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8F645">
      <w:pPr>
        <w:jc w:val="center"/>
        <w:rPr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sz w:val="48"/>
          <w:szCs w:val="48"/>
          <w:highlight w:val="none"/>
        </w:rPr>
        <w:t>主要材料品质、价格表</w:t>
      </w:r>
      <w:bookmarkEnd w:id="0"/>
    </w:p>
    <w:p w14:paraId="2385F3BC">
      <w:pPr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 xml:space="preserve">         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                             </w:t>
      </w:r>
    </w:p>
    <w:tbl>
      <w:tblPr>
        <w:tblStyle w:val="2"/>
        <w:tblW w:w="94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1856"/>
        <w:gridCol w:w="769"/>
        <w:gridCol w:w="632"/>
        <w:gridCol w:w="1593"/>
        <w:gridCol w:w="2195"/>
        <w:gridCol w:w="543"/>
        <w:gridCol w:w="849"/>
        <w:gridCol w:w="496"/>
      </w:tblGrid>
      <w:tr w14:paraId="318B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  <w:jc w:val="center"/>
        </w:trPr>
        <w:tc>
          <w:tcPr>
            <w:tcW w:w="537" w:type="dxa"/>
            <w:vAlign w:val="center"/>
          </w:tcPr>
          <w:p w14:paraId="17F2164F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856" w:type="dxa"/>
            <w:vAlign w:val="center"/>
          </w:tcPr>
          <w:p w14:paraId="356E936E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材料设备</w:t>
            </w:r>
          </w:p>
          <w:p w14:paraId="1C8F429B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69" w:type="dxa"/>
            <w:vAlign w:val="center"/>
          </w:tcPr>
          <w:p w14:paraId="2931160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品牌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/制造商</w:t>
            </w:r>
          </w:p>
        </w:tc>
        <w:tc>
          <w:tcPr>
            <w:tcW w:w="632" w:type="dxa"/>
            <w:vAlign w:val="center"/>
          </w:tcPr>
          <w:p w14:paraId="663B520E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规格/型号</w:t>
            </w:r>
          </w:p>
        </w:tc>
        <w:tc>
          <w:tcPr>
            <w:tcW w:w="1593" w:type="dxa"/>
            <w:vAlign w:val="center"/>
          </w:tcPr>
          <w:p w14:paraId="0C1B53E5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磋商文件要求技术参数、性能指标及配置要求</w:t>
            </w:r>
          </w:p>
        </w:tc>
        <w:tc>
          <w:tcPr>
            <w:tcW w:w="2195" w:type="dxa"/>
            <w:vAlign w:val="center"/>
          </w:tcPr>
          <w:p w14:paraId="58978E9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供应商响应文件拟投主要材料技术参数、性能指标及配置要求</w:t>
            </w:r>
          </w:p>
        </w:tc>
        <w:tc>
          <w:tcPr>
            <w:tcW w:w="543" w:type="dxa"/>
            <w:vAlign w:val="center"/>
          </w:tcPr>
          <w:p w14:paraId="5A871054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49" w:type="dxa"/>
            <w:vAlign w:val="center"/>
          </w:tcPr>
          <w:p w14:paraId="69E653B1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96" w:type="dxa"/>
            <w:vAlign w:val="center"/>
          </w:tcPr>
          <w:p w14:paraId="759F8EE0">
            <w:pPr>
              <w:adjustRightInd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D36C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C3B4E46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56" w:type="dxa"/>
            <w:vAlign w:val="center"/>
          </w:tcPr>
          <w:p w14:paraId="3A2625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乳胶漆</w:t>
            </w:r>
          </w:p>
        </w:tc>
        <w:tc>
          <w:tcPr>
            <w:tcW w:w="769" w:type="dxa"/>
          </w:tcPr>
          <w:p w14:paraId="6CCB518D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529DE99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2BD7D2D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51590B2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6B6897D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3F3A128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6097F3A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727D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8B3379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56" w:type="dxa"/>
            <w:vAlign w:val="center"/>
          </w:tcPr>
          <w:p w14:paraId="646DD9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墙地瓷砖</w:t>
            </w:r>
          </w:p>
        </w:tc>
        <w:tc>
          <w:tcPr>
            <w:tcW w:w="769" w:type="dxa"/>
          </w:tcPr>
          <w:p w14:paraId="59B430C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4BCDC3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1AC9B79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6B8CFD0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6CC6C30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7FA44F5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30332AC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1CD2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37" w:type="dxa"/>
          </w:tcPr>
          <w:p w14:paraId="7AC1AC9D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56" w:type="dxa"/>
            <w:vAlign w:val="center"/>
          </w:tcPr>
          <w:p w14:paraId="43F64B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不锈钢</w:t>
            </w:r>
          </w:p>
        </w:tc>
        <w:tc>
          <w:tcPr>
            <w:tcW w:w="769" w:type="dxa"/>
          </w:tcPr>
          <w:p w14:paraId="298A01C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75953A2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4001877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057059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3D25E31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B5CC50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071B47A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0FBD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CEA7EB1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56" w:type="dxa"/>
            <w:vAlign w:val="center"/>
          </w:tcPr>
          <w:p w14:paraId="046779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人造石</w:t>
            </w:r>
          </w:p>
        </w:tc>
        <w:tc>
          <w:tcPr>
            <w:tcW w:w="769" w:type="dxa"/>
          </w:tcPr>
          <w:p w14:paraId="39C4DD9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52FA759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71DB5EB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28AF11C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70D8515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D0DD30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206BB3C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75F99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532F218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56" w:type="dxa"/>
            <w:vAlign w:val="center"/>
          </w:tcPr>
          <w:p w14:paraId="041FA8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阻燃木工板</w:t>
            </w:r>
          </w:p>
        </w:tc>
        <w:tc>
          <w:tcPr>
            <w:tcW w:w="769" w:type="dxa"/>
          </w:tcPr>
          <w:p w14:paraId="684F803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AB2C00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48EC3B3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8C27CE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5B7EC39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7C893E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6DFD03C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18B4E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43B6D8F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56" w:type="dxa"/>
            <w:vAlign w:val="center"/>
          </w:tcPr>
          <w:p w14:paraId="53413D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石膏板</w:t>
            </w:r>
          </w:p>
        </w:tc>
        <w:tc>
          <w:tcPr>
            <w:tcW w:w="769" w:type="dxa"/>
          </w:tcPr>
          <w:p w14:paraId="437B970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1A144BF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3A1066A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6728141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748D2CE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1A396E3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5B2FCC7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533D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1667CB5">
            <w:pPr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56" w:type="dxa"/>
            <w:vAlign w:val="center"/>
          </w:tcPr>
          <w:p w14:paraId="49441C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轻钢龙骨</w:t>
            </w:r>
          </w:p>
        </w:tc>
        <w:tc>
          <w:tcPr>
            <w:tcW w:w="769" w:type="dxa"/>
          </w:tcPr>
          <w:p w14:paraId="3371F56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3A83A33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1D133D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61A8660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796FE47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0E47644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56CC58B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68FA6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D98AC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56" w:type="dxa"/>
            <w:vAlign w:val="center"/>
          </w:tcPr>
          <w:p w14:paraId="24FA6B8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玻璃</w:t>
            </w:r>
          </w:p>
        </w:tc>
        <w:tc>
          <w:tcPr>
            <w:tcW w:w="769" w:type="dxa"/>
          </w:tcPr>
          <w:p w14:paraId="51EAE5E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5EBB196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0CCEF5D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674AE9ED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4CAA6F9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4D1DEF6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1B93D79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56038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78BD70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56" w:type="dxa"/>
            <w:vAlign w:val="center"/>
          </w:tcPr>
          <w:p w14:paraId="232EA2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铝合金</w:t>
            </w:r>
          </w:p>
        </w:tc>
        <w:tc>
          <w:tcPr>
            <w:tcW w:w="769" w:type="dxa"/>
          </w:tcPr>
          <w:p w14:paraId="3C229F0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5FEF05B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0D1CE8F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D0D12E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754EE86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0580506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5BFCE01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71550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BC3B39D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56" w:type="dxa"/>
            <w:vAlign w:val="center"/>
          </w:tcPr>
          <w:p w14:paraId="170325B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玻璃胶</w:t>
            </w:r>
          </w:p>
        </w:tc>
        <w:tc>
          <w:tcPr>
            <w:tcW w:w="769" w:type="dxa"/>
          </w:tcPr>
          <w:p w14:paraId="55309A9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45A6082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728F9E6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3C773D6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616124B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0A4E152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361CF50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3778C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0E4781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56" w:type="dxa"/>
            <w:vAlign w:val="center"/>
          </w:tcPr>
          <w:p w14:paraId="66215E0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结构胶</w:t>
            </w:r>
          </w:p>
        </w:tc>
        <w:tc>
          <w:tcPr>
            <w:tcW w:w="769" w:type="dxa"/>
          </w:tcPr>
          <w:p w14:paraId="17DC52B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1A4CE91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5AFEECB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47F157B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10F5341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167930F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75F2E49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54BD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90E662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56" w:type="dxa"/>
            <w:vAlign w:val="center"/>
          </w:tcPr>
          <w:p w14:paraId="18FD9B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抗倍特板隔断</w:t>
            </w:r>
          </w:p>
        </w:tc>
        <w:tc>
          <w:tcPr>
            <w:tcW w:w="769" w:type="dxa"/>
          </w:tcPr>
          <w:p w14:paraId="368C819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71FE625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55C6592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133D44E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7A1832ED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1273BE0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73818D7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3B1A7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C40B963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56" w:type="dxa"/>
            <w:vAlign w:val="center"/>
          </w:tcPr>
          <w:p w14:paraId="75749B3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防水涂料</w:t>
            </w:r>
          </w:p>
        </w:tc>
        <w:tc>
          <w:tcPr>
            <w:tcW w:w="769" w:type="dxa"/>
          </w:tcPr>
          <w:p w14:paraId="7C117EB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F451CC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0A8FB84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AAC5C9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11F6124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75853BB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6A20D7A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250EE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945C0C5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56" w:type="dxa"/>
            <w:vAlign w:val="center"/>
          </w:tcPr>
          <w:p w14:paraId="4EBE0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配电箱</w:t>
            </w:r>
          </w:p>
        </w:tc>
        <w:tc>
          <w:tcPr>
            <w:tcW w:w="769" w:type="dxa"/>
          </w:tcPr>
          <w:p w14:paraId="3420CAD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414EDD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04AFE7B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1F33533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00C4381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0F13B86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06CCCCA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7CB5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7D16DA29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56" w:type="dxa"/>
            <w:vAlign w:val="center"/>
          </w:tcPr>
          <w:p w14:paraId="05A648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电线</w:t>
            </w:r>
          </w:p>
        </w:tc>
        <w:tc>
          <w:tcPr>
            <w:tcW w:w="769" w:type="dxa"/>
          </w:tcPr>
          <w:p w14:paraId="5E2F228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337B850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53AE4EF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4DB8BE8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7DC3B59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2BDB5C0A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430134C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0786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B0A5433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56" w:type="dxa"/>
            <w:vAlign w:val="center"/>
          </w:tcPr>
          <w:p w14:paraId="232A0E4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线管</w:t>
            </w:r>
          </w:p>
        </w:tc>
        <w:tc>
          <w:tcPr>
            <w:tcW w:w="769" w:type="dxa"/>
          </w:tcPr>
          <w:p w14:paraId="1CAD3C8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561F574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531E515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3E7B09D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0F6E039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956BBA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4D5F17A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6A68E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65ACE600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56" w:type="dxa"/>
            <w:vAlign w:val="center"/>
          </w:tcPr>
          <w:p w14:paraId="09A97C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开关/插座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面板</w:t>
            </w:r>
          </w:p>
        </w:tc>
        <w:tc>
          <w:tcPr>
            <w:tcW w:w="769" w:type="dxa"/>
          </w:tcPr>
          <w:p w14:paraId="66D9C9A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B7E575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3B92EAA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5E22E3F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119CC83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7913317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1F108B7D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62ACC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1BC0DC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56" w:type="dxa"/>
            <w:vAlign w:val="center"/>
          </w:tcPr>
          <w:p w14:paraId="265F8F9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空气开关</w:t>
            </w:r>
          </w:p>
        </w:tc>
        <w:tc>
          <w:tcPr>
            <w:tcW w:w="769" w:type="dxa"/>
          </w:tcPr>
          <w:p w14:paraId="71D8AC5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690C736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64CB3F3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7BE75F5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0CD7D9E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F295AE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348F102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37EF4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9426AF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56" w:type="dxa"/>
            <w:vAlign w:val="center"/>
          </w:tcPr>
          <w:p w14:paraId="2B9A14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照明灯具</w:t>
            </w:r>
          </w:p>
        </w:tc>
        <w:tc>
          <w:tcPr>
            <w:tcW w:w="769" w:type="dxa"/>
          </w:tcPr>
          <w:p w14:paraId="0B6E3DC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0C8D121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D8B488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5B84892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2E65B17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6A33354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33C5DA8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50A8D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0D46C9F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56" w:type="dxa"/>
            <w:vAlign w:val="center"/>
          </w:tcPr>
          <w:p w14:paraId="651EA2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双绞线</w:t>
            </w:r>
          </w:p>
        </w:tc>
        <w:tc>
          <w:tcPr>
            <w:tcW w:w="769" w:type="dxa"/>
          </w:tcPr>
          <w:p w14:paraId="4209DA9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6DF8397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53951C6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2F2BA2C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066E4B6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141D04C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1FDE2CF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0338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0C52ADFC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56" w:type="dxa"/>
            <w:vAlign w:val="center"/>
          </w:tcPr>
          <w:p w14:paraId="614C497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PVC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水管</w:t>
            </w:r>
          </w:p>
        </w:tc>
        <w:tc>
          <w:tcPr>
            <w:tcW w:w="769" w:type="dxa"/>
          </w:tcPr>
          <w:p w14:paraId="0D7433C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7FA2627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5F83DED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44168AD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1BF098F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35C25D1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6F8C81C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4C68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CF34514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56" w:type="dxa"/>
            <w:vAlign w:val="center"/>
          </w:tcPr>
          <w:p w14:paraId="1D69557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洁具</w:t>
            </w:r>
          </w:p>
        </w:tc>
        <w:tc>
          <w:tcPr>
            <w:tcW w:w="769" w:type="dxa"/>
          </w:tcPr>
          <w:p w14:paraId="4847E90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1886258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0B20949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AD879C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0127EB2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0D4A230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14524F7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7C208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52C83E13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56" w:type="dxa"/>
            <w:vAlign w:val="center"/>
          </w:tcPr>
          <w:p w14:paraId="487F92F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洗手盆</w:t>
            </w:r>
          </w:p>
        </w:tc>
        <w:tc>
          <w:tcPr>
            <w:tcW w:w="769" w:type="dxa"/>
          </w:tcPr>
          <w:p w14:paraId="1F7C654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382E730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2D9D20E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9FB93A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485493D3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3D915767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2A3A57B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5CA8C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3B0729C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856" w:type="dxa"/>
            <w:vAlign w:val="center"/>
          </w:tcPr>
          <w:p w14:paraId="04BDF2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水咀</w:t>
            </w:r>
          </w:p>
        </w:tc>
        <w:tc>
          <w:tcPr>
            <w:tcW w:w="769" w:type="dxa"/>
          </w:tcPr>
          <w:p w14:paraId="4FEDC35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7EA6079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0BEBDFB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28414C5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573ED62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7B8C033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17F29DB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2E02B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44477E20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856" w:type="dxa"/>
            <w:vAlign w:val="center"/>
          </w:tcPr>
          <w:p w14:paraId="00411F8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大便器</w:t>
            </w:r>
          </w:p>
        </w:tc>
        <w:tc>
          <w:tcPr>
            <w:tcW w:w="769" w:type="dxa"/>
          </w:tcPr>
          <w:p w14:paraId="098AF71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2419232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48C2E4E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1038EFF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70BEE44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6D52F9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0C5043D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23121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169DA4E4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856" w:type="dxa"/>
            <w:vAlign w:val="center"/>
          </w:tcPr>
          <w:p w14:paraId="57D1A0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小便器</w:t>
            </w:r>
          </w:p>
        </w:tc>
        <w:tc>
          <w:tcPr>
            <w:tcW w:w="769" w:type="dxa"/>
          </w:tcPr>
          <w:p w14:paraId="52C10E0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555E26F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6604F83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65BAECE9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1E6D28C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26CFBF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29E00AA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192C3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2541EBCF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856" w:type="dxa"/>
            <w:vAlign w:val="center"/>
          </w:tcPr>
          <w:p w14:paraId="1AAB14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阀门</w:t>
            </w:r>
          </w:p>
        </w:tc>
        <w:tc>
          <w:tcPr>
            <w:tcW w:w="769" w:type="dxa"/>
          </w:tcPr>
          <w:p w14:paraId="5A2F902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5B6B7C86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32E89B80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527F6725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073D566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56020FB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0E898DDC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  <w:tr w14:paraId="0090B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37" w:type="dxa"/>
          </w:tcPr>
          <w:p w14:paraId="352ED2D7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56" w:type="dxa"/>
            <w:vAlign w:val="center"/>
          </w:tcPr>
          <w:p w14:paraId="65CAC1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散热器</w:t>
            </w:r>
          </w:p>
        </w:tc>
        <w:tc>
          <w:tcPr>
            <w:tcW w:w="769" w:type="dxa"/>
          </w:tcPr>
          <w:p w14:paraId="74A80858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632" w:type="dxa"/>
          </w:tcPr>
          <w:p w14:paraId="6142B9CD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1593" w:type="dxa"/>
          </w:tcPr>
          <w:p w14:paraId="098617F2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2195" w:type="dxa"/>
          </w:tcPr>
          <w:p w14:paraId="23077231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543" w:type="dxa"/>
          </w:tcPr>
          <w:p w14:paraId="4779165E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849" w:type="dxa"/>
          </w:tcPr>
          <w:p w14:paraId="727D135B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  <w:tc>
          <w:tcPr>
            <w:tcW w:w="496" w:type="dxa"/>
          </w:tcPr>
          <w:p w14:paraId="3FD157C4">
            <w:pPr>
              <w:spacing w:line="360" w:lineRule="auto"/>
              <w:rPr>
                <w:rFonts w:hint="eastAsia" w:ascii="宋体" w:hAnsi="宋体" w:cs="宋体"/>
                <w:color w:val="FF0000"/>
                <w:sz w:val="24"/>
                <w:szCs w:val="24"/>
              </w:rPr>
            </w:pPr>
          </w:p>
        </w:tc>
      </w:tr>
    </w:tbl>
    <w:p w14:paraId="40483D4B">
      <w:pPr>
        <w:adjustRightInd w:val="0"/>
        <w:snapToGrid w:val="0"/>
        <w:spacing w:line="360" w:lineRule="auto"/>
        <w:ind w:right="480"/>
        <w:jc w:val="righ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/>
          <w:sz w:val="24"/>
          <w:szCs w:val="24"/>
        </w:rPr>
        <w:t>供应商：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</w:t>
      </w:r>
      <w:r>
        <w:rPr>
          <w:rFonts w:hint="eastAsia" w:ascii="宋体" w:hAnsi="宋体"/>
          <w:sz w:val="24"/>
          <w:szCs w:val="24"/>
        </w:rPr>
        <w:t>（盖单位章）</w:t>
      </w:r>
    </w:p>
    <w:p w14:paraId="32721B26">
      <w:pPr>
        <w:adjustRightInd w:val="0"/>
        <w:snapToGrid w:val="0"/>
        <w:spacing w:line="360" w:lineRule="auto"/>
        <w:ind w:right="420"/>
        <w:jc w:val="right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法定代表人或其委托代理人：</w:t>
      </w:r>
      <w:r>
        <w:rPr>
          <w:rFonts w:ascii="宋体" w:hAnsi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（签字或盖章）</w:t>
      </w:r>
    </w:p>
    <w:p w14:paraId="14BD004E">
      <w:pPr>
        <w:pStyle w:val="4"/>
        <w:jc w:val="right"/>
        <w:outlineLvl w:val="1"/>
        <w:rPr>
          <w:rFonts w:ascii="宋体" w:hAnsi="宋体" w:cs="宋体"/>
          <w:b/>
          <w:bCs/>
          <w:sz w:val="48"/>
          <w:szCs w:val="48"/>
        </w:rPr>
      </w:pPr>
      <w:r>
        <w:rPr>
          <w:rFonts w:ascii="宋体" w:hAnsi="宋体"/>
          <w:sz w:val="24"/>
          <w:szCs w:val="24"/>
          <w:u w:val="single"/>
        </w:rPr>
        <w:t xml:space="preserve">          </w:t>
      </w:r>
      <w:r>
        <w:rPr>
          <w:rFonts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/>
          <w:sz w:val="24"/>
          <w:szCs w:val="24"/>
        </w:rPr>
        <w:t>月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/>
          <w:sz w:val="24"/>
          <w:szCs w:val="24"/>
        </w:rPr>
        <w:t>日</w:t>
      </w:r>
    </w:p>
    <w:p w14:paraId="17E534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22343"/>
    <w:rsid w:val="0582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2026-05-18T08:23:00Z</dcterms:created>
  <dc:creator>开瑞</dc:creator>
  <cp:lastModifiedBy>开瑞</cp:lastModifiedBy>
  <dcterms:modified xsi:type="dcterms:W3CDTF">2026-05-18T08:23:38Z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3BE85681DB1A4D19A173570EA4C4B083_11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