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94348">
      <w:pPr>
        <w:keepNext/>
        <w:keepLines/>
        <w:widowControl/>
        <w:kinsoku w:val="0"/>
        <w:autoSpaceDE w:val="0"/>
        <w:autoSpaceDN w:val="0"/>
        <w:adjustRightInd w:val="0"/>
        <w:snapToGrid w:val="0"/>
        <w:spacing w:line="360" w:lineRule="auto"/>
        <w:jc w:val="center"/>
        <w:textAlignment w:val="baseline"/>
        <w:outlineLvl w:val="2"/>
        <w:rPr>
          <w:rFonts w:hint="eastAsia" w:ascii="仿宋" w:hAnsi="仿宋" w:eastAsia="仿宋" w:cs="仿宋"/>
          <w:b/>
          <w:bCs/>
          <w:i w:val="0"/>
          <w:iCs w:val="0"/>
          <w:caps w:val="0"/>
          <w:snapToGrid w:val="0"/>
          <w:color w:val="000000"/>
          <w:spacing w:val="0"/>
          <w:kern w:val="0"/>
          <w:sz w:val="32"/>
          <w:szCs w:val="32"/>
          <w:highlight w:val="none"/>
          <w:lang w:val="en-US" w:eastAsia="zh-CN" w:bidi="ar-SA"/>
        </w:rPr>
      </w:pPr>
      <w:r>
        <w:rPr>
          <w:rFonts w:hint="eastAsia" w:ascii="仿宋" w:hAnsi="仿宋" w:eastAsia="仿宋" w:cs="仿宋"/>
          <w:b/>
          <w:bCs/>
          <w:i w:val="0"/>
          <w:iCs w:val="0"/>
          <w:caps w:val="0"/>
          <w:snapToGrid w:val="0"/>
          <w:color w:val="000000"/>
          <w:spacing w:val="0"/>
          <w:kern w:val="0"/>
          <w:sz w:val="32"/>
          <w:szCs w:val="32"/>
          <w:highlight w:val="none"/>
          <w:lang w:val="en-US" w:eastAsia="zh-CN" w:bidi="ar-SA"/>
        </w:rPr>
        <w:t>供应商资格条件证明文件</w:t>
      </w:r>
    </w:p>
    <w:p w14:paraId="1AAAE908">
      <w:pPr>
        <w:kinsoku w:val="0"/>
        <w:autoSpaceDE w:val="0"/>
        <w:autoSpaceDN w:val="0"/>
        <w:adjustRightInd w:val="0"/>
        <w:snapToGrid w:val="0"/>
        <w:spacing w:after="120" w:line="240" w:lineRule="auto"/>
        <w:jc w:val="left"/>
        <w:textAlignment w:val="baseline"/>
        <w:rPr>
          <w:rFonts w:hint="eastAsia" w:ascii="仿宋" w:hAnsi="仿宋" w:eastAsia="仿宋" w:cs="仿宋"/>
          <w:b/>
          <w:bCs/>
          <w:snapToGrid w:val="0"/>
          <w:color w:val="000000"/>
          <w:kern w:val="0"/>
          <w:sz w:val="24"/>
          <w:szCs w:val="24"/>
          <w:lang w:val="en-US" w:eastAsia="en-US" w:bidi="ar-SA"/>
        </w:rPr>
      </w:pPr>
      <w:r>
        <w:rPr>
          <w:rFonts w:hint="eastAsia" w:ascii="仿宋" w:hAnsi="仿宋" w:eastAsia="仿宋" w:cs="仿宋"/>
          <w:b/>
          <w:bCs/>
          <w:snapToGrid w:val="0"/>
          <w:color w:val="000000"/>
          <w:kern w:val="0"/>
          <w:sz w:val="24"/>
          <w:szCs w:val="24"/>
          <w:lang w:val="en-US" w:eastAsia="en-US" w:bidi="ar-SA"/>
        </w:rPr>
        <w:t>供应商按采购文件要求，应提供以下相关资格证明材料：</w:t>
      </w:r>
    </w:p>
    <w:p w14:paraId="29BA974C">
      <w:pPr>
        <w:numPr>
          <w:ilvl w:val="0"/>
          <w:numId w:val="1"/>
        </w:numPr>
        <w:kinsoku w:val="0"/>
        <w:autoSpaceDE w:val="0"/>
        <w:autoSpaceDN w:val="0"/>
        <w:adjustRightInd w:val="0"/>
        <w:snapToGrid w:val="0"/>
        <w:spacing w:after="120" w:line="240" w:lineRule="auto"/>
        <w:ind w:firstLine="482" w:firstLineChars="200"/>
        <w:jc w:val="left"/>
        <w:textAlignment w:val="baseline"/>
        <w:rPr>
          <w:rFonts w:hint="eastAsia" w:ascii="仿宋" w:hAnsi="仿宋" w:eastAsia="仿宋" w:cs="仿宋"/>
          <w:b/>
          <w:bCs/>
          <w:snapToGrid w:val="0"/>
          <w:color w:val="000000"/>
          <w:kern w:val="0"/>
          <w:sz w:val="24"/>
          <w:szCs w:val="24"/>
          <w:lang w:val="en-US" w:eastAsia="en-US" w:bidi="ar-SA"/>
        </w:rPr>
      </w:pPr>
      <w:r>
        <w:rPr>
          <w:rFonts w:hint="eastAsia" w:ascii="仿宋" w:hAnsi="仿宋" w:eastAsia="仿宋" w:cs="仿宋"/>
          <w:b/>
          <w:bCs/>
          <w:snapToGrid w:val="0"/>
          <w:color w:val="000000"/>
          <w:kern w:val="0"/>
          <w:sz w:val="24"/>
          <w:szCs w:val="24"/>
          <w:lang w:val="en-US" w:eastAsia="en-US" w:bidi="ar-SA"/>
        </w:rPr>
        <w:t>提供健全的财务会计制度的证明材料</w:t>
      </w:r>
    </w:p>
    <w:p w14:paraId="764B0BB5">
      <w:pPr>
        <w:numPr>
          <w:ilvl w:val="0"/>
          <w:numId w:val="1"/>
        </w:numPr>
        <w:kinsoku w:val="0"/>
        <w:autoSpaceDE w:val="0"/>
        <w:autoSpaceDN w:val="0"/>
        <w:adjustRightInd w:val="0"/>
        <w:snapToGrid w:val="0"/>
        <w:spacing w:after="120" w:line="240" w:lineRule="auto"/>
        <w:ind w:firstLine="482" w:firstLineChars="200"/>
        <w:jc w:val="left"/>
        <w:textAlignment w:val="baseline"/>
        <w:rPr>
          <w:rFonts w:hint="eastAsia" w:ascii="仿宋" w:hAnsi="仿宋" w:eastAsia="仿宋" w:cs="仿宋"/>
          <w:b/>
          <w:bCs/>
          <w:snapToGrid w:val="0"/>
          <w:color w:val="000000"/>
          <w:kern w:val="0"/>
          <w:sz w:val="24"/>
          <w:szCs w:val="24"/>
          <w:lang w:val="en-US" w:eastAsia="en-US" w:bidi="ar-SA"/>
        </w:rPr>
      </w:pPr>
      <w:r>
        <w:rPr>
          <w:rFonts w:hint="eastAsia" w:ascii="仿宋" w:hAnsi="仿宋" w:eastAsia="仿宋" w:cs="仿宋"/>
          <w:b/>
          <w:bCs/>
          <w:snapToGrid w:val="0"/>
          <w:color w:val="000000"/>
          <w:kern w:val="0"/>
          <w:sz w:val="24"/>
          <w:szCs w:val="24"/>
          <w:lang w:val="en-US" w:eastAsia="en-US" w:bidi="ar-SA"/>
        </w:rPr>
        <w:t>提供履行合同所必需的设备和专业技术能力的证明材料</w:t>
      </w:r>
    </w:p>
    <w:p w14:paraId="380D1B6F">
      <w:pPr>
        <w:numPr>
          <w:ilvl w:val="0"/>
          <w:numId w:val="1"/>
        </w:numPr>
        <w:kinsoku w:val="0"/>
        <w:autoSpaceDE w:val="0"/>
        <w:autoSpaceDN w:val="0"/>
        <w:adjustRightInd w:val="0"/>
        <w:snapToGrid w:val="0"/>
        <w:spacing w:after="120" w:line="240" w:lineRule="auto"/>
        <w:ind w:firstLine="482" w:firstLineChars="200"/>
        <w:jc w:val="left"/>
        <w:textAlignment w:val="baseline"/>
        <w:rPr>
          <w:rFonts w:hint="eastAsia" w:ascii="仿宋" w:hAnsi="仿宋" w:eastAsia="仿宋" w:cs="仿宋"/>
          <w:b/>
          <w:bCs/>
          <w:snapToGrid w:val="0"/>
          <w:color w:val="000000"/>
          <w:kern w:val="0"/>
          <w:sz w:val="24"/>
          <w:szCs w:val="24"/>
          <w:lang w:val="en-US" w:eastAsia="en-US" w:bidi="ar-SA"/>
        </w:rPr>
      </w:pPr>
      <w:r>
        <w:rPr>
          <w:rFonts w:hint="eastAsia" w:ascii="仿宋" w:hAnsi="仿宋" w:eastAsia="仿宋" w:cs="仿宋"/>
          <w:b/>
          <w:bCs/>
          <w:snapToGrid w:val="0"/>
          <w:color w:val="000000"/>
          <w:kern w:val="0"/>
          <w:sz w:val="24"/>
          <w:szCs w:val="24"/>
          <w:lang w:val="zh-CN" w:eastAsia="en-US" w:bidi="ar-SA"/>
        </w:rPr>
        <w:t>根据采购项目提出的特殊条件的证明材料</w:t>
      </w:r>
    </w:p>
    <w:p w14:paraId="54B8751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1、营业执照：</w:t>
      </w:r>
      <w:r>
        <w:rPr>
          <w:rFonts w:hint="eastAsia" w:ascii="仿宋" w:hAnsi="仿宋" w:eastAsia="仿宋" w:cs="仿宋"/>
          <w:color w:val="auto"/>
          <w:sz w:val="24"/>
          <w:szCs w:val="24"/>
          <w:highlight w:val="none"/>
          <w:lang w:val="en-US" w:eastAsia="zh-CN"/>
        </w:rPr>
        <w:t>具有独立承担民事责任能力的法人、其他组织或自然人，营业执照、组织机构代码证、税务登记证（三证合一只提供营业执照，事业单位提供事业单位法人证书，自然人应提供身份证）合法有效</w:t>
      </w:r>
    </w:p>
    <w:p w14:paraId="663820C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2、财务状况报告：提供2025年度经会计师事务所或审计机构审计的财务审报告或在开标时间前六个月内其基本开户银行出具的资信证明或财政部门认可的政府采购专业担保机构出具的投标担保函，以上形式的证明资料提供任何一种即可</w:t>
      </w:r>
      <w:r>
        <w:rPr>
          <w:rFonts w:hint="eastAsia" w:ascii="仿宋" w:hAnsi="仿宋" w:eastAsia="仿宋" w:cs="仿宋"/>
          <w:color w:val="auto"/>
          <w:sz w:val="24"/>
          <w:szCs w:val="24"/>
          <w:highlight w:val="none"/>
          <w:lang w:val="en-US" w:eastAsia="zh-CN"/>
        </w:rPr>
        <w:t>。</w:t>
      </w:r>
    </w:p>
    <w:p w14:paraId="4F69760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3、税收缴纳证明：提供2025年</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lang w:val="en-US" w:eastAsia="zh-Hans"/>
        </w:rPr>
        <w:t>月至今任意一个月的依法缴纳税收的相关凭据（时间以税款所属日期为准），凭据应有税务机关或代收机关的公章或业务专用章。依法免税或无须缴纳税收的供应商，应提供相应证明文件。</w:t>
      </w:r>
    </w:p>
    <w:p w14:paraId="4817FBB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4、社会保障资金缴纳证明：提供2025年</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lang w:val="en-US" w:eastAsia="zh-Hans"/>
        </w:rPr>
        <w:t>月至今已缴存的至少一个月的社会保障资金缴存单据或社保机构开具的社会保险参保缴费情况证明，依法不需要缴纳社会保障资金的单位应提供相关证明材料。</w:t>
      </w:r>
    </w:p>
    <w:p w14:paraId="416A427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5、“信用中国”网站和“中国政府采购网”查询截图：</w:t>
      </w:r>
      <w:r>
        <w:rPr>
          <w:rFonts w:hint="eastAsia" w:ascii="仿宋" w:hAnsi="仿宋" w:eastAsia="仿宋" w:cs="仿宋"/>
          <w:color w:val="auto"/>
          <w:sz w:val="24"/>
          <w:szCs w:val="24"/>
          <w:highlight w:val="none"/>
          <w:lang w:val="en-US" w:eastAsia="zh-CN"/>
        </w:rPr>
        <w:t>供应商不得为“信用中国"网站(w.creditahina.gor.n)中列入失信被执行人、重大税收违法失信主体名单，不得为“中国政府采购网”(https://www.ccgp.gov.cn/)政府采购严重违法失信行为记录名单中被财政部门禁止参加政府采购活动的单位。</w:t>
      </w:r>
    </w:p>
    <w:p w14:paraId="46CC419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6、经营活动：参加政府采购活动前三年内，在经营活动中没有重大违法记录的书面声明</w:t>
      </w:r>
      <w:r>
        <w:rPr>
          <w:rFonts w:hint="eastAsia" w:ascii="仿宋" w:hAnsi="仿宋" w:eastAsia="仿宋" w:cs="仿宋"/>
          <w:color w:val="auto"/>
          <w:sz w:val="24"/>
          <w:szCs w:val="24"/>
          <w:highlight w:val="none"/>
          <w:lang w:val="en-US" w:eastAsia="zh-CN"/>
        </w:rPr>
        <w:t>。</w:t>
      </w:r>
    </w:p>
    <w:p w14:paraId="4DAF92F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7、控股、管理关系：供应商单位负责人为同一人或者存在控股、管理关系的不同单位不得同时进行投标</w:t>
      </w:r>
      <w:r>
        <w:rPr>
          <w:rFonts w:hint="eastAsia" w:ascii="仿宋" w:hAnsi="仿宋" w:eastAsia="仿宋" w:cs="仿宋"/>
          <w:color w:val="auto"/>
          <w:sz w:val="24"/>
          <w:szCs w:val="24"/>
          <w:highlight w:val="none"/>
          <w:lang w:val="en-US" w:eastAsia="zh-CN"/>
        </w:rPr>
        <w:t>。</w:t>
      </w:r>
    </w:p>
    <w:p w14:paraId="2BBC1F7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val="en-US" w:eastAsia="zh-Hans"/>
        </w:rPr>
        <w:t>、承诺函：提供具有履行合同所必需的设备和专业技术能力的承诺函。</w:t>
      </w:r>
    </w:p>
    <w:p w14:paraId="419BF53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val="en-US" w:eastAsia="zh-Hans"/>
        </w:rPr>
        <w:t>、供应商身份授权：供应商应授权合法的人员参加投标，其中法定代表人直接参加的须出具法人身份证，须与营业执照上信息一致，授权代表参加的须出具法定代表人授权书及被授权人身份证及本单位参保证明（提交</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val="en-US" w:eastAsia="zh-Hans"/>
        </w:rPr>
        <w:t>文件截止时间前六个月内任意连续</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val="en-US" w:eastAsia="zh-Hans"/>
        </w:rPr>
        <w:t>个月的</w:t>
      </w:r>
      <w:bookmarkStart w:id="0" w:name="_GoBack"/>
      <w:bookmarkEnd w:id="0"/>
      <w:r>
        <w:rPr>
          <w:rFonts w:hint="eastAsia" w:ascii="仿宋" w:hAnsi="仿宋" w:eastAsia="仿宋" w:cs="仿宋"/>
          <w:color w:val="auto"/>
          <w:sz w:val="24"/>
          <w:szCs w:val="24"/>
          <w:highlight w:val="none"/>
          <w:lang w:val="en-US" w:eastAsia="zh-Hans"/>
        </w:rPr>
        <w:t>社会保险缴纳证明）</w:t>
      </w:r>
    </w:p>
    <w:p w14:paraId="3A0D038C">
      <w:pPr>
        <w:jc w:val="center"/>
        <w:outlineLvl w:val="1"/>
        <w:rPr>
          <w:rFonts w:hint="eastAsia" w:ascii="仿宋" w:hAnsi="仿宋" w:eastAsia="仿宋" w:cs="仿宋"/>
          <w:b/>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p>
    <w:p w14:paraId="02FC3A0F">
      <w:pPr>
        <w:keepNext/>
        <w:keepLines/>
        <w:widowControl/>
        <w:kinsoku w:val="0"/>
        <w:autoSpaceDE w:val="0"/>
        <w:autoSpaceDN w:val="0"/>
        <w:adjustRightInd w:val="0"/>
        <w:snapToGrid w:val="0"/>
        <w:spacing w:line="360" w:lineRule="auto"/>
        <w:jc w:val="center"/>
        <w:textAlignment w:val="baseline"/>
        <w:outlineLvl w:val="2"/>
        <w:rPr>
          <w:rFonts w:hint="eastAsia" w:ascii="仿宋" w:hAnsi="仿宋" w:eastAsia="仿宋" w:cs="仿宋"/>
          <w:b/>
          <w:bCs/>
          <w:i w:val="0"/>
          <w:iCs w:val="0"/>
          <w:caps w:val="0"/>
          <w:snapToGrid w:val="0"/>
          <w:color w:val="000000"/>
          <w:spacing w:val="0"/>
          <w:kern w:val="0"/>
          <w:sz w:val="24"/>
          <w:szCs w:val="24"/>
          <w:highlight w:val="none"/>
          <w:lang w:val="en-US" w:eastAsia="zh-CN" w:bidi="ar-SA"/>
        </w:rPr>
      </w:pPr>
      <w:r>
        <w:rPr>
          <w:rFonts w:hint="eastAsia" w:ascii="仿宋" w:hAnsi="仿宋" w:eastAsia="仿宋" w:cs="仿宋"/>
          <w:b/>
          <w:bCs/>
          <w:i w:val="0"/>
          <w:iCs w:val="0"/>
          <w:caps w:val="0"/>
          <w:snapToGrid w:val="0"/>
          <w:color w:val="000000"/>
          <w:spacing w:val="0"/>
          <w:kern w:val="0"/>
          <w:sz w:val="24"/>
          <w:szCs w:val="24"/>
          <w:highlight w:val="none"/>
          <w:lang w:val="en-US" w:eastAsia="zh-CN" w:bidi="ar-SA"/>
        </w:rPr>
        <w:t>法定代表人身份证明及法定代表人授权书</w:t>
      </w:r>
    </w:p>
    <w:p w14:paraId="76107CFD">
      <w:pPr>
        <w:kinsoku w:val="0"/>
        <w:autoSpaceDE w:val="0"/>
        <w:autoSpaceDN w:val="0"/>
        <w:adjustRightInd w:val="0"/>
        <w:snapToGrid w:val="0"/>
        <w:spacing w:line="400" w:lineRule="exact"/>
        <w:jc w:val="center"/>
        <w:textAlignment w:val="baseline"/>
        <w:rPr>
          <w:rFonts w:hint="eastAsia" w:ascii="仿宋" w:hAnsi="仿宋" w:eastAsia="仿宋" w:cs="仿宋"/>
          <w:b/>
          <w:snapToGrid w:val="0"/>
          <w:color w:val="000000"/>
          <w:kern w:val="0"/>
          <w:sz w:val="24"/>
          <w:szCs w:val="24"/>
          <w:highlight w:val="none"/>
          <w:lang w:val="en-US" w:eastAsia="en-US" w:bidi="ar-SA"/>
        </w:rPr>
      </w:pPr>
      <w:r>
        <w:rPr>
          <w:rFonts w:hint="eastAsia" w:ascii="仿宋" w:hAnsi="仿宋" w:eastAsia="仿宋" w:cs="仿宋"/>
          <w:b/>
          <w:snapToGrid w:val="0"/>
          <w:color w:val="000000"/>
          <w:kern w:val="0"/>
          <w:sz w:val="24"/>
          <w:szCs w:val="24"/>
          <w:highlight w:val="none"/>
          <w:lang w:val="en-US" w:eastAsia="en-US" w:bidi="ar-SA"/>
        </w:rPr>
        <w:t>（1）法定代表人身份证明</w:t>
      </w:r>
    </w:p>
    <w:p w14:paraId="163CD3AD">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供应商</w:t>
      </w:r>
      <w:r>
        <w:rPr>
          <w:rFonts w:hint="eastAsia" w:ascii="仿宋" w:hAnsi="仿宋" w:eastAsia="仿宋" w:cs="仿宋"/>
          <w:snapToGrid w:val="0"/>
          <w:color w:val="000000"/>
          <w:kern w:val="0"/>
          <w:sz w:val="24"/>
          <w:szCs w:val="24"/>
          <w:highlight w:val="none"/>
          <w:lang w:val="en-US" w:eastAsia="en-US" w:bidi="ar-SA"/>
        </w:rPr>
        <w:t>名称：</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u w:val="single"/>
          <w:lang w:val="en-US" w:eastAsia="zh-CN" w:bidi="ar-SA"/>
        </w:rPr>
        <w:t xml:space="preserve"> </w:t>
      </w:r>
      <w:r>
        <w:rPr>
          <w:rFonts w:hint="eastAsia" w:ascii="仿宋" w:hAnsi="仿宋" w:eastAsia="仿宋" w:cs="仿宋"/>
          <w:snapToGrid w:val="0"/>
          <w:color w:val="000000"/>
          <w:kern w:val="0"/>
          <w:sz w:val="24"/>
          <w:szCs w:val="24"/>
          <w:highlight w:val="none"/>
          <w:lang w:val="en-US" w:eastAsia="en-US" w:bidi="ar-SA"/>
        </w:rPr>
        <w:t xml:space="preserve"> </w:t>
      </w:r>
    </w:p>
    <w:p w14:paraId="3EE839BF">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统一社会信用代码：</w:t>
      </w:r>
      <w:r>
        <w:rPr>
          <w:rFonts w:hint="eastAsia" w:ascii="仿宋" w:hAnsi="仿宋" w:eastAsia="仿宋" w:cs="仿宋"/>
          <w:snapToGrid w:val="0"/>
          <w:color w:val="000000"/>
          <w:kern w:val="0"/>
          <w:sz w:val="24"/>
          <w:szCs w:val="24"/>
          <w:highlight w:val="none"/>
          <w:u w:val="single"/>
          <w:lang w:val="en-US" w:eastAsia="en-US" w:bidi="ar-SA"/>
        </w:rPr>
        <w:t xml:space="preserve">                                  </w:t>
      </w:r>
    </w:p>
    <w:p w14:paraId="6FA056CD">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注册地址：</w:t>
      </w:r>
      <w:r>
        <w:rPr>
          <w:rFonts w:hint="eastAsia" w:ascii="仿宋" w:hAnsi="仿宋" w:eastAsia="仿宋" w:cs="仿宋"/>
          <w:snapToGrid w:val="0"/>
          <w:color w:val="000000"/>
          <w:kern w:val="0"/>
          <w:sz w:val="24"/>
          <w:szCs w:val="24"/>
          <w:highlight w:val="none"/>
          <w:u w:val="single"/>
          <w:lang w:val="en-US" w:eastAsia="en-US" w:bidi="ar-SA"/>
        </w:rPr>
        <w:t xml:space="preserve">                                          </w:t>
      </w:r>
    </w:p>
    <w:p w14:paraId="496A54DE">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成立时间：</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 xml:space="preserve">年 </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月</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日；</w:t>
      </w:r>
    </w:p>
    <w:p w14:paraId="5FF86CF8">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姓名：</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 xml:space="preserve"> 性别：</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 xml:space="preserve"> 年龄：</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 xml:space="preserve"> 系</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w:t>
      </w:r>
      <w:r>
        <w:rPr>
          <w:rFonts w:hint="eastAsia" w:ascii="仿宋" w:hAnsi="仿宋" w:eastAsia="仿宋" w:cs="仿宋"/>
          <w:snapToGrid w:val="0"/>
          <w:color w:val="000000"/>
          <w:kern w:val="0"/>
          <w:sz w:val="24"/>
          <w:szCs w:val="24"/>
          <w:highlight w:val="none"/>
          <w:lang w:val="en-US" w:eastAsia="zh-CN" w:bidi="ar-SA"/>
        </w:rPr>
        <w:t>供应商</w:t>
      </w:r>
      <w:r>
        <w:rPr>
          <w:rFonts w:hint="eastAsia" w:ascii="仿宋" w:hAnsi="仿宋" w:eastAsia="仿宋" w:cs="仿宋"/>
          <w:snapToGrid w:val="0"/>
          <w:color w:val="000000"/>
          <w:kern w:val="0"/>
          <w:sz w:val="24"/>
          <w:szCs w:val="24"/>
          <w:highlight w:val="none"/>
          <w:lang w:val="en-US" w:eastAsia="en-US" w:bidi="ar-SA"/>
        </w:rPr>
        <w:t>名称）的法定代表人（单位负责人）。</w:t>
      </w:r>
    </w:p>
    <w:p w14:paraId="36986E50">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特此证明。</w:t>
      </w:r>
    </w:p>
    <w:p w14:paraId="204F0457">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p>
    <w:tbl>
      <w:tblPr>
        <w:tblStyle w:val="2"/>
        <w:tblW w:w="8327" w:type="dxa"/>
        <w:tblInd w:w="209" w:type="dxa"/>
        <w:tblLayout w:type="fixed"/>
        <w:tblCellMar>
          <w:top w:w="0" w:type="dxa"/>
          <w:left w:w="108" w:type="dxa"/>
          <w:bottom w:w="0" w:type="dxa"/>
          <w:right w:w="108" w:type="dxa"/>
        </w:tblCellMar>
      </w:tblPr>
      <w:tblGrid>
        <w:gridCol w:w="8327"/>
      </w:tblGrid>
      <w:tr w14:paraId="58DCF4A2">
        <w:tblPrEx>
          <w:tblCellMar>
            <w:top w:w="0" w:type="dxa"/>
            <w:left w:w="108" w:type="dxa"/>
            <w:bottom w:w="0" w:type="dxa"/>
            <w:right w:w="108" w:type="dxa"/>
          </w:tblCellMar>
        </w:tblPrEx>
        <w:trPr>
          <w:trHeight w:val="2818" w:hRule="atLeast"/>
        </w:trPr>
        <w:tc>
          <w:tcPr>
            <w:tcW w:w="8327" w:type="dxa"/>
            <w:tcBorders>
              <w:top w:val="single" w:color="auto" w:sz="6" w:space="0"/>
              <w:left w:val="single" w:color="auto" w:sz="6" w:space="0"/>
              <w:bottom w:val="single" w:color="auto" w:sz="6" w:space="0"/>
              <w:right w:val="single" w:color="auto" w:sz="6" w:space="0"/>
            </w:tcBorders>
            <w:vAlign w:val="center"/>
          </w:tcPr>
          <w:p w14:paraId="1DC8B3D7">
            <w:pPr>
              <w:kinsoku w:val="0"/>
              <w:autoSpaceDE w:val="0"/>
              <w:autoSpaceDN w:val="0"/>
              <w:adjustRightInd w:val="0"/>
              <w:snapToGrid w:val="0"/>
              <w:spacing w:line="400" w:lineRule="exact"/>
              <w:jc w:val="center"/>
              <w:textAlignment w:val="baseline"/>
              <w:rPr>
                <w:rFonts w:hint="eastAsia" w:ascii="仿宋" w:hAnsi="仿宋" w:eastAsia="仿宋" w:cs="仿宋"/>
                <w:snapToGrid w:val="0"/>
                <w:color w:val="000000"/>
                <w:kern w:val="0"/>
                <w:sz w:val="24"/>
                <w:szCs w:val="24"/>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法定代表人（单位负责人）身份证正</w:t>
            </w:r>
            <w:r>
              <w:rPr>
                <w:rFonts w:hint="eastAsia" w:ascii="仿宋" w:hAnsi="仿宋" w:eastAsia="仿宋" w:cs="仿宋"/>
                <w:snapToGrid w:val="0"/>
                <w:color w:val="000000"/>
                <w:kern w:val="0"/>
                <w:sz w:val="24"/>
                <w:szCs w:val="24"/>
                <w:highlight w:val="none"/>
                <w:lang w:val="en-US" w:eastAsia="zh-CN" w:bidi="ar-SA"/>
              </w:rPr>
              <w:t>反</w:t>
            </w:r>
            <w:r>
              <w:rPr>
                <w:rFonts w:hint="eastAsia" w:ascii="仿宋" w:hAnsi="仿宋" w:eastAsia="仿宋" w:cs="仿宋"/>
                <w:snapToGrid w:val="0"/>
                <w:color w:val="000000"/>
                <w:kern w:val="0"/>
                <w:sz w:val="24"/>
                <w:szCs w:val="24"/>
                <w:highlight w:val="none"/>
                <w:lang w:val="en-US" w:eastAsia="en-US" w:bidi="ar-SA"/>
              </w:rPr>
              <w:t>面复印件（加盖公章）</w:t>
            </w:r>
          </w:p>
          <w:p w14:paraId="2CA32DAB">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u w:val="single"/>
                <w:lang w:val="en-US" w:eastAsia="en-US" w:bidi="ar-SA"/>
              </w:rPr>
            </w:pPr>
          </w:p>
        </w:tc>
      </w:tr>
    </w:tbl>
    <w:p w14:paraId="66901773">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p>
    <w:p w14:paraId="4848F218">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p>
    <w:p w14:paraId="77968A3C">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p>
    <w:p w14:paraId="56B023DA">
      <w:pPr>
        <w:kinsoku w:val="0"/>
        <w:autoSpaceDE w:val="0"/>
        <w:autoSpaceDN w:val="0"/>
        <w:adjustRightInd w:val="0"/>
        <w:snapToGrid w:val="0"/>
        <w:spacing w:line="400" w:lineRule="exact"/>
        <w:ind w:firstLine="4440" w:firstLineChars="1850"/>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供应商</w:t>
      </w:r>
      <w:r>
        <w:rPr>
          <w:rFonts w:hint="eastAsia" w:ascii="仿宋" w:hAnsi="仿宋" w:eastAsia="仿宋" w:cs="仿宋"/>
          <w:snapToGrid w:val="0"/>
          <w:color w:val="000000"/>
          <w:kern w:val="0"/>
          <w:sz w:val="24"/>
          <w:szCs w:val="24"/>
          <w:highlight w:val="none"/>
          <w:lang w:val="en-US" w:eastAsia="en-US" w:bidi="ar-SA"/>
        </w:rPr>
        <w:t>（公章）：</w:t>
      </w:r>
      <w:r>
        <w:rPr>
          <w:rFonts w:hint="eastAsia" w:ascii="仿宋" w:hAnsi="仿宋" w:eastAsia="仿宋" w:cs="仿宋"/>
          <w:snapToGrid w:val="0"/>
          <w:color w:val="000000"/>
          <w:kern w:val="0"/>
          <w:sz w:val="24"/>
          <w:szCs w:val="24"/>
          <w:highlight w:val="none"/>
          <w:u w:val="single"/>
          <w:lang w:val="en-US" w:eastAsia="en-US" w:bidi="ar-SA"/>
        </w:rPr>
        <w:t xml:space="preserve">                       </w:t>
      </w:r>
    </w:p>
    <w:p w14:paraId="052E45F3">
      <w:pPr>
        <w:kinsoku w:val="0"/>
        <w:autoSpaceDE w:val="0"/>
        <w:autoSpaceDN w:val="0"/>
        <w:adjustRightInd w:val="0"/>
        <w:snapToGrid w:val="0"/>
        <w:spacing w:line="400" w:lineRule="exact"/>
        <w:ind w:firstLine="4440" w:firstLineChars="1850"/>
        <w:jc w:val="left"/>
        <w:textAlignment w:val="baseline"/>
        <w:rPr>
          <w:rFonts w:hint="eastAsia" w:ascii="仿宋" w:hAnsi="仿宋" w:eastAsia="仿宋" w:cs="仿宋"/>
          <w:snapToGrid w:val="0"/>
          <w:color w:val="000000"/>
          <w:kern w:val="0"/>
          <w:sz w:val="24"/>
          <w:szCs w:val="24"/>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法定代表人（签字</w:t>
      </w:r>
      <w:r>
        <w:rPr>
          <w:rFonts w:hint="eastAsia" w:ascii="仿宋" w:hAnsi="仿宋" w:eastAsia="仿宋" w:cs="仿宋"/>
          <w:snapToGrid w:val="0"/>
          <w:color w:val="000000"/>
          <w:kern w:val="0"/>
          <w:sz w:val="24"/>
          <w:szCs w:val="24"/>
          <w:highlight w:val="none"/>
          <w:lang w:val="en-US" w:eastAsia="zh-CN" w:bidi="ar-SA"/>
        </w:rPr>
        <w:t>或盖章</w:t>
      </w:r>
      <w:r>
        <w:rPr>
          <w:rFonts w:hint="eastAsia" w:ascii="仿宋" w:hAnsi="仿宋" w:eastAsia="仿宋" w:cs="仿宋"/>
          <w:snapToGrid w:val="0"/>
          <w:color w:val="000000"/>
          <w:kern w:val="0"/>
          <w:sz w:val="24"/>
          <w:szCs w:val="24"/>
          <w:highlight w:val="none"/>
          <w:lang w:val="en-US" w:eastAsia="en-US" w:bidi="ar-SA"/>
        </w:rPr>
        <w:t>）：</w:t>
      </w:r>
      <w:r>
        <w:rPr>
          <w:rFonts w:hint="eastAsia" w:ascii="仿宋" w:hAnsi="仿宋" w:eastAsia="仿宋" w:cs="仿宋"/>
          <w:snapToGrid w:val="0"/>
          <w:color w:val="000000"/>
          <w:kern w:val="0"/>
          <w:sz w:val="24"/>
          <w:szCs w:val="24"/>
          <w:highlight w:val="none"/>
          <w:u w:val="single"/>
          <w:lang w:val="en-US" w:eastAsia="en-US" w:bidi="ar-SA"/>
        </w:rPr>
        <w:t xml:space="preserve">                   </w:t>
      </w:r>
    </w:p>
    <w:p w14:paraId="32983E53">
      <w:pPr>
        <w:kinsoku w:val="0"/>
        <w:autoSpaceDE w:val="0"/>
        <w:autoSpaceDN w:val="0"/>
        <w:adjustRightInd w:val="0"/>
        <w:snapToGrid w:val="0"/>
        <w:spacing w:line="400" w:lineRule="exact"/>
        <w:ind w:firstLine="4440" w:firstLineChars="1850"/>
        <w:jc w:val="left"/>
        <w:textAlignment w:val="baseline"/>
        <w:rPr>
          <w:rFonts w:hint="eastAsia" w:ascii="仿宋" w:hAnsi="仿宋" w:eastAsia="仿宋" w:cs="仿宋"/>
          <w:snapToGrid w:val="0"/>
          <w:color w:val="000000"/>
          <w:kern w:val="0"/>
          <w:sz w:val="24"/>
          <w:szCs w:val="24"/>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日    期：</w:t>
      </w:r>
      <w:r>
        <w:rPr>
          <w:rFonts w:hint="eastAsia" w:ascii="仿宋" w:hAnsi="仿宋" w:eastAsia="仿宋" w:cs="仿宋"/>
          <w:snapToGrid w:val="0"/>
          <w:color w:val="000000"/>
          <w:kern w:val="0"/>
          <w:sz w:val="24"/>
          <w:szCs w:val="24"/>
          <w:highlight w:val="none"/>
          <w:u w:val="single"/>
          <w:lang w:val="en-US" w:eastAsia="en-US" w:bidi="ar-SA"/>
        </w:rPr>
        <w:t xml:space="preserve">                            </w:t>
      </w:r>
    </w:p>
    <w:p w14:paraId="2F2896AF">
      <w:pPr>
        <w:kinsoku w:val="0"/>
        <w:autoSpaceDE w:val="0"/>
        <w:autoSpaceDN w:val="0"/>
        <w:adjustRightInd w:val="0"/>
        <w:snapToGrid w:val="0"/>
        <w:spacing w:line="400" w:lineRule="exact"/>
        <w:jc w:val="center"/>
        <w:textAlignment w:val="baseline"/>
        <w:rPr>
          <w:rFonts w:hint="eastAsia" w:ascii="仿宋" w:hAnsi="仿宋" w:eastAsia="仿宋" w:cs="仿宋"/>
          <w:b/>
          <w:bCs/>
          <w:snapToGrid w:val="0"/>
          <w:color w:val="000000"/>
          <w:kern w:val="0"/>
          <w:sz w:val="22"/>
          <w:szCs w:val="22"/>
          <w:highlight w:val="none"/>
          <w:lang w:val="en-US" w:eastAsia="en-US" w:bidi="ar-SA"/>
        </w:rPr>
      </w:pPr>
    </w:p>
    <w:p w14:paraId="2C91EABC">
      <w:pPr>
        <w:kinsoku w:val="0"/>
        <w:autoSpaceDE w:val="0"/>
        <w:autoSpaceDN w:val="0"/>
        <w:adjustRightInd w:val="0"/>
        <w:snapToGrid w:val="0"/>
        <w:spacing w:line="400" w:lineRule="exact"/>
        <w:jc w:val="center"/>
        <w:textAlignment w:val="baseline"/>
        <w:rPr>
          <w:rFonts w:hint="eastAsia" w:ascii="仿宋" w:hAnsi="仿宋" w:eastAsia="仿宋" w:cs="仿宋"/>
          <w:b/>
          <w:bCs/>
          <w:snapToGrid w:val="0"/>
          <w:color w:val="000000"/>
          <w:kern w:val="0"/>
          <w:sz w:val="22"/>
          <w:szCs w:val="22"/>
          <w:highlight w:val="none"/>
          <w:lang w:val="en-US" w:eastAsia="en-US" w:bidi="ar-SA"/>
        </w:rPr>
      </w:pPr>
    </w:p>
    <w:p w14:paraId="4559548C">
      <w:pPr>
        <w:kinsoku w:val="0"/>
        <w:autoSpaceDE w:val="0"/>
        <w:autoSpaceDN w:val="0"/>
        <w:adjustRightInd w:val="0"/>
        <w:snapToGrid w:val="0"/>
        <w:spacing w:line="400" w:lineRule="exact"/>
        <w:jc w:val="center"/>
        <w:textAlignment w:val="baseline"/>
        <w:rPr>
          <w:rFonts w:hint="eastAsia" w:ascii="仿宋" w:hAnsi="仿宋" w:eastAsia="仿宋" w:cs="仿宋"/>
          <w:b/>
          <w:bCs/>
          <w:snapToGrid w:val="0"/>
          <w:color w:val="000000"/>
          <w:kern w:val="0"/>
          <w:sz w:val="22"/>
          <w:szCs w:val="22"/>
          <w:highlight w:val="none"/>
          <w:lang w:val="en-US" w:eastAsia="en-US" w:bidi="ar-SA"/>
        </w:rPr>
      </w:pPr>
    </w:p>
    <w:p w14:paraId="65C24FB6">
      <w:pPr>
        <w:kinsoku w:val="0"/>
        <w:autoSpaceDE w:val="0"/>
        <w:autoSpaceDN w:val="0"/>
        <w:adjustRightInd w:val="0"/>
        <w:snapToGrid w:val="0"/>
        <w:spacing w:line="400" w:lineRule="exact"/>
        <w:jc w:val="center"/>
        <w:textAlignment w:val="baseline"/>
        <w:rPr>
          <w:rFonts w:hint="eastAsia" w:ascii="仿宋" w:hAnsi="仿宋" w:eastAsia="仿宋" w:cs="仿宋"/>
          <w:b/>
          <w:bCs/>
          <w:snapToGrid w:val="0"/>
          <w:color w:val="000000"/>
          <w:kern w:val="0"/>
          <w:sz w:val="22"/>
          <w:szCs w:val="22"/>
          <w:highlight w:val="none"/>
          <w:lang w:val="en-US" w:eastAsia="en-US" w:bidi="ar-SA"/>
        </w:rPr>
      </w:pPr>
    </w:p>
    <w:p w14:paraId="0F84197A">
      <w:pPr>
        <w:kinsoku w:val="0"/>
        <w:autoSpaceDE w:val="0"/>
        <w:autoSpaceDN w:val="0"/>
        <w:adjustRightInd w:val="0"/>
        <w:snapToGrid w:val="0"/>
        <w:spacing w:line="400" w:lineRule="exact"/>
        <w:jc w:val="center"/>
        <w:textAlignment w:val="baseline"/>
        <w:rPr>
          <w:rFonts w:hint="eastAsia" w:ascii="仿宋" w:hAnsi="仿宋" w:eastAsia="仿宋" w:cs="仿宋"/>
          <w:b/>
          <w:bCs/>
          <w:snapToGrid w:val="0"/>
          <w:color w:val="000000"/>
          <w:kern w:val="0"/>
          <w:sz w:val="22"/>
          <w:szCs w:val="22"/>
          <w:highlight w:val="none"/>
          <w:lang w:val="en-US" w:eastAsia="en-US" w:bidi="ar-SA"/>
        </w:rPr>
      </w:pPr>
    </w:p>
    <w:p w14:paraId="0B30FCD8">
      <w:pPr>
        <w:kinsoku w:val="0"/>
        <w:autoSpaceDE w:val="0"/>
        <w:autoSpaceDN w:val="0"/>
        <w:adjustRightInd w:val="0"/>
        <w:snapToGrid w:val="0"/>
        <w:spacing w:line="400" w:lineRule="exact"/>
        <w:jc w:val="center"/>
        <w:textAlignment w:val="baseline"/>
        <w:rPr>
          <w:rFonts w:hint="eastAsia" w:ascii="仿宋" w:hAnsi="仿宋" w:eastAsia="仿宋" w:cs="仿宋"/>
          <w:b/>
          <w:bCs/>
          <w:snapToGrid w:val="0"/>
          <w:color w:val="000000"/>
          <w:kern w:val="0"/>
          <w:sz w:val="22"/>
          <w:szCs w:val="22"/>
          <w:highlight w:val="none"/>
          <w:lang w:val="en-US" w:eastAsia="en-US" w:bidi="ar-SA"/>
        </w:rPr>
      </w:pPr>
    </w:p>
    <w:p w14:paraId="6ED03C9F">
      <w:pPr>
        <w:kinsoku w:val="0"/>
        <w:autoSpaceDE w:val="0"/>
        <w:autoSpaceDN w:val="0"/>
        <w:adjustRightInd w:val="0"/>
        <w:snapToGrid w:val="0"/>
        <w:spacing w:line="400" w:lineRule="exact"/>
        <w:jc w:val="center"/>
        <w:textAlignment w:val="baseline"/>
        <w:rPr>
          <w:rFonts w:hint="eastAsia" w:ascii="仿宋" w:hAnsi="仿宋" w:eastAsia="仿宋" w:cs="仿宋"/>
          <w:b/>
          <w:bCs/>
          <w:snapToGrid w:val="0"/>
          <w:color w:val="000000"/>
          <w:kern w:val="0"/>
          <w:sz w:val="22"/>
          <w:szCs w:val="22"/>
          <w:highlight w:val="none"/>
          <w:lang w:val="en-US" w:eastAsia="zh-CN" w:bidi="ar-SA"/>
        </w:rPr>
      </w:pPr>
    </w:p>
    <w:p w14:paraId="5D685697">
      <w:pPr>
        <w:kinsoku w:val="0"/>
        <w:autoSpaceDE w:val="0"/>
        <w:autoSpaceDN w:val="0"/>
        <w:adjustRightInd w:val="0"/>
        <w:snapToGrid w:val="0"/>
        <w:spacing w:line="400" w:lineRule="exact"/>
        <w:jc w:val="both"/>
        <w:textAlignment w:val="baseline"/>
        <w:rPr>
          <w:rFonts w:hint="eastAsia" w:ascii="仿宋" w:hAnsi="仿宋" w:eastAsia="仿宋" w:cs="仿宋"/>
          <w:b/>
          <w:bCs/>
          <w:snapToGrid w:val="0"/>
          <w:color w:val="000000"/>
          <w:kern w:val="0"/>
          <w:sz w:val="22"/>
          <w:szCs w:val="22"/>
          <w:highlight w:val="none"/>
          <w:lang w:val="en-US" w:eastAsia="zh-CN" w:bidi="ar-SA"/>
        </w:rPr>
      </w:pPr>
      <w:r>
        <w:rPr>
          <w:rFonts w:hint="eastAsia" w:ascii="仿宋" w:hAnsi="仿宋" w:eastAsia="仿宋" w:cs="仿宋"/>
          <w:b/>
          <w:bCs/>
          <w:snapToGrid w:val="0"/>
          <w:color w:val="000000"/>
          <w:kern w:val="0"/>
          <w:sz w:val="22"/>
          <w:szCs w:val="22"/>
          <w:highlight w:val="none"/>
          <w:lang w:val="en-US" w:eastAsia="en-US" w:bidi="ar-SA"/>
        </w:rPr>
        <w:br w:type="page"/>
      </w:r>
    </w:p>
    <w:p w14:paraId="7A75919A">
      <w:pPr>
        <w:kinsoku w:val="0"/>
        <w:autoSpaceDE w:val="0"/>
        <w:autoSpaceDN w:val="0"/>
        <w:adjustRightInd w:val="0"/>
        <w:snapToGrid w:val="0"/>
        <w:spacing w:line="400" w:lineRule="exact"/>
        <w:jc w:val="center"/>
        <w:textAlignment w:val="baseline"/>
        <w:rPr>
          <w:rFonts w:hint="eastAsia" w:ascii="仿宋" w:hAnsi="仿宋" w:eastAsia="仿宋" w:cs="仿宋"/>
          <w:b/>
          <w:snapToGrid w:val="0"/>
          <w:color w:val="000000"/>
          <w:kern w:val="0"/>
          <w:sz w:val="24"/>
          <w:szCs w:val="24"/>
          <w:highlight w:val="none"/>
          <w:lang w:val="en-US" w:eastAsia="en-US" w:bidi="ar-SA"/>
        </w:rPr>
      </w:pPr>
      <w:r>
        <w:rPr>
          <w:rFonts w:hint="eastAsia" w:ascii="仿宋" w:hAnsi="仿宋" w:eastAsia="仿宋" w:cs="仿宋"/>
          <w:b/>
          <w:snapToGrid w:val="0"/>
          <w:color w:val="000000"/>
          <w:kern w:val="0"/>
          <w:sz w:val="24"/>
          <w:szCs w:val="24"/>
          <w:highlight w:val="none"/>
          <w:lang w:val="en-US" w:eastAsia="en-US" w:bidi="ar-SA"/>
        </w:rPr>
        <w:t>（2）法定代表人授权书</w:t>
      </w:r>
    </w:p>
    <w:p w14:paraId="55AC7A32">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同正项目管理有限公司</w:t>
      </w:r>
      <w:r>
        <w:rPr>
          <w:rFonts w:hint="eastAsia" w:ascii="仿宋" w:hAnsi="仿宋" w:eastAsia="仿宋" w:cs="仿宋"/>
          <w:snapToGrid w:val="0"/>
          <w:color w:val="000000"/>
          <w:kern w:val="0"/>
          <w:sz w:val="24"/>
          <w:szCs w:val="24"/>
          <w:highlight w:val="none"/>
          <w:lang w:val="en-US" w:eastAsia="en-US" w:bidi="ar-SA"/>
        </w:rPr>
        <w:t>：</w:t>
      </w:r>
    </w:p>
    <w:p w14:paraId="0FA00F0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注册于</w:t>
      </w:r>
      <w:r>
        <w:rPr>
          <w:rFonts w:hint="eastAsia" w:ascii="仿宋" w:hAnsi="仿宋" w:eastAsia="仿宋" w:cs="仿宋"/>
          <w:snapToGrid w:val="0"/>
          <w:color w:val="000000"/>
          <w:kern w:val="0"/>
          <w:sz w:val="24"/>
          <w:szCs w:val="24"/>
          <w:highlight w:val="none"/>
          <w:u w:val="single"/>
          <w:lang w:val="en-US" w:eastAsia="en-US" w:bidi="ar-SA"/>
        </w:rPr>
        <w:t xml:space="preserve">  （工商行政管理局名称）</w:t>
      </w:r>
      <w:r>
        <w:rPr>
          <w:rFonts w:hint="eastAsia" w:ascii="仿宋" w:hAnsi="仿宋" w:eastAsia="仿宋" w:cs="仿宋"/>
          <w:snapToGrid w:val="0"/>
          <w:color w:val="000000"/>
          <w:kern w:val="0"/>
          <w:sz w:val="24"/>
          <w:szCs w:val="24"/>
          <w:highlight w:val="none"/>
          <w:u w:val="single"/>
          <w:lang w:val="en-US" w:eastAsia="zh-CN" w:bidi="ar-SA"/>
        </w:rPr>
        <w:t xml:space="preserve">  </w:t>
      </w:r>
      <w:r>
        <w:rPr>
          <w:rFonts w:hint="eastAsia" w:ascii="仿宋" w:hAnsi="仿宋" w:eastAsia="仿宋" w:cs="仿宋"/>
          <w:snapToGrid w:val="0"/>
          <w:color w:val="000000"/>
          <w:kern w:val="0"/>
          <w:sz w:val="24"/>
          <w:szCs w:val="24"/>
          <w:highlight w:val="none"/>
          <w:lang w:val="en-US" w:eastAsia="en-US" w:bidi="ar-SA"/>
        </w:rPr>
        <w:t>之</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u w:val="single"/>
          <w:lang w:val="en-US" w:eastAsia="zh-CN" w:bidi="ar-SA"/>
        </w:rPr>
        <w:t>供应商</w:t>
      </w:r>
      <w:r>
        <w:rPr>
          <w:rFonts w:hint="eastAsia" w:ascii="仿宋" w:hAnsi="仿宋" w:eastAsia="仿宋" w:cs="仿宋"/>
          <w:snapToGrid w:val="0"/>
          <w:color w:val="000000"/>
          <w:kern w:val="0"/>
          <w:sz w:val="24"/>
          <w:szCs w:val="24"/>
          <w:highlight w:val="none"/>
          <w:u w:val="single"/>
          <w:lang w:val="en-US" w:eastAsia="en-US" w:bidi="ar-SA"/>
        </w:rPr>
        <w:t>全称）</w:t>
      </w:r>
      <w:r>
        <w:rPr>
          <w:rFonts w:hint="eastAsia" w:ascii="仿宋" w:hAnsi="仿宋" w:eastAsia="仿宋" w:cs="仿宋"/>
          <w:snapToGrid w:val="0"/>
          <w:color w:val="000000"/>
          <w:kern w:val="0"/>
          <w:sz w:val="24"/>
          <w:szCs w:val="24"/>
          <w:highlight w:val="none"/>
          <w:lang w:val="en-US" w:eastAsia="en-US" w:bidi="ar-SA"/>
        </w:rPr>
        <w:t>的法定代表人（单位负责人）</w:t>
      </w:r>
      <w:r>
        <w:rPr>
          <w:rFonts w:hint="eastAsia" w:ascii="仿宋" w:hAnsi="仿宋" w:eastAsia="仿宋" w:cs="仿宋"/>
          <w:snapToGrid w:val="0"/>
          <w:color w:val="000000"/>
          <w:kern w:val="0"/>
          <w:sz w:val="24"/>
          <w:szCs w:val="24"/>
          <w:highlight w:val="none"/>
          <w:u w:val="single"/>
          <w:lang w:val="en-US" w:eastAsia="en-US" w:bidi="ar-SA"/>
        </w:rPr>
        <w:t>（姓名）</w:t>
      </w:r>
      <w:r>
        <w:rPr>
          <w:rFonts w:hint="eastAsia" w:ascii="仿宋" w:hAnsi="仿宋" w:eastAsia="仿宋" w:cs="仿宋"/>
          <w:snapToGrid w:val="0"/>
          <w:color w:val="000000"/>
          <w:kern w:val="0"/>
          <w:sz w:val="24"/>
          <w:szCs w:val="24"/>
          <w:highlight w:val="none"/>
          <w:u w:val="single"/>
          <w:lang w:val="en-US" w:eastAsia="zh-CN" w:bidi="ar-SA"/>
        </w:rPr>
        <w:t xml:space="preserve">  </w:t>
      </w:r>
      <w:r>
        <w:rPr>
          <w:rFonts w:hint="eastAsia" w:ascii="仿宋" w:hAnsi="仿宋" w:eastAsia="仿宋" w:cs="仿宋"/>
          <w:snapToGrid w:val="0"/>
          <w:color w:val="000000"/>
          <w:kern w:val="0"/>
          <w:sz w:val="24"/>
          <w:szCs w:val="24"/>
          <w:highlight w:val="none"/>
          <w:lang w:val="en-US" w:eastAsia="en-US" w:bidi="ar-SA"/>
        </w:rPr>
        <w:t>授权</w:t>
      </w:r>
      <w:r>
        <w:rPr>
          <w:rFonts w:hint="eastAsia" w:ascii="仿宋" w:hAnsi="仿宋" w:eastAsia="仿宋" w:cs="仿宋"/>
          <w:snapToGrid w:val="0"/>
          <w:color w:val="000000"/>
          <w:kern w:val="0"/>
          <w:sz w:val="24"/>
          <w:szCs w:val="24"/>
          <w:highlight w:val="none"/>
          <w:u w:val="single"/>
          <w:lang w:val="en-US" w:eastAsia="en-US" w:bidi="ar-SA"/>
        </w:rPr>
        <w:t xml:space="preserve">  （被授权人姓名）</w:t>
      </w:r>
      <w:r>
        <w:rPr>
          <w:rFonts w:hint="eastAsia" w:ascii="仿宋" w:hAnsi="仿宋" w:eastAsia="仿宋" w:cs="仿宋"/>
          <w:snapToGrid w:val="0"/>
          <w:color w:val="000000"/>
          <w:kern w:val="0"/>
          <w:sz w:val="24"/>
          <w:szCs w:val="24"/>
          <w:highlight w:val="none"/>
          <w:u w:val="single"/>
          <w:lang w:val="en-US" w:eastAsia="zh-CN" w:bidi="ar-SA"/>
        </w:rPr>
        <w:t xml:space="preserve">  </w:t>
      </w:r>
      <w:r>
        <w:rPr>
          <w:rFonts w:hint="eastAsia" w:ascii="仿宋" w:hAnsi="仿宋" w:eastAsia="仿宋" w:cs="仿宋"/>
          <w:snapToGrid w:val="0"/>
          <w:color w:val="000000"/>
          <w:kern w:val="0"/>
          <w:sz w:val="24"/>
          <w:szCs w:val="24"/>
          <w:highlight w:val="none"/>
          <w:lang w:val="en-US" w:eastAsia="en-US" w:bidi="ar-SA"/>
        </w:rPr>
        <w:t>为我方合法委托代理人。代理人根据授权，以我方名义签署、澄清、说明、递交、撤回、修改</w:t>
      </w:r>
      <w:r>
        <w:rPr>
          <w:rFonts w:hint="eastAsia" w:ascii="仿宋" w:hAnsi="仿宋" w:eastAsia="仿宋" w:cs="仿宋"/>
          <w:snapToGrid w:val="0"/>
          <w:color w:val="000000"/>
          <w:kern w:val="0"/>
          <w:sz w:val="24"/>
          <w:szCs w:val="24"/>
          <w:highlight w:val="none"/>
          <w:u w:val="single"/>
          <w:lang w:val="en-US" w:eastAsia="en-US" w:bidi="ar-SA"/>
        </w:rPr>
        <w:t xml:space="preserve">  （项目名称）  </w:t>
      </w:r>
      <w:r>
        <w:rPr>
          <w:rFonts w:hint="eastAsia" w:ascii="仿宋" w:hAnsi="仿宋" w:eastAsia="仿宋" w:cs="仿宋"/>
          <w:snapToGrid w:val="0"/>
          <w:color w:val="000000"/>
          <w:kern w:val="0"/>
          <w:sz w:val="24"/>
          <w:szCs w:val="24"/>
          <w:highlight w:val="none"/>
          <w:lang w:val="en-US" w:eastAsia="zh-CN" w:bidi="ar-SA"/>
        </w:rPr>
        <w:t>响应</w:t>
      </w:r>
      <w:r>
        <w:rPr>
          <w:rFonts w:hint="eastAsia" w:ascii="仿宋" w:hAnsi="仿宋" w:eastAsia="仿宋" w:cs="仿宋"/>
          <w:snapToGrid w:val="0"/>
          <w:color w:val="000000"/>
          <w:kern w:val="0"/>
          <w:sz w:val="24"/>
          <w:szCs w:val="24"/>
          <w:highlight w:val="none"/>
          <w:lang w:val="en-US" w:eastAsia="en-US" w:bidi="ar-SA"/>
        </w:rPr>
        <w:t>文件、签订合同和处理有关事宜，其法律后果由我方承担。</w:t>
      </w:r>
    </w:p>
    <w:p w14:paraId="1B3852B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代理人无转委托权。</w:t>
      </w:r>
    </w:p>
    <w:p w14:paraId="453D1EAF">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供</w:t>
      </w:r>
      <w:r>
        <w:rPr>
          <w:rFonts w:hint="eastAsia" w:ascii="仿宋" w:hAnsi="仿宋" w:eastAsia="仿宋" w:cs="仿宋"/>
          <w:snapToGrid w:val="0"/>
          <w:color w:val="000000"/>
          <w:kern w:val="0"/>
          <w:sz w:val="24"/>
          <w:szCs w:val="24"/>
          <w:highlight w:val="none"/>
          <w:lang w:val="en-US" w:eastAsia="en-US" w:bidi="ar-SA"/>
        </w:rPr>
        <w:t xml:space="preserve">  </w:t>
      </w:r>
      <w:r>
        <w:rPr>
          <w:rFonts w:hint="eastAsia" w:ascii="仿宋" w:hAnsi="仿宋" w:eastAsia="仿宋" w:cs="仿宋"/>
          <w:snapToGrid w:val="0"/>
          <w:color w:val="000000"/>
          <w:kern w:val="0"/>
          <w:sz w:val="24"/>
          <w:szCs w:val="24"/>
          <w:highlight w:val="none"/>
          <w:lang w:val="en-US" w:eastAsia="zh-CN" w:bidi="ar-SA"/>
        </w:rPr>
        <w:t>应</w:t>
      </w:r>
      <w:r>
        <w:rPr>
          <w:rFonts w:hint="eastAsia" w:ascii="仿宋" w:hAnsi="仿宋" w:eastAsia="仿宋" w:cs="仿宋"/>
          <w:snapToGrid w:val="0"/>
          <w:color w:val="000000"/>
          <w:kern w:val="0"/>
          <w:sz w:val="24"/>
          <w:szCs w:val="24"/>
          <w:highlight w:val="none"/>
          <w:lang w:val="en-US" w:eastAsia="en-US" w:bidi="ar-SA"/>
        </w:rPr>
        <w:t xml:space="preserve">  </w:t>
      </w:r>
      <w:r>
        <w:rPr>
          <w:rFonts w:hint="eastAsia" w:ascii="仿宋" w:hAnsi="仿宋" w:eastAsia="仿宋" w:cs="仿宋"/>
          <w:snapToGrid w:val="0"/>
          <w:color w:val="000000"/>
          <w:kern w:val="0"/>
          <w:sz w:val="24"/>
          <w:szCs w:val="24"/>
          <w:highlight w:val="none"/>
          <w:lang w:val="en-US" w:eastAsia="zh-CN" w:bidi="ar-SA"/>
        </w:rPr>
        <w:t>商</w:t>
      </w:r>
      <w:r>
        <w:rPr>
          <w:rFonts w:hint="eastAsia" w:ascii="仿宋" w:hAnsi="仿宋" w:eastAsia="仿宋" w:cs="仿宋"/>
          <w:snapToGrid w:val="0"/>
          <w:color w:val="000000"/>
          <w:kern w:val="0"/>
          <w:sz w:val="24"/>
          <w:szCs w:val="24"/>
          <w:highlight w:val="none"/>
          <w:lang w:val="en-US" w:eastAsia="en-US" w:bidi="ar-SA"/>
        </w:rPr>
        <w:t>：</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（盖单位公章）</w:t>
      </w:r>
    </w:p>
    <w:p w14:paraId="2E191C65">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法定代表人（单位负责人）：</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（签字</w:t>
      </w:r>
      <w:r>
        <w:rPr>
          <w:rFonts w:hint="eastAsia" w:ascii="仿宋" w:hAnsi="仿宋" w:eastAsia="仿宋" w:cs="仿宋"/>
          <w:snapToGrid w:val="0"/>
          <w:color w:val="000000"/>
          <w:kern w:val="0"/>
          <w:sz w:val="24"/>
          <w:szCs w:val="24"/>
          <w:highlight w:val="none"/>
          <w:lang w:val="en-US" w:eastAsia="zh-CN" w:bidi="ar-SA"/>
        </w:rPr>
        <w:t>或盖章</w:t>
      </w:r>
      <w:r>
        <w:rPr>
          <w:rFonts w:hint="eastAsia" w:ascii="仿宋" w:hAnsi="仿宋" w:eastAsia="仿宋" w:cs="仿宋"/>
          <w:snapToGrid w:val="0"/>
          <w:color w:val="000000"/>
          <w:kern w:val="0"/>
          <w:sz w:val="24"/>
          <w:szCs w:val="24"/>
          <w:highlight w:val="none"/>
          <w:lang w:val="en-US" w:eastAsia="en-US" w:bidi="ar-SA"/>
        </w:rPr>
        <w:t>）</w:t>
      </w:r>
    </w:p>
    <w:p w14:paraId="7704867D">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身份证号码：</w:t>
      </w:r>
      <w:r>
        <w:rPr>
          <w:rFonts w:hint="eastAsia" w:ascii="仿宋" w:hAnsi="仿宋" w:eastAsia="仿宋" w:cs="仿宋"/>
          <w:snapToGrid w:val="0"/>
          <w:color w:val="000000"/>
          <w:kern w:val="0"/>
          <w:sz w:val="24"/>
          <w:szCs w:val="24"/>
          <w:highlight w:val="none"/>
          <w:u w:val="single"/>
          <w:lang w:val="en-US" w:eastAsia="en-US" w:bidi="ar-SA"/>
        </w:rPr>
        <w:t xml:space="preserve">                                  </w:t>
      </w:r>
    </w:p>
    <w:p w14:paraId="71D881BE">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委托代理人：</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（签字</w:t>
      </w:r>
      <w:r>
        <w:rPr>
          <w:rFonts w:hint="eastAsia" w:ascii="仿宋" w:hAnsi="仿宋" w:eastAsia="仿宋" w:cs="仿宋"/>
          <w:snapToGrid w:val="0"/>
          <w:color w:val="000000"/>
          <w:kern w:val="0"/>
          <w:sz w:val="24"/>
          <w:szCs w:val="24"/>
          <w:highlight w:val="none"/>
          <w:lang w:val="en-US" w:eastAsia="zh-CN" w:bidi="ar-SA"/>
        </w:rPr>
        <w:t>或盖章</w:t>
      </w:r>
      <w:r>
        <w:rPr>
          <w:rFonts w:hint="eastAsia" w:ascii="仿宋" w:hAnsi="仿宋" w:eastAsia="仿宋" w:cs="仿宋"/>
          <w:snapToGrid w:val="0"/>
          <w:color w:val="000000"/>
          <w:kern w:val="0"/>
          <w:sz w:val="24"/>
          <w:szCs w:val="24"/>
          <w:highlight w:val="none"/>
          <w:lang w:val="en-US" w:eastAsia="en-US" w:bidi="ar-SA"/>
        </w:rPr>
        <w:t>）</w:t>
      </w:r>
    </w:p>
    <w:p w14:paraId="37D1D5E3">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kern w:val="0"/>
          <w:sz w:val="24"/>
          <w:szCs w:val="24"/>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身份证号码：</w:t>
      </w:r>
      <w:r>
        <w:rPr>
          <w:rFonts w:hint="eastAsia" w:ascii="仿宋" w:hAnsi="仿宋" w:eastAsia="仿宋" w:cs="仿宋"/>
          <w:snapToGrid w:val="0"/>
          <w:color w:val="000000"/>
          <w:kern w:val="0"/>
          <w:sz w:val="24"/>
          <w:szCs w:val="24"/>
          <w:highlight w:val="none"/>
          <w:u w:val="single"/>
          <w:lang w:val="en-US" w:eastAsia="en-US" w:bidi="ar-SA"/>
        </w:rPr>
        <w:t xml:space="preserve">                                  </w:t>
      </w:r>
    </w:p>
    <w:p w14:paraId="5E1DCBFA">
      <w:pPr>
        <w:kinsoku w:val="0"/>
        <w:autoSpaceDE w:val="0"/>
        <w:autoSpaceDN w:val="0"/>
        <w:adjustRightInd w:val="0"/>
        <w:snapToGrid w:val="0"/>
        <w:spacing w:line="400" w:lineRule="exact"/>
        <w:ind w:firstLine="5760" w:firstLineChars="2400"/>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en-US" w:bidi="ar-SA"/>
        </w:rPr>
        <w:t xml:space="preserve"> </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年</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月</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4"/>
          <w:szCs w:val="24"/>
          <w:highlight w:val="none"/>
          <w:lang w:val="en-US" w:eastAsia="en-US" w:bidi="ar-SA"/>
        </w:rPr>
        <w:t>日</w:t>
      </w:r>
    </w:p>
    <w:p w14:paraId="3FA2DB0D">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r>
        <w:rPr>
          <w:rFonts w:hint="eastAsia" w:ascii="仿宋" w:hAnsi="仿宋" w:eastAsia="仿宋" w:cs="仿宋"/>
          <w:bCs/>
          <w:snapToGrid w:val="0"/>
          <w:color w:val="000000"/>
          <w:kern w:val="0"/>
          <w:sz w:val="24"/>
          <w:szCs w:val="24"/>
          <w:highlight w:val="none"/>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3075940</wp:posOffset>
                </wp:positionH>
                <wp:positionV relativeFrom="paragraph">
                  <wp:posOffset>88900</wp:posOffset>
                </wp:positionV>
                <wp:extent cx="2867025" cy="1584960"/>
                <wp:effectExtent l="4445" t="4445" r="5080" b="10795"/>
                <wp:wrapNone/>
                <wp:docPr id="1" name="文本框 3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30D75D">
                            <w:pPr>
                              <w:widowControl/>
                              <w:kinsoku w:val="0"/>
                              <w:autoSpaceDE w:val="0"/>
                              <w:autoSpaceDN w:val="0"/>
                              <w:adjustRightInd w:val="0"/>
                              <w:snapToGrid w:val="0"/>
                              <w:spacing w:line="240" w:lineRule="auto"/>
                              <w:jc w:val="center"/>
                              <w:textAlignment w:val="baseline"/>
                              <w:rPr>
                                <w:rFonts w:ascii="黑体" w:hAnsi="Calibri" w:eastAsia="黑体" w:cs="Times New Roman"/>
                                <w:snapToGrid w:val="0"/>
                                <w:color w:val="000000"/>
                                <w:kern w:val="0"/>
                                <w:sz w:val="32"/>
                                <w:szCs w:val="32"/>
                                <w:lang w:eastAsia="en-US"/>
                              </w:rPr>
                            </w:pPr>
                          </w:p>
                          <w:p w14:paraId="5E491F63">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1F382923">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1D770F9A">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授权代表身份证复印件</w:t>
                            </w:r>
                          </w:p>
                          <w:p w14:paraId="27944057">
                            <w:pPr>
                              <w:widowControl/>
                              <w:kinsoku w:val="0"/>
                              <w:autoSpaceDE w:val="0"/>
                              <w:autoSpaceDN w:val="0"/>
                              <w:adjustRightInd w:val="0"/>
                              <w:snapToGrid w:val="0"/>
                              <w:spacing w:line="240" w:lineRule="auto"/>
                              <w:jc w:val="center"/>
                              <w:textAlignment w:val="baseline"/>
                              <w:rPr>
                                <w:rFonts w:ascii="宋体" w:hAnsi="宋体" w:eastAsia="宋体" w:cs="Times New Roman"/>
                                <w:snapToGrid w:val="0"/>
                                <w:color w:val="000000"/>
                                <w:kern w:val="0"/>
                                <w:sz w:val="24"/>
                                <w:szCs w:val="24"/>
                                <w:lang w:eastAsia="en-US"/>
                              </w:rPr>
                            </w:pPr>
                            <w:r>
                              <w:rPr>
                                <w:rFonts w:hint="eastAsia" w:ascii="仿宋" w:hAnsi="仿宋" w:eastAsia="仿宋" w:cs="仿宋"/>
                                <w:snapToGrid w:val="0"/>
                                <w:color w:val="000000"/>
                                <w:kern w:val="0"/>
                                <w:sz w:val="20"/>
                                <w:szCs w:val="20"/>
                                <w:highlight w:val="none"/>
                                <w:lang w:val="en-US" w:eastAsia="zh-CN" w:bidi="ar-SA"/>
                              </w:rPr>
                              <w:t>（</w:t>
                            </w:r>
                            <w:r>
                              <w:rPr>
                                <w:rFonts w:hint="eastAsia" w:ascii="仿宋" w:hAnsi="仿宋" w:eastAsia="仿宋" w:cs="仿宋"/>
                                <w:snapToGrid w:val="0"/>
                                <w:color w:val="000000"/>
                                <w:kern w:val="0"/>
                                <w:sz w:val="20"/>
                                <w:szCs w:val="20"/>
                                <w:highlight w:val="none"/>
                                <w:lang w:val="en-US" w:eastAsia="en-US" w:bidi="ar-SA"/>
                              </w:rPr>
                              <w:t>正反两</w:t>
                            </w:r>
                            <w:r>
                              <w:rPr>
                                <w:rFonts w:hint="eastAsia" w:ascii="仿宋" w:hAnsi="仿宋" w:eastAsia="仿宋" w:cs="仿宋"/>
                                <w:b w:val="0"/>
                                <w:bCs w:val="0"/>
                                <w:snapToGrid w:val="0"/>
                                <w:color w:val="000000"/>
                                <w:kern w:val="0"/>
                                <w:sz w:val="20"/>
                                <w:szCs w:val="20"/>
                                <w:highlight w:val="none"/>
                                <w:lang w:val="en-US" w:eastAsia="en-US" w:bidi="ar-SA"/>
                              </w:rPr>
                              <w:t>面加盖公章）</w:t>
                            </w:r>
                          </w:p>
                        </w:txbxContent>
                      </wps:txbx>
                      <wps:bodyPr upright="1"/>
                    </wps:wsp>
                  </a:graphicData>
                </a:graphic>
              </wp:anchor>
            </w:drawing>
          </mc:Choice>
          <mc:Fallback>
            <w:pict>
              <v:shape id="文本框 31" o:spid="_x0000_s1026" o:spt="202" type="#_x0000_t202" style="position:absolute;left:0pt;margin-left:242.2pt;margin-top:7pt;height:124.8pt;width:225.75pt;z-index:251660288;mso-width-relative:page;mso-height-relative:page;" fillcolor="#FFFFFF" filled="t" stroked="t" coordsize="21600,21600" o:gfxdata="UEsDBAoAAAAAAIdO4kAAAAAAAAAAAAAAAAAEAAAAZHJzL1BLAwQUAAAACACHTuJAo0hP8dkAAAAK&#10;AQAADwAAAGRycy9kb3ducmV2LnhtbE2Py07DMBBF90j8gzVIbBB12piQhDhdIIFgVwqCrRtPkwg/&#10;gu2m5e8ZVrAc3aM75zbrkzVsxhBH7yQsFxkwdJ3Xo+slvL0+XJfAYlJOK+MdSvjGCOv2/KxRtfZH&#10;94LzNvWMSlyslYQhpanmPHYDWhUXfkJH2d4HqxKdoec6qCOVW8NXWVZwq0ZHHwY14f2A3ef2YCWU&#10;4mn+iM/55r0r9qZKV7fz41eQ8vJimd0BS3hKfzD86pM6tOS08wenIzMSRCkEoRQI2kRAld9UwHYS&#10;VkVeAG8b/n9C+wNQSwMEFAAAAAgAh07iQJIu08kNAgAAOAQAAA4AAABkcnMvZTJvRG9jLnhtbK1T&#10;S44TMRDdI3EHy3vSnUBCppXOSBDCBgHSwAEc291tyT+5nHTnAnADVmzYc66cY8pOyHwXWdALd9l+&#10;fq73qry4HowmOxlAOVvT8aikRFruhLJtTb9/W7+aUwKRWcG0s7Kmewn0evnyxaL3lZy4zmkhA0ES&#10;C1Xva9rF6KuiAN5Jw2DkvLS42bhgWMRpaAsRWI/sRheTspwVvQvCB8clAK6ujpv0xBguIXRNo7hc&#10;Ob410sYja5CaRZQEnfJAlznbppE8fmkakJHomqLSmEe8BONNGovlglVtYL5T/JQCuySFR5oMUxYv&#10;PVOtWGRkG9QTKqN4cOCaOOLOFEch2RFUMS4feXPTMS+zFrQa/Nl0+H+0/PPuayBKYCdQYpnBgh9+&#10;/Tz8/nv484O8Hid/eg8Vwm48AuPwzg0Je1oHXEyyhyaY9EdBBPfR3f3ZXTlEwnFxMp+9LSdTSjju&#10;jafzN1ez7H9xd9wHiB+lMyQFNQ1Yvuwq232CiFci9B8k3QZOK7FWWudJaDfvdSA7hqVe5y9liUce&#10;wLQlfU2vpjkRhv3bYN9gTsajB2DbfN+DE3CfuMzfc8QpsRWD7phAZkgwVhkVZchRJ5n4YAWJe48+&#10;W3xeNCVjpKBES3yNKcrIyJS+BInqtEWRqUbHWqQoDpsBaVK4cWKPddv6oNoOLc2Vy3BsqOzOqflT&#10;x96fZ9K7B7+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NIT/HZAAAACgEAAA8AAAAAAAAAAQAg&#10;AAAAIgAAAGRycy9kb3ducmV2LnhtbFBLAQIUABQAAAAIAIdO4kCSLtPJDQIAADgEAAAOAAAAAAAA&#10;AAEAIAAAACgBAABkcnMvZTJvRG9jLnhtbFBLBQYAAAAABgAGAFkBAACnBQAAAAA=&#10;">
                <v:fill on="t" focussize="0,0"/>
                <v:stroke color="#000000" joinstyle="miter"/>
                <v:imagedata o:title=""/>
                <o:lock v:ext="edit" aspectratio="f"/>
                <v:textbox>
                  <w:txbxContent>
                    <w:p w14:paraId="1030D75D">
                      <w:pPr>
                        <w:widowControl/>
                        <w:kinsoku w:val="0"/>
                        <w:autoSpaceDE w:val="0"/>
                        <w:autoSpaceDN w:val="0"/>
                        <w:adjustRightInd w:val="0"/>
                        <w:snapToGrid w:val="0"/>
                        <w:spacing w:line="240" w:lineRule="auto"/>
                        <w:jc w:val="center"/>
                        <w:textAlignment w:val="baseline"/>
                        <w:rPr>
                          <w:rFonts w:ascii="黑体" w:hAnsi="Calibri" w:eastAsia="黑体" w:cs="Times New Roman"/>
                          <w:snapToGrid w:val="0"/>
                          <w:color w:val="000000"/>
                          <w:kern w:val="0"/>
                          <w:sz w:val="32"/>
                          <w:szCs w:val="32"/>
                          <w:lang w:eastAsia="en-US"/>
                        </w:rPr>
                      </w:pPr>
                    </w:p>
                    <w:p w14:paraId="5E491F63">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1F382923">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1D770F9A">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授权代表身份证复印件</w:t>
                      </w:r>
                    </w:p>
                    <w:p w14:paraId="27944057">
                      <w:pPr>
                        <w:widowControl/>
                        <w:kinsoku w:val="0"/>
                        <w:autoSpaceDE w:val="0"/>
                        <w:autoSpaceDN w:val="0"/>
                        <w:adjustRightInd w:val="0"/>
                        <w:snapToGrid w:val="0"/>
                        <w:spacing w:line="240" w:lineRule="auto"/>
                        <w:jc w:val="center"/>
                        <w:textAlignment w:val="baseline"/>
                        <w:rPr>
                          <w:rFonts w:ascii="宋体" w:hAnsi="宋体" w:eastAsia="宋体" w:cs="Times New Roman"/>
                          <w:snapToGrid w:val="0"/>
                          <w:color w:val="000000"/>
                          <w:kern w:val="0"/>
                          <w:sz w:val="24"/>
                          <w:szCs w:val="24"/>
                          <w:lang w:eastAsia="en-US"/>
                        </w:rPr>
                      </w:pPr>
                      <w:r>
                        <w:rPr>
                          <w:rFonts w:hint="eastAsia" w:ascii="仿宋" w:hAnsi="仿宋" w:eastAsia="仿宋" w:cs="仿宋"/>
                          <w:snapToGrid w:val="0"/>
                          <w:color w:val="000000"/>
                          <w:kern w:val="0"/>
                          <w:sz w:val="20"/>
                          <w:szCs w:val="20"/>
                          <w:highlight w:val="none"/>
                          <w:lang w:val="en-US" w:eastAsia="zh-CN" w:bidi="ar-SA"/>
                        </w:rPr>
                        <w:t>（</w:t>
                      </w:r>
                      <w:r>
                        <w:rPr>
                          <w:rFonts w:hint="eastAsia" w:ascii="仿宋" w:hAnsi="仿宋" w:eastAsia="仿宋" w:cs="仿宋"/>
                          <w:snapToGrid w:val="0"/>
                          <w:color w:val="000000"/>
                          <w:kern w:val="0"/>
                          <w:sz w:val="20"/>
                          <w:szCs w:val="20"/>
                          <w:highlight w:val="none"/>
                          <w:lang w:val="en-US" w:eastAsia="en-US" w:bidi="ar-SA"/>
                        </w:rPr>
                        <w:t>正反两</w:t>
                      </w:r>
                      <w:r>
                        <w:rPr>
                          <w:rFonts w:hint="eastAsia" w:ascii="仿宋" w:hAnsi="仿宋" w:eastAsia="仿宋" w:cs="仿宋"/>
                          <w:b w:val="0"/>
                          <w:bCs w:val="0"/>
                          <w:snapToGrid w:val="0"/>
                          <w:color w:val="000000"/>
                          <w:kern w:val="0"/>
                          <w:sz w:val="20"/>
                          <w:szCs w:val="20"/>
                          <w:highlight w:val="none"/>
                          <w:lang w:val="en-US" w:eastAsia="en-US" w:bidi="ar-SA"/>
                        </w:rPr>
                        <w:t>面加盖公章）</w:t>
                      </w:r>
                    </w:p>
                  </w:txbxContent>
                </v:textbox>
              </v:shape>
            </w:pict>
          </mc:Fallback>
        </mc:AlternateContent>
      </w:r>
      <w:r>
        <w:rPr>
          <w:rFonts w:hint="eastAsia" w:ascii="仿宋" w:hAnsi="仿宋" w:eastAsia="仿宋" w:cs="仿宋"/>
          <w:bCs/>
          <w:snapToGrid w:val="0"/>
          <w:color w:val="000000"/>
          <w:kern w:val="0"/>
          <w:sz w:val="24"/>
          <w:szCs w:val="24"/>
          <w:highlight w:val="none"/>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2" name="文本框 3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FB7A41">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4E56EA8C">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6C41F2F8">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41E9151F">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法定代表人（单位负责人）身份证复印件</w:t>
                            </w:r>
                          </w:p>
                          <w:p w14:paraId="6FF1DFF2">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（正反两面加盖公章）</w:t>
                            </w:r>
                          </w:p>
                        </w:txbxContent>
                      </wps:txbx>
                      <wps:bodyPr upright="1"/>
                    </wps:wsp>
                  </a:graphicData>
                </a:graphic>
              </wp:anchor>
            </w:drawing>
          </mc:Choice>
          <mc:Fallback>
            <w:pict>
              <v:shape id="文本框 30"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debZDQIAADgEAAAOAAAAZHJzL2Uyb0RvYy54bWyt&#10;U82O0zAQviPxDpbvNGmhpVs1XQlKuSBAWngA13YSS/6Tx23SF4A34MSFO8/V59ixU9rdhUMP5OCM&#10;x+Nv5vtmvLztjSZ7GUA5W9HxqKREWu6Esk1Fv37ZvJhTApFZwbSzsqIHCfR29fzZsvMLOXGt00IG&#10;giAWFp2vaBujXxQF8FYaBiPnpcXD2gXDIm5DU4jAOkQ3upiU5azoXBA+OC4B0LseDukJMVwD6Opa&#10;cbl2fGekjQNqkJpFpASt8kBXudq6ljx+qmuQkeiKItOYV0yC9jatxWrJFk1gvlX8VAK7poQnnAxT&#10;FpOeodYsMrIL6i8oo3hw4Oo44s4UA5GsCLIYl0+0uWuZl5kLSg3+LDr8P1j+cf85ECUqOqHEMoMN&#10;P/74fvz5+/jrG3mZ9ek8LDDszmNg7N+4Hqcm6Zb8gM5Eu6+DSX8kRPAc1T2c1ZV9JBydk/nsdTmZ&#10;UsLxbDydv7qZZfzict0HiO+lMyQZFQ3Yvqwq23+AiCkx9E9IygZOK7FRWudNaLZvdSB7hq3e5C9V&#10;iVcehWlLuoreTHMhDOe3xrnBmoxHDcA2Od+jG/AQuMzfv4BTYWsG7VBARhimy6goQ56zVjLxzgoS&#10;Dx51tvi8aCrGSEGJlvgak5UjI1P6mkhkpy2SvPQiWbHf9giTzK0TB+zbzgfVtChp7lwOx4HK6pyG&#10;P03sw30GvTz41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3Xm2Q0CAAA4BAAADgAAAAAA&#10;AAABACAAAAApAQAAZHJzL2Uyb0RvYy54bWxQSwUGAAAAAAYABgBZAQAAqAUAAAAA&#10;">
                <v:fill on="t" focussize="0,0"/>
                <v:stroke color="#000000" joinstyle="miter"/>
                <v:imagedata o:title=""/>
                <o:lock v:ext="edit" aspectratio="f"/>
                <v:textbox>
                  <w:txbxContent>
                    <w:p w14:paraId="6AFB7A41">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4E56EA8C">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6C41F2F8">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p>
                    <w:p w14:paraId="41E9151F">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法定代表人（单位负责人）身份证复印件</w:t>
                      </w:r>
                    </w:p>
                    <w:p w14:paraId="6FF1DFF2">
                      <w:pPr>
                        <w:widowControl/>
                        <w:kinsoku w:val="0"/>
                        <w:autoSpaceDE w:val="0"/>
                        <w:autoSpaceDN w:val="0"/>
                        <w:adjustRightInd w:val="0"/>
                        <w:snapToGrid w:val="0"/>
                        <w:spacing w:line="348" w:lineRule="auto"/>
                        <w:jc w:val="center"/>
                        <w:textAlignment w:val="baseline"/>
                        <w:rPr>
                          <w:rFonts w:hint="eastAsia" w:ascii="仿宋" w:hAnsi="仿宋" w:eastAsia="仿宋" w:cs="仿宋"/>
                          <w:snapToGrid w:val="0"/>
                          <w:color w:val="000000"/>
                          <w:kern w:val="0"/>
                          <w:sz w:val="20"/>
                          <w:szCs w:val="20"/>
                          <w:highlight w:val="none"/>
                          <w:lang w:val="en-US" w:eastAsia="en-US" w:bidi="ar-SA"/>
                        </w:rPr>
                      </w:pPr>
                      <w:r>
                        <w:rPr>
                          <w:rFonts w:hint="eastAsia" w:ascii="仿宋" w:hAnsi="仿宋" w:eastAsia="仿宋" w:cs="仿宋"/>
                          <w:snapToGrid w:val="0"/>
                          <w:color w:val="000000"/>
                          <w:kern w:val="0"/>
                          <w:sz w:val="20"/>
                          <w:szCs w:val="20"/>
                          <w:highlight w:val="none"/>
                          <w:lang w:val="en-US" w:eastAsia="en-US" w:bidi="ar-SA"/>
                        </w:rPr>
                        <w:t>（正反两面加盖公章）</w:t>
                      </w:r>
                    </w:p>
                  </w:txbxContent>
                </v:textbox>
              </v:shape>
            </w:pict>
          </mc:Fallback>
        </mc:AlternateContent>
      </w:r>
    </w:p>
    <w:p w14:paraId="4C10DD2D">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p>
    <w:p w14:paraId="3612B189">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p>
    <w:p w14:paraId="47617973">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p>
    <w:p w14:paraId="5BA75FFB">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p>
    <w:p w14:paraId="5E72B713">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p>
    <w:p w14:paraId="5D764264">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p>
    <w:p w14:paraId="355BD204">
      <w:pPr>
        <w:kinsoku w:val="0"/>
        <w:autoSpaceDE w:val="0"/>
        <w:autoSpaceDN w:val="0"/>
        <w:adjustRightInd w:val="0"/>
        <w:snapToGrid w:val="0"/>
        <w:spacing w:line="400" w:lineRule="exact"/>
        <w:jc w:val="left"/>
        <w:textAlignment w:val="baseline"/>
        <w:rPr>
          <w:rFonts w:hint="eastAsia" w:ascii="仿宋" w:hAnsi="仿宋" w:eastAsia="仿宋" w:cs="仿宋"/>
          <w:bCs/>
          <w:snapToGrid w:val="0"/>
          <w:color w:val="000000"/>
          <w:kern w:val="0"/>
          <w:sz w:val="24"/>
          <w:szCs w:val="24"/>
          <w:highlight w:val="none"/>
          <w:lang w:val="en-US" w:eastAsia="en-US" w:bidi="ar-SA"/>
        </w:rPr>
      </w:pPr>
    </w:p>
    <w:p w14:paraId="01DE8C28">
      <w:pPr>
        <w:kinsoku w:val="0"/>
        <w:autoSpaceDE w:val="0"/>
        <w:autoSpaceDN w:val="0"/>
        <w:adjustRightInd w:val="0"/>
        <w:snapToGrid w:val="0"/>
        <w:spacing w:line="400" w:lineRule="exact"/>
        <w:jc w:val="left"/>
        <w:textAlignment w:val="baseline"/>
        <w:rPr>
          <w:rFonts w:hint="eastAsia" w:ascii="仿宋" w:hAnsi="仿宋" w:eastAsia="仿宋" w:cs="仿宋"/>
          <w:b/>
          <w:snapToGrid w:val="0"/>
          <w:color w:val="000000"/>
          <w:kern w:val="0"/>
          <w:sz w:val="24"/>
          <w:szCs w:val="24"/>
          <w:highlight w:val="none"/>
          <w:lang w:val="en-US" w:eastAsia="en-US" w:bidi="ar-SA"/>
        </w:rPr>
      </w:pPr>
      <w:r>
        <w:rPr>
          <w:rFonts w:hint="eastAsia" w:ascii="仿宋" w:hAnsi="仿宋" w:eastAsia="仿宋" w:cs="仿宋"/>
          <w:b w:val="0"/>
          <w:bCs/>
          <w:snapToGrid w:val="0"/>
          <w:color w:val="000000"/>
          <w:kern w:val="0"/>
          <w:sz w:val="24"/>
          <w:szCs w:val="24"/>
          <w:highlight w:val="none"/>
          <w:lang w:val="en-US" w:eastAsia="en-US" w:bidi="ar-SA"/>
        </w:rPr>
        <w:t>本授权有效期为自开标之日起</w:t>
      </w:r>
      <w:r>
        <w:rPr>
          <w:rFonts w:hint="eastAsia" w:ascii="仿宋" w:hAnsi="仿宋" w:eastAsia="仿宋" w:cs="仿宋"/>
          <w:b w:val="0"/>
          <w:bCs/>
          <w:snapToGrid w:val="0"/>
          <w:color w:val="000000"/>
          <w:kern w:val="0"/>
          <w:sz w:val="24"/>
          <w:szCs w:val="24"/>
          <w:highlight w:val="none"/>
          <w:lang w:val="en-US" w:eastAsia="zh-CN" w:bidi="ar-SA"/>
        </w:rPr>
        <w:t>90日历</w:t>
      </w:r>
      <w:r>
        <w:rPr>
          <w:rFonts w:hint="eastAsia" w:ascii="仿宋" w:hAnsi="仿宋" w:eastAsia="仿宋" w:cs="仿宋"/>
          <w:b w:val="0"/>
          <w:bCs/>
          <w:snapToGrid w:val="0"/>
          <w:color w:val="000000"/>
          <w:kern w:val="0"/>
          <w:sz w:val="24"/>
          <w:szCs w:val="24"/>
          <w:highlight w:val="none"/>
          <w:lang w:val="en-US" w:eastAsia="en-US" w:bidi="ar-SA"/>
        </w:rPr>
        <w:t>天，仅限授权代表参加投标时提供</w:t>
      </w:r>
    </w:p>
    <w:p w14:paraId="388D73B1">
      <w:pPr>
        <w:jc w:val="center"/>
        <w:rPr>
          <w:rFonts w:hint="eastAsia" w:ascii="仿宋" w:hAnsi="仿宋" w:eastAsia="仿宋" w:cs="仿宋"/>
          <w:snapToGrid w:val="0"/>
          <w:color w:val="000000"/>
          <w:spacing w:val="2"/>
          <w:kern w:val="0"/>
          <w:sz w:val="24"/>
          <w:szCs w:val="24"/>
          <w:highlight w:val="none"/>
          <w:lang w:val="en-US" w:eastAsia="en-US" w:bidi="ar-SA"/>
        </w:rPr>
      </w:pPr>
    </w:p>
    <w:p w14:paraId="444FE9DC">
      <w:pPr>
        <w:rPr>
          <w:rFonts w:hint="eastAsia" w:ascii="仿宋" w:hAnsi="仿宋" w:eastAsia="仿宋" w:cs="仿宋"/>
          <w:color w:val="auto"/>
          <w:sz w:val="24"/>
          <w:szCs w:val="24"/>
          <w:highlight w:val="none"/>
          <w:lang w:val="en-US" w:eastAsia="zh-Hans"/>
        </w:rPr>
      </w:pPr>
    </w:p>
    <w:p w14:paraId="293BBDF0">
      <w:pPr>
        <w:rPr>
          <w:rFonts w:hint="eastAsia" w:ascii="仿宋" w:hAnsi="仿宋" w:eastAsia="仿宋" w:cs="仿宋"/>
          <w:color w:val="auto"/>
          <w:sz w:val="24"/>
          <w:szCs w:val="24"/>
          <w:highlight w:val="none"/>
          <w:lang w:val="en-US" w:eastAsia="zh-Hans"/>
        </w:rPr>
      </w:pPr>
    </w:p>
    <w:p w14:paraId="14F1D397">
      <w:pPr>
        <w:rPr>
          <w:rFonts w:hint="eastAsia" w:ascii="仿宋" w:hAnsi="仿宋" w:eastAsia="仿宋" w:cs="仿宋"/>
          <w:color w:val="auto"/>
          <w:sz w:val="24"/>
          <w:szCs w:val="24"/>
          <w:highlight w:val="none"/>
          <w:lang w:val="en-US" w:eastAsia="zh-Hans"/>
        </w:rPr>
      </w:pPr>
    </w:p>
    <w:p w14:paraId="70E1990D">
      <w:pPr>
        <w:keepNext w:val="0"/>
        <w:keepLines w:val="0"/>
        <w:pageBreakBefore w:val="0"/>
        <w:widowControl/>
        <w:kinsoku/>
        <w:wordWrap/>
        <w:overflowPunct/>
        <w:topLinePunct w:val="0"/>
        <w:autoSpaceDE/>
        <w:autoSpaceDN/>
        <w:bidi w:val="0"/>
        <w:adjustRightInd/>
        <w:snapToGrid/>
        <w:spacing w:line="360" w:lineRule="auto"/>
        <w:ind w:firstLine="488" w:firstLineChars="200"/>
        <w:textAlignment w:val="auto"/>
        <w:rPr>
          <w:rFonts w:hint="eastAsia" w:ascii="仿宋" w:hAnsi="仿宋" w:eastAsia="仿宋" w:cs="仿宋"/>
          <w:snapToGrid w:val="0"/>
          <w:color w:val="000000"/>
          <w:spacing w:val="2"/>
          <w:kern w:val="0"/>
          <w:sz w:val="24"/>
          <w:szCs w:val="24"/>
          <w:highlight w:val="none"/>
          <w:lang w:val="en-US" w:eastAsia="en-US" w:bidi="ar-SA"/>
        </w:rPr>
      </w:pPr>
    </w:p>
    <w:p w14:paraId="452C5B1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p>
    <w:p w14:paraId="23F504C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napToGrid w:val="0"/>
          <w:color w:val="000000"/>
          <w:spacing w:val="2"/>
          <w:kern w:val="0"/>
          <w:sz w:val="24"/>
          <w:szCs w:val="24"/>
          <w:highlight w:val="none"/>
          <w:lang w:val="en-US" w:eastAsia="zh-CN" w:bidi="ar-SA"/>
        </w:rPr>
      </w:pPr>
      <w:r>
        <w:rPr>
          <w:rFonts w:hint="eastAsia" w:ascii="仿宋" w:hAnsi="仿宋" w:eastAsia="仿宋" w:cs="仿宋"/>
          <w:b/>
          <w:bCs/>
          <w:sz w:val="24"/>
          <w:szCs w:val="24"/>
          <w:highlight w:val="none"/>
          <w:lang w:val="en-US" w:eastAsia="zh-CN"/>
        </w:rPr>
        <w:t>注：</w:t>
      </w:r>
      <w:r>
        <w:rPr>
          <w:rFonts w:hint="eastAsia" w:ascii="仿宋" w:hAnsi="仿宋" w:eastAsia="仿宋" w:cs="仿宋"/>
          <w:color w:val="auto"/>
          <w:sz w:val="24"/>
          <w:szCs w:val="24"/>
          <w:highlight w:val="none"/>
          <w:lang w:val="en-US" w:eastAsia="zh-Hans"/>
        </w:rPr>
        <w:t>提交</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val="en-US" w:eastAsia="zh-Hans"/>
        </w:rPr>
        <w:t>文件截止时间前六个月内任意连续</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val="en-US" w:eastAsia="zh-Hans"/>
        </w:rPr>
        <w:t>个月的社会保险缴纳证明</w:t>
      </w:r>
      <w:r>
        <w:rPr>
          <w:rFonts w:hint="eastAsia" w:ascii="仿宋" w:hAnsi="仿宋" w:eastAsia="仿宋" w:cs="仿宋"/>
          <w:color w:val="auto"/>
          <w:sz w:val="24"/>
          <w:szCs w:val="24"/>
          <w:highlight w:val="none"/>
          <w:lang w:val="en-US" w:eastAsia="zh-CN"/>
        </w:rPr>
        <w:t>。</w:t>
      </w:r>
    </w:p>
    <w:p w14:paraId="6F0B3679">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spacing w:val="2"/>
          <w:kern w:val="0"/>
          <w:sz w:val="22"/>
          <w:szCs w:val="22"/>
          <w:highlight w:val="none"/>
          <w:lang w:val="en-US" w:eastAsia="en-US" w:bidi="ar-SA"/>
        </w:rPr>
      </w:pPr>
      <w:r>
        <w:rPr>
          <w:rFonts w:hint="eastAsia" w:ascii="仿宋" w:hAnsi="仿宋" w:eastAsia="仿宋" w:cs="仿宋"/>
          <w:snapToGrid w:val="0"/>
          <w:color w:val="000000"/>
          <w:spacing w:val="2"/>
          <w:kern w:val="0"/>
          <w:sz w:val="22"/>
          <w:szCs w:val="22"/>
          <w:highlight w:val="none"/>
          <w:lang w:val="en-US" w:eastAsia="en-US" w:bidi="ar-SA"/>
        </w:rPr>
        <w:br w:type="page"/>
      </w:r>
    </w:p>
    <w:p w14:paraId="611C44FA">
      <w:pPr>
        <w:jc w:val="center"/>
        <w:outlineLvl w:val="1"/>
        <w:rPr>
          <w:rFonts w:hint="eastAsia" w:ascii="仿宋" w:hAnsi="仿宋" w:eastAsia="仿宋" w:cs="仿宋"/>
          <w:b/>
          <w:color w:val="auto"/>
          <w:sz w:val="32"/>
          <w:szCs w:val="32"/>
          <w:highlight w:val="none"/>
        </w:rPr>
        <w:sectPr>
          <w:pgSz w:w="11906" w:h="16838"/>
          <w:pgMar w:top="1440" w:right="1800" w:bottom="1440" w:left="1800" w:header="851" w:footer="992" w:gutter="0"/>
          <w:cols w:space="425" w:num="1"/>
          <w:docGrid w:type="lines" w:linePitch="312" w:charSpace="0"/>
        </w:sectPr>
      </w:pPr>
    </w:p>
    <w:p w14:paraId="4A2027F8">
      <w:pPr>
        <w:numPr>
          <w:ilvl w:val="0"/>
          <w:numId w:val="0"/>
        </w:numPr>
        <w:jc w:val="center"/>
        <w:rPr>
          <w:rFonts w:hint="eastAsia" w:ascii="仿宋" w:hAnsi="仿宋" w:eastAsia="仿宋" w:cs="仿宋"/>
          <w:b/>
          <w:bCs/>
          <w:snapToGrid w:val="0"/>
          <w:color w:val="auto"/>
          <w:spacing w:val="2"/>
          <w:kern w:val="0"/>
          <w:sz w:val="24"/>
          <w:szCs w:val="24"/>
          <w:highlight w:val="none"/>
          <w:lang w:val="en-US" w:eastAsia="en-US" w:bidi="ar-SA"/>
        </w:rPr>
      </w:pPr>
      <w:r>
        <w:rPr>
          <w:rFonts w:hint="eastAsia" w:ascii="仿宋" w:hAnsi="仿宋" w:eastAsia="仿宋" w:cs="仿宋"/>
          <w:b/>
          <w:bCs/>
          <w:i w:val="0"/>
          <w:iCs w:val="0"/>
          <w:caps w:val="0"/>
          <w:snapToGrid w:val="0"/>
          <w:color w:val="000000"/>
          <w:spacing w:val="0"/>
          <w:kern w:val="0"/>
          <w:sz w:val="24"/>
          <w:szCs w:val="24"/>
          <w:highlight w:val="none"/>
          <w:lang w:val="en-US" w:eastAsia="en-US" w:bidi="ar-SA"/>
        </w:rPr>
        <w:t>书面声明</w:t>
      </w:r>
    </w:p>
    <w:p w14:paraId="7DFF1AC9">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spacing w:val="2"/>
          <w:kern w:val="0"/>
          <w:sz w:val="24"/>
          <w:szCs w:val="24"/>
          <w:highlight w:val="none"/>
          <w:lang w:val="en-US" w:eastAsia="en-US" w:bidi="ar-SA"/>
        </w:rPr>
      </w:pPr>
      <w:r>
        <w:rPr>
          <w:rFonts w:hint="eastAsia" w:ascii="仿宋" w:hAnsi="仿宋" w:eastAsia="仿宋" w:cs="仿宋"/>
          <w:snapToGrid w:val="0"/>
          <w:color w:val="000000"/>
          <w:spacing w:val="2"/>
          <w:kern w:val="0"/>
          <w:sz w:val="24"/>
          <w:szCs w:val="24"/>
          <w:highlight w:val="none"/>
          <w:u w:val="none"/>
          <w:lang w:val="en-US" w:eastAsia="en-US" w:bidi="ar-SA"/>
        </w:rPr>
        <w:t>陕西省交通运输厅机关：</w:t>
      </w:r>
    </w:p>
    <w:p w14:paraId="2E414D43">
      <w:pPr>
        <w:kinsoku w:val="0"/>
        <w:autoSpaceDE w:val="0"/>
        <w:autoSpaceDN w:val="0"/>
        <w:adjustRightInd w:val="0"/>
        <w:snapToGrid w:val="0"/>
        <w:spacing w:line="400" w:lineRule="exact"/>
        <w:ind w:firstLine="488" w:firstLineChars="200"/>
        <w:jc w:val="left"/>
        <w:textAlignment w:val="baseline"/>
        <w:rPr>
          <w:rFonts w:hint="eastAsia" w:ascii="仿宋" w:hAnsi="仿宋" w:eastAsia="仿宋" w:cs="仿宋"/>
          <w:snapToGrid w:val="0"/>
          <w:color w:val="000000"/>
          <w:spacing w:val="2"/>
          <w:kern w:val="0"/>
          <w:sz w:val="24"/>
          <w:szCs w:val="24"/>
          <w:highlight w:val="none"/>
          <w:lang w:val="en-US" w:eastAsia="en-US" w:bidi="ar-SA"/>
        </w:rPr>
      </w:pPr>
      <w:r>
        <w:rPr>
          <w:rFonts w:hint="eastAsia" w:ascii="仿宋" w:hAnsi="仿宋" w:eastAsia="仿宋" w:cs="仿宋"/>
          <w:snapToGrid w:val="0"/>
          <w:color w:val="000000"/>
          <w:spacing w:val="2"/>
          <w:kern w:val="0"/>
          <w:sz w:val="24"/>
          <w:szCs w:val="24"/>
          <w:highlight w:val="none"/>
          <w:lang w:val="en-US" w:eastAsia="en-US" w:bidi="ar-SA"/>
        </w:rPr>
        <w:t>我方</w:t>
      </w:r>
      <w:r>
        <w:rPr>
          <w:rFonts w:hint="eastAsia" w:ascii="仿宋" w:hAnsi="仿宋" w:eastAsia="仿宋" w:cs="仿宋"/>
          <w:snapToGrid w:val="0"/>
          <w:color w:val="000000"/>
          <w:spacing w:val="2"/>
          <w:kern w:val="0"/>
          <w:sz w:val="24"/>
          <w:szCs w:val="24"/>
          <w:highlight w:val="none"/>
          <w:u w:val="single"/>
          <w:lang w:val="en-US" w:eastAsia="zh-CN" w:bidi="ar-SA"/>
        </w:rPr>
        <w:t xml:space="preserve">        </w:t>
      </w:r>
      <w:r>
        <w:rPr>
          <w:rFonts w:hint="eastAsia" w:ascii="仿宋" w:hAnsi="仿宋" w:eastAsia="仿宋" w:cs="仿宋"/>
          <w:snapToGrid w:val="0"/>
          <w:color w:val="000000"/>
          <w:spacing w:val="2"/>
          <w:kern w:val="0"/>
          <w:sz w:val="24"/>
          <w:szCs w:val="24"/>
          <w:highlight w:val="none"/>
          <w:lang w:val="en-US" w:eastAsia="en-US" w:bidi="ar-SA"/>
        </w:rPr>
        <w:t>（</w:t>
      </w:r>
      <w:r>
        <w:rPr>
          <w:rFonts w:hint="eastAsia" w:ascii="仿宋" w:hAnsi="仿宋" w:eastAsia="仿宋" w:cs="仿宋"/>
          <w:snapToGrid w:val="0"/>
          <w:color w:val="000000"/>
          <w:spacing w:val="2"/>
          <w:kern w:val="0"/>
          <w:sz w:val="24"/>
          <w:szCs w:val="24"/>
          <w:highlight w:val="none"/>
          <w:lang w:val="en-US" w:eastAsia="zh-CN" w:bidi="ar-SA"/>
        </w:rPr>
        <w:t>供应商</w:t>
      </w:r>
      <w:r>
        <w:rPr>
          <w:rFonts w:hint="eastAsia" w:ascii="仿宋" w:hAnsi="仿宋" w:eastAsia="仿宋" w:cs="仿宋"/>
          <w:snapToGrid w:val="0"/>
          <w:color w:val="000000"/>
          <w:spacing w:val="2"/>
          <w:kern w:val="0"/>
          <w:sz w:val="24"/>
          <w:szCs w:val="24"/>
          <w:highlight w:val="none"/>
          <w:lang w:val="en-US" w:eastAsia="en-US" w:bidi="ar-SA"/>
        </w:rPr>
        <w:t>名称）郑重声明参加政府采购活动前三年内，在经营活动中没有重大违法记录的书面声明。如有不实，我方将无条件地退出本项目的采购活动，并遵照</w:t>
      </w:r>
      <w:r>
        <w:rPr>
          <w:rFonts w:hint="eastAsia" w:ascii="仿宋" w:hAnsi="仿宋" w:eastAsia="仿宋" w:cs="仿宋"/>
          <w:snapToGrid w:val="0"/>
          <w:color w:val="000000"/>
          <w:spacing w:val="2"/>
          <w:kern w:val="0"/>
          <w:sz w:val="24"/>
          <w:szCs w:val="24"/>
          <w:highlight w:val="none"/>
          <w:lang w:val="en-US" w:eastAsia="zh-CN" w:bidi="ar-SA"/>
        </w:rPr>
        <w:t>《中华人民共和国政府采购法》</w:t>
      </w:r>
      <w:r>
        <w:rPr>
          <w:rFonts w:hint="eastAsia" w:ascii="仿宋" w:hAnsi="仿宋" w:eastAsia="仿宋" w:cs="仿宋"/>
          <w:snapToGrid w:val="0"/>
          <w:color w:val="000000"/>
          <w:spacing w:val="2"/>
          <w:kern w:val="0"/>
          <w:sz w:val="24"/>
          <w:szCs w:val="24"/>
          <w:highlight w:val="none"/>
          <w:lang w:val="en-US" w:eastAsia="en-US" w:bidi="ar-SA"/>
        </w:rPr>
        <w:t>有关"提供虚假材料的规定"接受处罚。</w:t>
      </w:r>
    </w:p>
    <w:p w14:paraId="1BD4BFCE">
      <w:pPr>
        <w:kinsoku w:val="0"/>
        <w:autoSpaceDE w:val="0"/>
        <w:autoSpaceDN w:val="0"/>
        <w:adjustRightInd w:val="0"/>
        <w:snapToGrid w:val="0"/>
        <w:spacing w:line="400" w:lineRule="exact"/>
        <w:ind w:firstLine="488" w:firstLineChars="200"/>
        <w:jc w:val="left"/>
        <w:textAlignment w:val="baseline"/>
        <w:rPr>
          <w:rFonts w:hint="eastAsia" w:ascii="仿宋" w:hAnsi="仿宋" w:eastAsia="仿宋" w:cs="仿宋"/>
          <w:snapToGrid w:val="0"/>
          <w:color w:val="000000"/>
          <w:spacing w:val="2"/>
          <w:kern w:val="0"/>
          <w:sz w:val="24"/>
          <w:szCs w:val="24"/>
          <w:highlight w:val="none"/>
          <w:lang w:val="en-US" w:eastAsia="en-US" w:bidi="ar-SA"/>
        </w:rPr>
      </w:pPr>
      <w:r>
        <w:rPr>
          <w:rFonts w:hint="eastAsia" w:ascii="仿宋" w:hAnsi="仿宋" w:eastAsia="仿宋" w:cs="仿宋"/>
          <w:snapToGrid w:val="0"/>
          <w:color w:val="000000"/>
          <w:spacing w:val="2"/>
          <w:kern w:val="0"/>
          <w:sz w:val="24"/>
          <w:szCs w:val="24"/>
          <w:highlight w:val="none"/>
          <w:lang w:val="en-US" w:eastAsia="en-US" w:bidi="ar-SA"/>
        </w:rPr>
        <w:t>特此声明。</w:t>
      </w:r>
    </w:p>
    <w:p w14:paraId="104D6F06">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spacing w:val="2"/>
          <w:kern w:val="0"/>
          <w:sz w:val="24"/>
          <w:szCs w:val="24"/>
          <w:highlight w:val="none"/>
          <w:lang w:val="en-US" w:eastAsia="en-US" w:bidi="ar-SA"/>
        </w:rPr>
      </w:pPr>
    </w:p>
    <w:p w14:paraId="12838FF5">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spacing w:val="2"/>
          <w:kern w:val="0"/>
          <w:sz w:val="24"/>
          <w:szCs w:val="24"/>
          <w:highlight w:val="none"/>
          <w:lang w:val="en-US" w:eastAsia="en-US" w:bidi="ar-SA"/>
        </w:rPr>
      </w:pPr>
    </w:p>
    <w:p w14:paraId="65C1D643">
      <w:pPr>
        <w:kinsoku w:val="0"/>
        <w:autoSpaceDE w:val="0"/>
        <w:autoSpaceDN w:val="0"/>
        <w:adjustRightInd w:val="0"/>
        <w:snapToGrid w:val="0"/>
        <w:spacing w:line="400" w:lineRule="exact"/>
        <w:jc w:val="left"/>
        <w:textAlignment w:val="baseline"/>
        <w:rPr>
          <w:rFonts w:hint="eastAsia" w:ascii="仿宋" w:hAnsi="仿宋" w:eastAsia="仿宋" w:cs="仿宋"/>
          <w:snapToGrid w:val="0"/>
          <w:color w:val="000000"/>
          <w:spacing w:val="2"/>
          <w:kern w:val="0"/>
          <w:sz w:val="24"/>
          <w:szCs w:val="24"/>
          <w:highlight w:val="none"/>
          <w:lang w:val="en-US" w:eastAsia="en-US" w:bidi="ar-SA"/>
        </w:rPr>
      </w:pPr>
    </w:p>
    <w:p w14:paraId="12BFB2E3">
      <w:pPr>
        <w:kinsoku w:val="0"/>
        <w:autoSpaceDE w:val="0"/>
        <w:autoSpaceDN w:val="0"/>
        <w:adjustRightInd w:val="0"/>
        <w:snapToGrid w:val="0"/>
        <w:spacing w:line="400" w:lineRule="exact"/>
        <w:ind w:firstLine="4148" w:firstLineChars="1700"/>
        <w:jc w:val="both"/>
        <w:textAlignment w:val="baseline"/>
        <w:rPr>
          <w:rFonts w:hint="eastAsia" w:ascii="仿宋" w:hAnsi="仿宋" w:eastAsia="仿宋" w:cs="仿宋"/>
          <w:snapToGrid w:val="0"/>
          <w:color w:val="000000"/>
          <w:spacing w:val="2"/>
          <w:kern w:val="0"/>
          <w:sz w:val="24"/>
          <w:szCs w:val="24"/>
          <w:highlight w:val="none"/>
          <w:lang w:val="en-US" w:eastAsia="en-US" w:bidi="ar-SA"/>
        </w:rPr>
      </w:pPr>
    </w:p>
    <w:p w14:paraId="6511F4E2">
      <w:pPr>
        <w:kinsoku w:val="0"/>
        <w:autoSpaceDE w:val="0"/>
        <w:autoSpaceDN w:val="0"/>
        <w:adjustRightInd w:val="0"/>
        <w:snapToGrid w:val="0"/>
        <w:spacing w:line="400" w:lineRule="exact"/>
        <w:ind w:firstLine="4148" w:firstLineChars="1700"/>
        <w:jc w:val="both"/>
        <w:textAlignment w:val="baseline"/>
        <w:rPr>
          <w:rFonts w:hint="eastAsia" w:ascii="仿宋" w:hAnsi="仿宋" w:eastAsia="仿宋" w:cs="仿宋"/>
          <w:snapToGrid w:val="0"/>
          <w:color w:val="000000"/>
          <w:spacing w:val="2"/>
          <w:kern w:val="0"/>
          <w:sz w:val="24"/>
          <w:szCs w:val="24"/>
          <w:highlight w:val="none"/>
          <w:lang w:val="en-US" w:eastAsia="en-US" w:bidi="ar-SA"/>
        </w:rPr>
      </w:pPr>
    </w:p>
    <w:p w14:paraId="4FA88C3E">
      <w:pPr>
        <w:kinsoku w:val="0"/>
        <w:autoSpaceDE w:val="0"/>
        <w:autoSpaceDN w:val="0"/>
        <w:adjustRightInd w:val="0"/>
        <w:snapToGrid w:val="0"/>
        <w:spacing w:line="400" w:lineRule="exact"/>
        <w:ind w:firstLine="4148" w:firstLineChars="1700"/>
        <w:jc w:val="both"/>
        <w:textAlignment w:val="baseline"/>
        <w:rPr>
          <w:rFonts w:hint="eastAsia" w:ascii="仿宋" w:hAnsi="仿宋" w:eastAsia="仿宋" w:cs="仿宋"/>
          <w:snapToGrid w:val="0"/>
          <w:color w:val="000000"/>
          <w:spacing w:val="2"/>
          <w:kern w:val="0"/>
          <w:sz w:val="24"/>
          <w:szCs w:val="24"/>
          <w:highlight w:val="none"/>
          <w:lang w:val="en-US" w:eastAsia="en-US" w:bidi="ar-SA"/>
        </w:rPr>
      </w:pPr>
    </w:p>
    <w:p w14:paraId="61F8B5F9">
      <w:pPr>
        <w:kinsoku w:val="0"/>
        <w:autoSpaceDE w:val="0"/>
        <w:autoSpaceDN w:val="0"/>
        <w:adjustRightInd w:val="0"/>
        <w:snapToGrid w:val="0"/>
        <w:spacing w:line="400" w:lineRule="exact"/>
        <w:ind w:firstLine="4440" w:firstLineChars="1850"/>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供应商</w:t>
      </w:r>
      <w:r>
        <w:rPr>
          <w:rFonts w:hint="eastAsia" w:ascii="仿宋" w:hAnsi="仿宋" w:eastAsia="仿宋" w:cs="仿宋"/>
          <w:snapToGrid w:val="0"/>
          <w:color w:val="000000"/>
          <w:kern w:val="0"/>
          <w:sz w:val="24"/>
          <w:szCs w:val="24"/>
          <w:highlight w:val="none"/>
          <w:lang w:val="en-US" w:eastAsia="en-US" w:bidi="ar-SA"/>
        </w:rPr>
        <w:t>（公章）：</w:t>
      </w:r>
      <w:r>
        <w:rPr>
          <w:rFonts w:hint="eastAsia" w:ascii="仿宋" w:hAnsi="仿宋" w:eastAsia="仿宋" w:cs="仿宋"/>
          <w:snapToGrid w:val="0"/>
          <w:color w:val="000000"/>
          <w:kern w:val="0"/>
          <w:sz w:val="24"/>
          <w:szCs w:val="24"/>
          <w:highlight w:val="none"/>
          <w:u w:val="single"/>
          <w:lang w:val="en-US" w:eastAsia="en-US" w:bidi="ar-SA"/>
        </w:rPr>
        <w:t xml:space="preserve">                       </w:t>
      </w:r>
    </w:p>
    <w:p w14:paraId="0A8D8B6F">
      <w:pPr>
        <w:kinsoku w:val="0"/>
        <w:autoSpaceDE w:val="0"/>
        <w:autoSpaceDN w:val="0"/>
        <w:adjustRightInd w:val="0"/>
        <w:snapToGrid w:val="0"/>
        <w:spacing w:line="400" w:lineRule="exact"/>
        <w:ind w:firstLine="4440" w:firstLineChars="1850"/>
        <w:jc w:val="left"/>
        <w:textAlignment w:val="baseline"/>
        <w:rPr>
          <w:rFonts w:hint="eastAsia" w:ascii="仿宋" w:hAnsi="仿宋" w:eastAsia="仿宋" w:cs="仿宋"/>
          <w:snapToGrid w:val="0"/>
          <w:color w:val="000000"/>
          <w:kern w:val="0"/>
          <w:sz w:val="22"/>
          <w:szCs w:val="22"/>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法定代表人（签字</w:t>
      </w:r>
      <w:r>
        <w:rPr>
          <w:rFonts w:hint="eastAsia" w:ascii="仿宋" w:hAnsi="仿宋" w:eastAsia="仿宋" w:cs="仿宋"/>
          <w:snapToGrid w:val="0"/>
          <w:color w:val="000000"/>
          <w:kern w:val="0"/>
          <w:sz w:val="24"/>
          <w:szCs w:val="24"/>
          <w:highlight w:val="none"/>
          <w:lang w:val="en-US" w:eastAsia="zh-CN" w:bidi="ar-SA"/>
        </w:rPr>
        <w:t>或盖章</w:t>
      </w:r>
      <w:r>
        <w:rPr>
          <w:rFonts w:hint="eastAsia" w:ascii="仿宋" w:hAnsi="仿宋" w:eastAsia="仿宋" w:cs="仿宋"/>
          <w:snapToGrid w:val="0"/>
          <w:color w:val="000000"/>
          <w:kern w:val="0"/>
          <w:sz w:val="24"/>
          <w:szCs w:val="24"/>
          <w:highlight w:val="none"/>
          <w:lang w:val="en-US" w:eastAsia="en-US" w:bidi="ar-SA"/>
        </w:rPr>
        <w:t>）：</w:t>
      </w:r>
      <w:r>
        <w:rPr>
          <w:rFonts w:hint="eastAsia" w:ascii="仿宋" w:hAnsi="仿宋" w:eastAsia="仿宋" w:cs="仿宋"/>
          <w:snapToGrid w:val="0"/>
          <w:color w:val="000000"/>
          <w:kern w:val="0"/>
          <w:sz w:val="24"/>
          <w:szCs w:val="24"/>
          <w:highlight w:val="none"/>
          <w:u w:val="single"/>
          <w:lang w:val="en-US" w:eastAsia="en-US" w:bidi="ar-SA"/>
        </w:rPr>
        <w:t xml:space="preserve">          </w:t>
      </w:r>
      <w:r>
        <w:rPr>
          <w:rFonts w:hint="eastAsia" w:ascii="仿宋" w:hAnsi="仿宋" w:eastAsia="仿宋" w:cs="仿宋"/>
          <w:snapToGrid w:val="0"/>
          <w:color w:val="000000"/>
          <w:kern w:val="0"/>
          <w:sz w:val="22"/>
          <w:szCs w:val="22"/>
          <w:highlight w:val="none"/>
          <w:u w:val="single"/>
          <w:lang w:val="en-US" w:eastAsia="en-US" w:bidi="ar-SA"/>
        </w:rPr>
        <w:t xml:space="preserve">         </w:t>
      </w:r>
    </w:p>
    <w:p w14:paraId="476EB975">
      <w:pPr>
        <w:kinsoku w:val="0"/>
        <w:autoSpaceDE w:val="0"/>
        <w:autoSpaceDN w:val="0"/>
        <w:adjustRightInd w:val="0"/>
        <w:snapToGrid w:val="0"/>
        <w:spacing w:line="400" w:lineRule="exact"/>
        <w:ind w:left="0" w:leftChars="0" w:firstLine="4078" w:firstLineChars="1854"/>
        <w:jc w:val="left"/>
        <w:textAlignment w:val="baseline"/>
        <w:rPr>
          <w:rFonts w:hint="eastAsia" w:ascii="仿宋" w:hAnsi="仿宋" w:eastAsia="仿宋" w:cs="仿宋"/>
          <w:snapToGrid w:val="0"/>
          <w:color w:val="000000"/>
          <w:kern w:val="0"/>
          <w:sz w:val="22"/>
          <w:szCs w:val="22"/>
          <w:highlight w:val="none"/>
          <w:u w:val="single"/>
          <w:lang w:val="en-US" w:eastAsia="en-US" w:bidi="ar-SA"/>
        </w:rPr>
      </w:pPr>
      <w:r>
        <w:rPr>
          <w:rFonts w:hint="eastAsia" w:ascii="仿宋" w:hAnsi="仿宋" w:eastAsia="仿宋" w:cs="仿宋"/>
          <w:snapToGrid w:val="0"/>
          <w:color w:val="000000"/>
          <w:kern w:val="0"/>
          <w:sz w:val="22"/>
          <w:szCs w:val="22"/>
          <w:highlight w:val="none"/>
          <w:lang w:val="en-US" w:eastAsia="en-US" w:bidi="ar-SA"/>
        </w:rPr>
        <w:t>日    期：</w:t>
      </w:r>
      <w:r>
        <w:rPr>
          <w:rFonts w:hint="eastAsia" w:ascii="仿宋" w:hAnsi="仿宋" w:eastAsia="仿宋" w:cs="仿宋"/>
          <w:snapToGrid w:val="0"/>
          <w:color w:val="000000"/>
          <w:kern w:val="0"/>
          <w:sz w:val="22"/>
          <w:szCs w:val="22"/>
          <w:highlight w:val="none"/>
          <w:u w:val="single"/>
          <w:lang w:val="en-US" w:eastAsia="en-US" w:bidi="ar-SA"/>
        </w:rPr>
        <w:t xml:space="preserve">                            </w:t>
      </w:r>
    </w:p>
    <w:p w14:paraId="0217781E">
      <w:pPr>
        <w:numPr>
          <w:ilvl w:val="0"/>
          <w:numId w:val="0"/>
        </w:numPr>
        <w:jc w:val="center"/>
        <w:rPr>
          <w:rFonts w:hint="eastAsia" w:ascii="仿宋" w:hAnsi="仿宋" w:eastAsia="仿宋" w:cs="仿宋"/>
          <w:b/>
          <w:bCs/>
          <w:sz w:val="22"/>
          <w:szCs w:val="22"/>
          <w:highlight w:val="none"/>
          <w:lang w:val="en-US" w:eastAsia="zh-Hans"/>
        </w:rPr>
      </w:pPr>
      <w:r>
        <w:rPr>
          <w:rFonts w:hint="eastAsia" w:ascii="仿宋" w:hAnsi="仿宋" w:eastAsia="仿宋" w:cs="仿宋"/>
          <w:highlight w:val="none"/>
          <w:u w:val="single"/>
          <w:lang w:val="en-US" w:eastAsia="zh-Hans"/>
        </w:rPr>
        <w:br w:type="page"/>
      </w:r>
      <w:r>
        <w:rPr>
          <w:rFonts w:hint="eastAsia" w:ascii="仿宋" w:hAnsi="仿宋" w:eastAsia="仿宋" w:cs="仿宋"/>
          <w:b/>
          <w:bCs/>
          <w:i w:val="0"/>
          <w:iCs w:val="0"/>
          <w:caps w:val="0"/>
          <w:snapToGrid w:val="0"/>
          <w:color w:val="000000"/>
          <w:spacing w:val="0"/>
          <w:kern w:val="0"/>
          <w:sz w:val="32"/>
          <w:szCs w:val="32"/>
          <w:highlight w:val="none"/>
          <w:lang w:val="en-US" w:eastAsia="zh-CN" w:bidi="ar-SA"/>
        </w:rPr>
        <w:t>企业关系关联承诺书</w:t>
      </w:r>
    </w:p>
    <w:p w14:paraId="28D223E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highlight w:val="none"/>
          <w:lang w:val="en-US" w:eastAsia="zh-CN"/>
        </w:rPr>
      </w:pPr>
    </w:p>
    <w:p w14:paraId="17DC3643">
      <w:pPr>
        <w:widowControl w:val="0"/>
        <w:numPr>
          <w:ilvl w:val="0"/>
          <w:numId w:val="2"/>
        </w:numPr>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供应商股东及股权证明</w:t>
      </w:r>
    </w:p>
    <w:p w14:paraId="257B0034">
      <w:pPr>
        <w:widowControl w:val="0"/>
        <w:numPr>
          <w:ilvl w:val="0"/>
          <w:numId w:val="0"/>
        </w:numPr>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b/>
          <w:bCs/>
          <w:snapToGrid w:val="0"/>
          <w:color w:val="000000"/>
          <w:kern w:val="2"/>
          <w:sz w:val="24"/>
          <w:szCs w:val="24"/>
          <w:highlight w:val="none"/>
          <w:lang w:val="en-US" w:eastAsia="zh-CN" w:bidi="ar-SA"/>
        </w:rPr>
        <w:t>注：提供可证明供应商关联关系的“国家企业信用信息公示系统”或其他可查询平台截图</w:t>
      </w:r>
    </w:p>
    <w:p w14:paraId="691CEB57">
      <w:pPr>
        <w:widowControl w:val="0"/>
        <w:numPr>
          <w:ilvl w:val="0"/>
          <w:numId w:val="0"/>
        </w:numPr>
        <w:kinsoku w:val="0"/>
        <w:autoSpaceDE w:val="0"/>
        <w:autoSpaceDN w:val="0"/>
        <w:adjustRightInd w:val="0"/>
        <w:snapToGrid w:val="0"/>
        <w:spacing w:after="120" w:line="240" w:lineRule="auto"/>
        <w:jc w:val="both"/>
        <w:textAlignment w:val="baseline"/>
        <w:rPr>
          <w:rFonts w:hint="eastAsia" w:ascii="Calibri" w:hAnsi="Calibri" w:eastAsia="宋体" w:cs="Times New Roman"/>
          <w:snapToGrid w:val="0"/>
          <w:color w:val="000000"/>
          <w:kern w:val="2"/>
          <w:sz w:val="24"/>
          <w:szCs w:val="24"/>
          <w:highlight w:val="none"/>
          <w:lang w:val="en-US" w:eastAsia="zh-CN" w:bidi="ar-SA"/>
        </w:rPr>
      </w:pPr>
    </w:p>
    <w:p w14:paraId="5D54047A">
      <w:pPr>
        <w:widowControl w:val="0"/>
        <w:numPr>
          <w:ilvl w:val="0"/>
          <w:numId w:val="0"/>
        </w:numPr>
        <w:kinsoku w:val="0"/>
        <w:autoSpaceDE w:val="0"/>
        <w:autoSpaceDN w:val="0"/>
        <w:adjustRightInd w:val="0"/>
        <w:snapToGrid w:val="0"/>
        <w:spacing w:after="120" w:line="240" w:lineRule="auto"/>
        <w:jc w:val="both"/>
        <w:textAlignment w:val="baseline"/>
        <w:rPr>
          <w:rFonts w:hint="eastAsia" w:ascii="Calibri" w:hAnsi="Calibri" w:eastAsia="宋体" w:cs="Times New Roman"/>
          <w:snapToGrid w:val="0"/>
          <w:color w:val="000000"/>
          <w:kern w:val="2"/>
          <w:sz w:val="24"/>
          <w:szCs w:val="24"/>
          <w:highlight w:val="none"/>
          <w:lang w:val="en-US" w:eastAsia="zh-CN" w:bidi="ar-SA"/>
        </w:rPr>
      </w:pPr>
    </w:p>
    <w:p w14:paraId="3D029018">
      <w:pPr>
        <w:widowControl w:val="0"/>
        <w:numPr>
          <w:ilvl w:val="0"/>
          <w:numId w:val="0"/>
        </w:numPr>
        <w:kinsoku w:val="0"/>
        <w:autoSpaceDE w:val="0"/>
        <w:autoSpaceDN w:val="0"/>
        <w:adjustRightInd w:val="0"/>
        <w:snapToGrid w:val="0"/>
        <w:spacing w:after="120" w:line="240" w:lineRule="auto"/>
        <w:jc w:val="both"/>
        <w:textAlignment w:val="baseline"/>
        <w:rPr>
          <w:rFonts w:hint="eastAsia" w:ascii="Calibri" w:hAnsi="Calibri" w:eastAsia="宋体" w:cs="Times New Roman"/>
          <w:snapToGrid w:val="0"/>
          <w:color w:val="000000"/>
          <w:kern w:val="2"/>
          <w:sz w:val="24"/>
          <w:szCs w:val="24"/>
          <w:highlight w:val="none"/>
          <w:lang w:val="en-US" w:eastAsia="zh-CN" w:bidi="ar-SA"/>
        </w:rPr>
      </w:pPr>
    </w:p>
    <w:p w14:paraId="1386FA4D">
      <w:pPr>
        <w:widowControl w:val="0"/>
        <w:numPr>
          <w:ilvl w:val="0"/>
          <w:numId w:val="0"/>
        </w:numPr>
        <w:kinsoku w:val="0"/>
        <w:autoSpaceDE w:val="0"/>
        <w:autoSpaceDN w:val="0"/>
        <w:adjustRightInd w:val="0"/>
        <w:snapToGrid w:val="0"/>
        <w:spacing w:after="120" w:line="240" w:lineRule="auto"/>
        <w:jc w:val="both"/>
        <w:textAlignment w:val="baseline"/>
        <w:rPr>
          <w:rFonts w:hint="eastAsia" w:ascii="Calibri" w:hAnsi="Calibri" w:eastAsia="宋体" w:cs="Times New Roman"/>
          <w:snapToGrid w:val="0"/>
          <w:color w:val="000000"/>
          <w:kern w:val="2"/>
          <w:sz w:val="24"/>
          <w:szCs w:val="24"/>
          <w:highlight w:val="none"/>
          <w:lang w:val="en-US" w:eastAsia="zh-CN" w:bidi="ar-SA"/>
        </w:rPr>
      </w:pPr>
    </w:p>
    <w:p w14:paraId="30E609F9">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二、供应商在本项目投标中，不存在与其它单位负责人为同一人，有控股、管理等关联关系承诺。</w:t>
      </w:r>
    </w:p>
    <w:p w14:paraId="3A6E5DE4">
      <w:pPr>
        <w:widowControl w:val="0"/>
        <w:kinsoku w:val="0"/>
        <w:autoSpaceDE w:val="0"/>
        <w:autoSpaceDN w:val="0"/>
        <w:adjustRightInd w:val="0"/>
        <w:snapToGrid w:val="0"/>
        <w:spacing w:line="360" w:lineRule="auto"/>
        <w:ind w:firstLine="480" w:firstLineChars="200"/>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1.管理关系说明：</w:t>
      </w:r>
    </w:p>
    <w:p w14:paraId="01A28FA3">
      <w:pPr>
        <w:widowControl w:val="0"/>
        <w:kinsoku w:val="0"/>
        <w:autoSpaceDE w:val="0"/>
        <w:autoSpaceDN w:val="0"/>
        <w:adjustRightInd w:val="0"/>
        <w:snapToGrid w:val="0"/>
        <w:spacing w:line="360" w:lineRule="auto"/>
        <w:ind w:firstLine="480" w:firstLineChars="200"/>
        <w:jc w:val="both"/>
        <w:textAlignment w:val="baseline"/>
        <w:rPr>
          <w:rFonts w:hint="eastAsia" w:ascii="仿宋" w:hAnsi="仿宋" w:eastAsia="仿宋" w:cs="仿宋"/>
          <w:snapToGrid w:val="0"/>
          <w:color w:val="000000"/>
          <w:kern w:val="2"/>
          <w:sz w:val="24"/>
          <w:szCs w:val="24"/>
          <w:highlight w:val="none"/>
          <w:u w:val="single"/>
          <w:lang w:val="en-US" w:eastAsia="zh-CN" w:bidi="ar-SA"/>
        </w:rPr>
      </w:pPr>
      <w:r>
        <w:rPr>
          <w:rFonts w:hint="eastAsia" w:ascii="仿宋" w:hAnsi="仿宋" w:eastAsia="仿宋" w:cs="仿宋"/>
          <w:snapToGrid w:val="0"/>
          <w:color w:val="000000"/>
          <w:kern w:val="2"/>
          <w:sz w:val="24"/>
          <w:szCs w:val="24"/>
          <w:highlight w:val="none"/>
          <w:lang w:val="en-US" w:eastAsia="zh-CN" w:bidi="ar-SA"/>
        </w:rPr>
        <w:t>我单位管理的具有独立法人的下属单位</w:t>
      </w:r>
      <w:r>
        <w:rPr>
          <w:rFonts w:hint="eastAsia" w:ascii="仿宋" w:hAnsi="仿宋" w:eastAsia="仿宋" w:cs="仿宋"/>
          <w:snapToGrid w:val="0"/>
          <w:color w:val="000000"/>
          <w:kern w:val="2"/>
          <w:sz w:val="24"/>
          <w:szCs w:val="24"/>
          <w:highlight w:val="none"/>
          <w:u w:val="single"/>
          <w:lang w:val="en-US" w:eastAsia="zh-CN" w:bidi="ar-SA"/>
        </w:rPr>
        <w:t>：           （</w:t>
      </w:r>
      <w:r>
        <w:rPr>
          <w:rFonts w:hint="eastAsia" w:ascii="仿宋" w:hAnsi="仿宋" w:eastAsia="仿宋" w:cs="仿宋"/>
          <w:snapToGrid w:val="0"/>
          <w:color w:val="000000"/>
          <w:kern w:val="2"/>
          <w:sz w:val="24"/>
          <w:szCs w:val="24"/>
          <w:highlight w:val="none"/>
          <w:lang w:val="en-US" w:eastAsia="zh-CN" w:bidi="ar-SA"/>
        </w:rPr>
        <w:t>没有填“无”）。</w:t>
      </w:r>
    </w:p>
    <w:p w14:paraId="7DB6F471">
      <w:pPr>
        <w:widowControl w:val="0"/>
        <w:kinsoku w:val="0"/>
        <w:autoSpaceDE w:val="0"/>
        <w:autoSpaceDN w:val="0"/>
        <w:adjustRightInd w:val="0"/>
        <w:snapToGrid w:val="0"/>
        <w:spacing w:line="360" w:lineRule="auto"/>
        <w:ind w:firstLine="480" w:firstLineChars="200"/>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我单位的上级管理单位：</w:t>
      </w:r>
      <w:r>
        <w:rPr>
          <w:rFonts w:hint="eastAsia" w:ascii="仿宋" w:hAnsi="仿宋" w:eastAsia="仿宋" w:cs="仿宋"/>
          <w:snapToGrid w:val="0"/>
          <w:color w:val="000000"/>
          <w:kern w:val="2"/>
          <w:sz w:val="24"/>
          <w:szCs w:val="24"/>
          <w:highlight w:val="none"/>
          <w:u w:val="single"/>
          <w:lang w:val="en-US" w:eastAsia="zh-CN" w:bidi="ar-SA"/>
        </w:rPr>
        <w:t xml:space="preserve">           （</w:t>
      </w:r>
      <w:r>
        <w:rPr>
          <w:rFonts w:hint="eastAsia" w:ascii="仿宋" w:hAnsi="仿宋" w:eastAsia="仿宋" w:cs="仿宋"/>
          <w:snapToGrid w:val="0"/>
          <w:color w:val="000000"/>
          <w:kern w:val="2"/>
          <w:sz w:val="24"/>
          <w:szCs w:val="24"/>
          <w:highlight w:val="none"/>
          <w:lang w:val="en-US" w:eastAsia="zh-CN" w:bidi="ar-SA"/>
        </w:rPr>
        <w:t>没有填“无”）。</w:t>
      </w:r>
    </w:p>
    <w:p w14:paraId="7510C1C0">
      <w:pPr>
        <w:widowControl w:val="0"/>
        <w:kinsoku w:val="0"/>
        <w:autoSpaceDE w:val="0"/>
        <w:autoSpaceDN w:val="0"/>
        <w:adjustRightInd w:val="0"/>
        <w:snapToGrid w:val="0"/>
        <w:spacing w:line="360" w:lineRule="auto"/>
        <w:ind w:firstLine="480" w:firstLineChars="200"/>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2.股权关系说明：</w:t>
      </w:r>
    </w:p>
    <w:p w14:paraId="69FBE5B2">
      <w:pPr>
        <w:widowControl w:val="0"/>
        <w:kinsoku w:val="0"/>
        <w:autoSpaceDE w:val="0"/>
        <w:autoSpaceDN w:val="0"/>
        <w:adjustRightInd w:val="0"/>
        <w:snapToGrid w:val="0"/>
        <w:spacing w:line="360" w:lineRule="auto"/>
        <w:ind w:firstLine="480" w:firstLineChars="200"/>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我单位控股的单位</w:t>
      </w:r>
      <w:r>
        <w:rPr>
          <w:rFonts w:hint="eastAsia" w:ascii="仿宋" w:hAnsi="仿宋" w:eastAsia="仿宋" w:cs="仿宋"/>
          <w:snapToGrid w:val="0"/>
          <w:color w:val="000000"/>
          <w:kern w:val="2"/>
          <w:sz w:val="24"/>
          <w:szCs w:val="24"/>
          <w:highlight w:val="none"/>
          <w:u w:val="single"/>
          <w:lang w:val="en-US" w:eastAsia="zh-CN" w:bidi="ar-SA"/>
        </w:rPr>
        <w:t xml:space="preserve">              （</w:t>
      </w:r>
      <w:r>
        <w:rPr>
          <w:rFonts w:hint="eastAsia" w:ascii="仿宋" w:hAnsi="仿宋" w:eastAsia="仿宋" w:cs="仿宋"/>
          <w:snapToGrid w:val="0"/>
          <w:color w:val="000000"/>
          <w:kern w:val="2"/>
          <w:sz w:val="24"/>
          <w:szCs w:val="24"/>
          <w:highlight w:val="none"/>
          <w:lang w:val="en-US" w:eastAsia="zh-CN" w:bidi="ar-SA"/>
        </w:rPr>
        <w:t>没有填“无”）。</w:t>
      </w:r>
    </w:p>
    <w:p w14:paraId="317EF6D5">
      <w:pPr>
        <w:widowControl w:val="0"/>
        <w:kinsoku w:val="0"/>
        <w:autoSpaceDE w:val="0"/>
        <w:autoSpaceDN w:val="0"/>
        <w:adjustRightInd w:val="0"/>
        <w:snapToGrid w:val="0"/>
        <w:spacing w:line="360" w:lineRule="auto"/>
        <w:ind w:firstLine="480" w:firstLineChars="200"/>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我单位（没有填无）被</w:t>
      </w:r>
      <w:r>
        <w:rPr>
          <w:rFonts w:hint="eastAsia" w:ascii="仿宋" w:hAnsi="仿宋" w:eastAsia="仿宋" w:cs="仿宋"/>
          <w:snapToGrid w:val="0"/>
          <w:color w:val="000000"/>
          <w:kern w:val="2"/>
          <w:sz w:val="24"/>
          <w:szCs w:val="24"/>
          <w:highlight w:val="none"/>
          <w:u w:val="single"/>
          <w:lang w:val="en-US" w:eastAsia="zh-CN" w:bidi="ar-SA"/>
        </w:rPr>
        <w:t xml:space="preserve">   （控股单位全称）  </w:t>
      </w:r>
      <w:r>
        <w:rPr>
          <w:rFonts w:hint="eastAsia" w:ascii="仿宋" w:hAnsi="仿宋" w:eastAsia="仿宋" w:cs="仿宋"/>
          <w:snapToGrid w:val="0"/>
          <w:color w:val="000000"/>
          <w:kern w:val="2"/>
          <w:sz w:val="24"/>
          <w:szCs w:val="24"/>
          <w:highlight w:val="none"/>
          <w:lang w:val="en-US" w:eastAsia="zh-CN" w:bidi="ar-SA"/>
        </w:rPr>
        <w:t>单位控股。</w:t>
      </w:r>
    </w:p>
    <w:p w14:paraId="71E169C9">
      <w:pPr>
        <w:widowControl w:val="0"/>
        <w:kinsoku w:val="0"/>
        <w:autoSpaceDE w:val="0"/>
        <w:autoSpaceDN w:val="0"/>
        <w:adjustRightInd w:val="0"/>
        <w:snapToGrid w:val="0"/>
        <w:spacing w:line="360" w:lineRule="auto"/>
        <w:ind w:firstLine="480" w:firstLineChars="200"/>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3.单位负责人：</w:t>
      </w:r>
      <w:r>
        <w:rPr>
          <w:rFonts w:hint="eastAsia" w:ascii="仿宋" w:hAnsi="仿宋" w:eastAsia="仿宋" w:cs="仿宋"/>
          <w:snapToGrid w:val="0"/>
          <w:color w:val="000000"/>
          <w:kern w:val="2"/>
          <w:sz w:val="24"/>
          <w:szCs w:val="24"/>
          <w:highlight w:val="none"/>
          <w:u w:val="single"/>
          <w:lang w:val="en-US" w:eastAsia="zh-CN" w:bidi="ar-SA"/>
        </w:rPr>
        <w:t xml:space="preserve">             （</w:t>
      </w:r>
      <w:r>
        <w:rPr>
          <w:rFonts w:hint="eastAsia" w:ascii="仿宋" w:hAnsi="仿宋" w:eastAsia="仿宋" w:cs="仿宋"/>
          <w:snapToGrid w:val="0"/>
          <w:color w:val="000000"/>
          <w:kern w:val="2"/>
          <w:sz w:val="24"/>
          <w:szCs w:val="24"/>
          <w:highlight w:val="none"/>
          <w:lang w:val="en-US" w:eastAsia="zh-CN" w:bidi="ar-SA"/>
        </w:rPr>
        <w:t>没有填“无”）。</w:t>
      </w:r>
    </w:p>
    <w:p w14:paraId="735DFBA8">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三、我单位</w:t>
      </w:r>
      <w:r>
        <w:rPr>
          <w:rFonts w:hint="eastAsia" w:ascii="仿宋" w:hAnsi="仿宋" w:eastAsia="仿宋" w:cs="仿宋"/>
          <w:snapToGrid w:val="0"/>
          <w:color w:val="000000"/>
          <w:kern w:val="2"/>
          <w:sz w:val="24"/>
          <w:szCs w:val="24"/>
          <w:highlight w:val="none"/>
          <w:u w:val="single"/>
          <w:lang w:val="en-US" w:eastAsia="zh-CN" w:bidi="ar-SA"/>
        </w:rPr>
        <w:t xml:space="preserve">   （是或否） </w:t>
      </w:r>
      <w:r>
        <w:rPr>
          <w:rFonts w:hint="eastAsia" w:ascii="仿宋" w:hAnsi="仿宋" w:eastAsia="仿宋" w:cs="仿宋"/>
          <w:snapToGrid w:val="0"/>
          <w:color w:val="000000"/>
          <w:kern w:val="2"/>
          <w:sz w:val="24"/>
          <w:szCs w:val="24"/>
          <w:highlight w:val="none"/>
          <w:lang w:val="en-US" w:eastAsia="zh-CN" w:bidi="ar-SA"/>
        </w:rPr>
        <w:t>为本采购项目提供过整体设计、规范编制或者项目管理、监理、检测等服务的供应商。</w:t>
      </w:r>
    </w:p>
    <w:p w14:paraId="4F713E62">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四、其他与本项目有关的利害关系说明。</w:t>
      </w:r>
    </w:p>
    <w:p w14:paraId="1956B554">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 w:val="24"/>
          <w:szCs w:val="24"/>
          <w:highlight w:val="none"/>
          <w:lang w:val="en-US" w:eastAsia="zh-CN" w:bidi="ar-SA"/>
        </w:rPr>
      </w:pPr>
      <w:r>
        <w:rPr>
          <w:rFonts w:hint="eastAsia" w:ascii="仿宋" w:hAnsi="仿宋" w:eastAsia="仿宋" w:cs="仿宋"/>
          <w:snapToGrid w:val="0"/>
          <w:color w:val="000000"/>
          <w:kern w:val="2"/>
          <w:sz w:val="24"/>
          <w:szCs w:val="24"/>
          <w:highlight w:val="none"/>
          <w:lang w:val="en-US" w:eastAsia="zh-CN" w:bidi="ar-SA"/>
        </w:rPr>
        <w:t>我单位承诺以上说明真实有效，无虚假内容或隐瞒。</w:t>
      </w:r>
    </w:p>
    <w:p w14:paraId="0C5B9D85">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 w:val="24"/>
          <w:szCs w:val="24"/>
          <w:highlight w:val="none"/>
          <w:lang w:val="en-US" w:eastAsia="zh-CN" w:bidi="ar-SA"/>
        </w:rPr>
      </w:pPr>
    </w:p>
    <w:p w14:paraId="3D074035">
      <w:pPr>
        <w:widowControl w:val="0"/>
        <w:kinsoku w:val="0"/>
        <w:autoSpaceDE w:val="0"/>
        <w:autoSpaceDN w:val="0"/>
        <w:adjustRightInd w:val="0"/>
        <w:snapToGrid w:val="0"/>
        <w:spacing w:line="400" w:lineRule="exact"/>
        <w:jc w:val="both"/>
        <w:textAlignment w:val="baseline"/>
        <w:rPr>
          <w:rFonts w:hint="eastAsia" w:ascii="仿宋" w:hAnsi="仿宋" w:eastAsia="仿宋" w:cs="仿宋"/>
          <w:b/>
          <w:snapToGrid w:val="0"/>
          <w:color w:val="000000"/>
          <w:kern w:val="2"/>
          <w:sz w:val="24"/>
          <w:szCs w:val="24"/>
          <w:highlight w:val="none"/>
          <w:lang w:val="en-US" w:eastAsia="zh-CN" w:bidi="ar-SA"/>
        </w:rPr>
      </w:pPr>
    </w:p>
    <w:p w14:paraId="49648D42">
      <w:pPr>
        <w:widowControl w:val="0"/>
        <w:kinsoku w:val="0"/>
        <w:autoSpaceDE w:val="0"/>
        <w:autoSpaceDN w:val="0"/>
        <w:adjustRightInd w:val="0"/>
        <w:snapToGrid w:val="0"/>
        <w:spacing w:line="400" w:lineRule="exact"/>
        <w:jc w:val="both"/>
        <w:textAlignment w:val="baseline"/>
        <w:rPr>
          <w:rFonts w:hint="eastAsia" w:ascii="仿宋" w:hAnsi="仿宋" w:eastAsia="仿宋" w:cs="仿宋"/>
          <w:b/>
          <w:snapToGrid w:val="0"/>
          <w:color w:val="000000"/>
          <w:kern w:val="2"/>
          <w:sz w:val="24"/>
          <w:szCs w:val="24"/>
          <w:highlight w:val="none"/>
          <w:lang w:val="en-US" w:eastAsia="zh-CN" w:bidi="ar-SA"/>
        </w:rPr>
      </w:pPr>
    </w:p>
    <w:p w14:paraId="2AB234CA">
      <w:pPr>
        <w:widowControl w:val="0"/>
        <w:kinsoku w:val="0"/>
        <w:autoSpaceDE w:val="0"/>
        <w:autoSpaceDN w:val="0"/>
        <w:adjustRightInd w:val="0"/>
        <w:snapToGrid w:val="0"/>
        <w:spacing w:line="400" w:lineRule="exact"/>
        <w:jc w:val="both"/>
        <w:textAlignment w:val="baseline"/>
        <w:rPr>
          <w:rFonts w:hint="eastAsia" w:ascii="仿宋" w:hAnsi="仿宋" w:eastAsia="仿宋" w:cs="仿宋"/>
          <w:b/>
          <w:snapToGrid w:val="0"/>
          <w:color w:val="000000"/>
          <w:kern w:val="2"/>
          <w:sz w:val="24"/>
          <w:szCs w:val="24"/>
          <w:highlight w:val="none"/>
          <w:lang w:val="en-US" w:eastAsia="zh-CN" w:bidi="ar-SA"/>
        </w:rPr>
      </w:pPr>
    </w:p>
    <w:p w14:paraId="0BEE0E41">
      <w:pPr>
        <w:kinsoku w:val="0"/>
        <w:autoSpaceDE w:val="0"/>
        <w:autoSpaceDN w:val="0"/>
        <w:adjustRightInd w:val="0"/>
        <w:snapToGrid w:val="0"/>
        <w:spacing w:line="400" w:lineRule="exact"/>
        <w:ind w:firstLine="4440" w:firstLineChars="1850"/>
        <w:jc w:val="left"/>
        <w:textAlignment w:val="baseline"/>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供应商</w:t>
      </w:r>
      <w:r>
        <w:rPr>
          <w:rFonts w:hint="eastAsia" w:ascii="仿宋" w:hAnsi="仿宋" w:eastAsia="仿宋" w:cs="仿宋"/>
          <w:snapToGrid w:val="0"/>
          <w:color w:val="000000"/>
          <w:kern w:val="0"/>
          <w:sz w:val="24"/>
          <w:szCs w:val="24"/>
          <w:highlight w:val="none"/>
          <w:lang w:val="en-US" w:eastAsia="en-US" w:bidi="ar-SA"/>
        </w:rPr>
        <w:t>（公章）：</w:t>
      </w:r>
      <w:r>
        <w:rPr>
          <w:rFonts w:hint="eastAsia" w:ascii="仿宋" w:hAnsi="仿宋" w:eastAsia="仿宋" w:cs="仿宋"/>
          <w:snapToGrid w:val="0"/>
          <w:color w:val="000000"/>
          <w:kern w:val="0"/>
          <w:sz w:val="24"/>
          <w:szCs w:val="24"/>
          <w:highlight w:val="none"/>
          <w:u w:val="single"/>
          <w:lang w:val="en-US" w:eastAsia="en-US" w:bidi="ar-SA"/>
        </w:rPr>
        <w:t xml:space="preserve">                       </w:t>
      </w:r>
    </w:p>
    <w:p w14:paraId="19DCFBC2">
      <w:pPr>
        <w:kinsoku w:val="0"/>
        <w:autoSpaceDE w:val="0"/>
        <w:autoSpaceDN w:val="0"/>
        <w:adjustRightInd w:val="0"/>
        <w:snapToGrid w:val="0"/>
        <w:spacing w:line="400" w:lineRule="exact"/>
        <w:ind w:firstLine="4440" w:firstLineChars="1850"/>
        <w:jc w:val="left"/>
        <w:textAlignment w:val="baseline"/>
        <w:rPr>
          <w:rFonts w:hint="eastAsia" w:ascii="仿宋" w:hAnsi="仿宋" w:eastAsia="仿宋" w:cs="仿宋"/>
          <w:snapToGrid w:val="0"/>
          <w:color w:val="000000"/>
          <w:kern w:val="0"/>
          <w:sz w:val="24"/>
          <w:szCs w:val="24"/>
          <w:highlight w:val="none"/>
          <w:u w:val="single"/>
          <w:lang w:val="en-US" w:eastAsia="en-US" w:bidi="ar-SA"/>
        </w:rPr>
      </w:pPr>
      <w:r>
        <w:rPr>
          <w:rFonts w:hint="eastAsia" w:ascii="仿宋" w:hAnsi="仿宋" w:eastAsia="仿宋" w:cs="仿宋"/>
          <w:snapToGrid w:val="0"/>
          <w:color w:val="000000"/>
          <w:kern w:val="0"/>
          <w:sz w:val="24"/>
          <w:szCs w:val="24"/>
          <w:highlight w:val="none"/>
          <w:lang w:val="en-US" w:eastAsia="en-US" w:bidi="ar-SA"/>
        </w:rPr>
        <w:t>法定代表人（签字</w:t>
      </w:r>
      <w:r>
        <w:rPr>
          <w:rFonts w:hint="eastAsia" w:ascii="仿宋" w:hAnsi="仿宋" w:eastAsia="仿宋" w:cs="仿宋"/>
          <w:snapToGrid w:val="0"/>
          <w:color w:val="000000"/>
          <w:kern w:val="0"/>
          <w:sz w:val="24"/>
          <w:szCs w:val="24"/>
          <w:highlight w:val="none"/>
          <w:lang w:val="en-US" w:eastAsia="zh-CN" w:bidi="ar-SA"/>
        </w:rPr>
        <w:t>或盖章</w:t>
      </w:r>
      <w:r>
        <w:rPr>
          <w:rFonts w:hint="eastAsia" w:ascii="仿宋" w:hAnsi="仿宋" w:eastAsia="仿宋" w:cs="仿宋"/>
          <w:snapToGrid w:val="0"/>
          <w:color w:val="000000"/>
          <w:kern w:val="0"/>
          <w:sz w:val="24"/>
          <w:szCs w:val="24"/>
          <w:highlight w:val="none"/>
          <w:lang w:val="en-US" w:eastAsia="en-US" w:bidi="ar-SA"/>
        </w:rPr>
        <w:t>）：</w:t>
      </w:r>
      <w:r>
        <w:rPr>
          <w:rFonts w:hint="eastAsia" w:ascii="仿宋" w:hAnsi="仿宋" w:eastAsia="仿宋" w:cs="仿宋"/>
          <w:snapToGrid w:val="0"/>
          <w:color w:val="000000"/>
          <w:kern w:val="0"/>
          <w:sz w:val="24"/>
          <w:szCs w:val="24"/>
          <w:highlight w:val="none"/>
          <w:u w:val="single"/>
          <w:lang w:val="en-US" w:eastAsia="en-US" w:bidi="ar-SA"/>
        </w:rPr>
        <w:t xml:space="preserve">                   </w:t>
      </w:r>
    </w:p>
    <w:p w14:paraId="426A9552">
      <w:r>
        <w:rPr>
          <w:rFonts w:hint="eastAsia" w:ascii="仿宋" w:hAnsi="仿宋" w:eastAsia="仿宋" w:cs="仿宋"/>
          <w:snapToGrid w:val="0"/>
          <w:color w:val="000000"/>
          <w:kern w:val="0"/>
          <w:sz w:val="24"/>
          <w:szCs w:val="24"/>
          <w:highlight w:val="none"/>
          <w:lang w:eastAsia="en-US"/>
        </w:rPr>
        <w:t>日    期：</w:t>
      </w:r>
      <w:r>
        <w:rPr>
          <w:rFonts w:hint="eastAsia" w:ascii="仿宋" w:hAnsi="仿宋" w:eastAsia="仿宋" w:cs="仿宋"/>
          <w:snapToGrid w:val="0"/>
          <w:color w:val="000000"/>
          <w:kern w:val="0"/>
          <w:sz w:val="24"/>
          <w:szCs w:val="24"/>
          <w:highlight w:val="none"/>
          <w:u w:val="single"/>
          <w:lang w:eastAsia="en-US"/>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9D6E"/>
    <w:multiLevelType w:val="singleLevel"/>
    <w:tmpl w:val="8F419D6E"/>
    <w:lvl w:ilvl="0" w:tentative="0">
      <w:start w:val="1"/>
      <w:numFmt w:val="chineseCounting"/>
      <w:suff w:val="nothing"/>
      <w:lvlText w:val="%1、"/>
      <w:lvlJc w:val="left"/>
      <w:rPr>
        <w:rFonts w:hint="eastAsia"/>
      </w:rPr>
    </w:lvl>
  </w:abstractNum>
  <w:abstractNum w:abstractNumId="1">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2516E"/>
    <w:rsid w:val="0642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金山软件</Company>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2026-07-21T02:15:00Z</dcterms:created>
  <dc:creator>走花路的魔法师</dc:creator>
  <cp:lastModifiedBy>走花路的魔法师</cp:lastModifiedBy>
  <dcterms:modified xsi:type="dcterms:W3CDTF">2026-07-21T02:15:20Z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A6FEC32974EE434B887AB91E3C751BAF_11</vt:lpwstr>
  </property>
  <property fmtid="{D5CDD505-2E9C-101B-9397-08002B2CF9AE}" pid="4" name="KSOTemplateDocerSaveRecord">
    <vt:lpwstr>eyJoZGlkIjoiOGEyYjcyYzk1MzgzYTFlYzdlZWJhMDQ2ZTVmZjkxZTEiLCJ1c2VySWQiOiIxMzAwNzQ5MTIwIn0=</vt:lpwstr>
  </property>
</Properties>
</file>