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398E0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 w:bidi="ar-SA"/>
        </w:rPr>
        <w:t>商务应答表</w:t>
      </w:r>
    </w:p>
    <w:p w14:paraId="072CD84E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595348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0E13E7C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2A2C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70C2D4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267E9D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62E5EE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协商响应</w:t>
            </w:r>
          </w:p>
        </w:tc>
      </w:tr>
      <w:tr w14:paraId="04C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4BE046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0D4826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19B3445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5F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8DE029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60391E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15F9E3C0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C63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41E74C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442841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255D4CB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17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66B7CE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5FBF40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021D733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13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7476CF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45BC6A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0E96C2E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91781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5EEC89A5">
      <w:pPr>
        <w:spacing w:line="360" w:lineRule="auto"/>
        <w:ind w:left="588" w:leftChars="2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响应采购文件的全部要求。如未填写此表，则视为完全响应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3313FE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171CE"/>
    <w:rsid w:val="1E31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2026-07-21T02:23:00Z</dcterms:created>
  <dc:creator>走花路的魔法师</dc:creator>
  <cp:lastModifiedBy>走花路的魔法师</cp:lastModifiedBy>
  <dcterms:modified xsi:type="dcterms:W3CDTF">2026-07-21T02:31:27Z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E35AA5C34F4E4D138E6B14C74DF28809_11</vt:lpwstr>
  </property>
  <property fmtid="{D5CDD505-2E9C-101B-9397-08002B2CF9AE}" pid="4" name="KSOTemplateDocerSaveRecord">
    <vt:lpwstr>eyJoZGlkIjoiOGEyYjcyYzk1MzgzYTFlYzdlZWJhMDQ2ZTVmZjkxZTEiLCJ1c2VySWQiOiIxMzAwNzQ5MTIwIn0=</vt:lpwstr>
  </property>
</Properties>
</file>