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5"/>
        <w:gridCol w:w="825"/>
        <w:gridCol w:w="7122"/>
      </w:tblGrid>
      <w:tr w14:paraId="6CE2B7F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5" w:type="dxa"/>
          </w:tcPr>
          <w:p w14:paraId="346B77C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825" w:type="dxa"/>
          </w:tcPr>
          <w:p w14:paraId="245ACEA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参数性质</w:t>
            </w:r>
          </w:p>
        </w:tc>
        <w:tc>
          <w:tcPr>
            <w:tcW w:w="7122" w:type="dxa"/>
          </w:tcPr>
          <w:p w14:paraId="4BD4687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7333D12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5" w:type="dxa"/>
          </w:tcPr>
          <w:p w14:paraId="15DE042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825" w:type="dxa"/>
          </w:tcPr>
          <w:p w14:paraId="7641C3D5"/>
        </w:tc>
        <w:tc>
          <w:tcPr>
            <w:tcW w:w="7122" w:type="dxa"/>
          </w:tcPr>
          <w:p w14:paraId="64BA9D0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核心产品：蹲便器节水装置</w:t>
            </w:r>
          </w:p>
          <w:tbl>
            <w:tblPr>
              <w:tblStyle w:val="2"/>
              <w:tblW w:w="4999" w:type="pct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982"/>
              <w:gridCol w:w="791"/>
              <w:gridCol w:w="2910"/>
              <w:gridCol w:w="1044"/>
              <w:gridCol w:w="1178"/>
            </w:tblGrid>
            <w:tr w14:paraId="62A0188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11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1DCCD8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0"/>
                    </w:rPr>
                    <w:t>序号</w:t>
                  </w:r>
                </w:p>
              </w:tc>
              <w:tc>
                <w:tcPr>
                  <w:tcW w:w="573" w:type="pc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A9B9B8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0"/>
                    </w:rPr>
                    <w:t>名称</w:t>
                  </w:r>
                </w:p>
              </w:tc>
              <w:tc>
                <w:tcPr>
                  <w:tcW w:w="2107" w:type="pc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95D5B2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0"/>
                    </w:rPr>
                    <w:t>技术参数/规格要求等</w:t>
                  </w:r>
                </w:p>
              </w:tc>
              <w:tc>
                <w:tcPr>
                  <w:tcW w:w="756" w:type="pc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765B69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0"/>
                    </w:rPr>
                    <w:t>售后要求</w:t>
                  </w:r>
                </w:p>
              </w:tc>
              <w:tc>
                <w:tcPr>
                  <w:tcW w:w="851" w:type="pc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52D493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0"/>
                    </w:rPr>
                    <w:t>数量</w:t>
                  </w:r>
                </w:p>
              </w:tc>
            </w:tr>
            <w:tr w14:paraId="26A19D1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1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A23244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573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F9D16D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公寓楼卫生间蹲便器节水改造</w:t>
                  </w:r>
                </w:p>
              </w:tc>
              <w:tc>
                <w:tcPr>
                  <w:tcW w:w="2107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6D9B92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不拆除或更换原有蹲便器及不破坏现场情况下，加装节水装置，在保证单次冲刷干净的前提下，实现良好的节水效果。</w:t>
                  </w:r>
                </w:p>
                <w:p w14:paraId="02FB56C9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1.ABS高分子材质</w:t>
                  </w:r>
                </w:p>
                <w:p w14:paraId="61266C9B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2.▲单次冲水水量≤4L。</w:t>
                  </w:r>
                </w:p>
                <w:p w14:paraId="5CEE58A2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3.末端管网压力≤0.5Mpa的情况下仍能保证单次冲刷干净的效果。</w:t>
                  </w:r>
                </w:p>
              </w:tc>
              <w:tc>
                <w:tcPr>
                  <w:tcW w:w="756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0117BD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3年质保并提供保证蹲便器节水率的相应措施</w:t>
                  </w:r>
                </w:p>
              </w:tc>
              <w:tc>
                <w:tcPr>
                  <w:tcW w:w="85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658423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1848套</w:t>
                  </w:r>
                </w:p>
              </w:tc>
            </w:tr>
            <w:tr w14:paraId="29216A0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1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4C41F1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</w:t>
                  </w:r>
                </w:p>
              </w:tc>
              <w:tc>
                <w:tcPr>
                  <w:tcW w:w="573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624656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应安楼卫生间蹲便器节水改造</w:t>
                  </w:r>
                </w:p>
              </w:tc>
              <w:tc>
                <w:tcPr>
                  <w:tcW w:w="2107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318180">
                  <w:pPr>
                    <w:pStyle w:val="4"/>
                    <w:spacing w:before="105" w:after="10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不拆除或更换原有蹲便器及不破坏现状，加装节水装置，在保证单次冲刷干净的前提下，实现良好的节水效果。</w:t>
                  </w:r>
                </w:p>
                <w:p w14:paraId="66EE41C4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1.ABS高分子材质</w:t>
                  </w:r>
                </w:p>
                <w:p w14:paraId="601EB5BD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2.▲单次冲水水量≤4L。</w:t>
                  </w:r>
                </w:p>
                <w:p w14:paraId="42C413D6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3.末端管网压力≤0.5Mpa的情况下仍能保证单次冲刷干净的效果。</w:t>
                  </w:r>
                </w:p>
              </w:tc>
              <w:tc>
                <w:tcPr>
                  <w:tcW w:w="756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0366C0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3年质保并提供保证蹲便器节水率的相应措施</w:t>
                  </w:r>
                </w:p>
              </w:tc>
              <w:tc>
                <w:tcPr>
                  <w:tcW w:w="85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2C4BAE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96套</w:t>
                  </w:r>
                </w:p>
              </w:tc>
            </w:tr>
            <w:tr w14:paraId="3DAFEB5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1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67D505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</w:t>
                  </w:r>
                </w:p>
              </w:tc>
              <w:tc>
                <w:tcPr>
                  <w:tcW w:w="573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7C150D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公寓楼节水龙头改造</w:t>
                  </w:r>
                </w:p>
              </w:tc>
              <w:tc>
                <w:tcPr>
                  <w:tcW w:w="2107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793AAC">
                  <w:pPr>
                    <w:pStyle w:val="4"/>
                    <w:spacing w:before="105" w:after="10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不锈钢材质，铜制阀体，铜制过水道。</w:t>
                  </w:r>
                </w:p>
              </w:tc>
              <w:tc>
                <w:tcPr>
                  <w:tcW w:w="756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7A0A39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1年质保</w:t>
                  </w:r>
                </w:p>
              </w:tc>
              <w:tc>
                <w:tcPr>
                  <w:tcW w:w="85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6DCAC2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1995套</w:t>
                  </w:r>
                </w:p>
              </w:tc>
            </w:tr>
            <w:tr w14:paraId="12D003E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1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717F57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</w:t>
                  </w:r>
                </w:p>
              </w:tc>
              <w:tc>
                <w:tcPr>
                  <w:tcW w:w="573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C33E43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西区教学楼节水龙头改造</w:t>
                  </w:r>
                </w:p>
              </w:tc>
              <w:tc>
                <w:tcPr>
                  <w:tcW w:w="2107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AE0025">
                  <w:pPr>
                    <w:pStyle w:val="4"/>
                    <w:spacing w:before="105" w:after="10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不锈钢材质，铜制阀体，铜制过水道。</w:t>
                  </w:r>
                </w:p>
              </w:tc>
              <w:tc>
                <w:tcPr>
                  <w:tcW w:w="756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728EB9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1年质保</w:t>
                  </w:r>
                </w:p>
              </w:tc>
              <w:tc>
                <w:tcPr>
                  <w:tcW w:w="85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D345B0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672套</w:t>
                  </w:r>
                </w:p>
              </w:tc>
            </w:tr>
            <w:tr w14:paraId="3B507C3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1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49761C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</w:t>
                  </w:r>
                </w:p>
              </w:tc>
              <w:tc>
                <w:tcPr>
                  <w:tcW w:w="573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FF0769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屋面雨水收集改造</w:t>
                  </w:r>
                </w:p>
              </w:tc>
              <w:tc>
                <w:tcPr>
                  <w:tcW w:w="2107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6554E5">
                  <w:pPr>
                    <w:pStyle w:val="4"/>
                    <w:spacing w:before="105" w:after="10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对1#-5#学生公寓屋面雨水进行收集，新增雨水收集设备，消毒系统，雨水收集管道。</w:t>
                  </w:r>
                </w:p>
              </w:tc>
              <w:tc>
                <w:tcPr>
                  <w:tcW w:w="756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0DA67E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1年质保</w:t>
                  </w:r>
                </w:p>
              </w:tc>
              <w:tc>
                <w:tcPr>
                  <w:tcW w:w="85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C95018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5套</w:t>
                  </w:r>
                </w:p>
              </w:tc>
            </w:tr>
            <w:tr w14:paraId="1515788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1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C8B900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</w:t>
                  </w:r>
                </w:p>
              </w:tc>
              <w:tc>
                <w:tcPr>
                  <w:tcW w:w="4288" w:type="pct"/>
                  <w:gridSpan w:val="4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9B285C">
                  <w:pPr>
                    <w:pStyle w:val="4"/>
                    <w:spacing w:before="105" w:after="10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智慧节水型喷灌系统</w:t>
                  </w:r>
                </w:p>
              </w:tc>
            </w:tr>
            <w:tr w14:paraId="4725B3C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1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ABF787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6.1</w:t>
                  </w:r>
                </w:p>
              </w:tc>
              <w:tc>
                <w:tcPr>
                  <w:tcW w:w="573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8E55BD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射线喷头</w:t>
                  </w:r>
                </w:p>
              </w:tc>
              <w:tc>
                <w:tcPr>
                  <w:tcW w:w="2107" w:type="pc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F21D8C">
                  <w:pPr>
                    <w:pStyle w:val="4"/>
                    <w:spacing w:before="105" w:after="10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喷头及喷嘴，射程3.8~10.8米；压力：1.5~3.5KG；喷洒角度30~210度及360度全圆喷洒；射程和弧度手动可调。</w:t>
                  </w:r>
                </w:p>
              </w:tc>
              <w:tc>
                <w:tcPr>
                  <w:tcW w:w="756" w:type="pc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1340AA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1年质保</w:t>
                  </w:r>
                </w:p>
              </w:tc>
              <w:tc>
                <w:tcPr>
                  <w:tcW w:w="851" w:type="pc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2FA2AF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150套</w:t>
                  </w:r>
                </w:p>
              </w:tc>
            </w:tr>
            <w:tr w14:paraId="006A79E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1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610A57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6.2</w:t>
                  </w:r>
                </w:p>
              </w:tc>
              <w:tc>
                <w:tcPr>
                  <w:tcW w:w="573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313FEA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散射喷头</w:t>
                  </w:r>
                </w:p>
              </w:tc>
              <w:tc>
                <w:tcPr>
                  <w:tcW w:w="2107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4BE8C3">
                  <w:pPr>
                    <w:pStyle w:val="4"/>
                    <w:spacing w:before="105" w:after="10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1.喷头及喷嘴，射程1-5.5米；压力1.8~4KG；喷洒角度0-360度；</w:t>
                  </w:r>
                </w:p>
                <w:p w14:paraId="2463EBB4">
                  <w:pPr>
                    <w:pStyle w:val="4"/>
                    <w:spacing w:before="105" w:after="10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2.喷头体高度：15cm，喷头弹出高度10CM。</w:t>
                  </w:r>
                </w:p>
              </w:tc>
              <w:tc>
                <w:tcPr>
                  <w:tcW w:w="756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2FE778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1年质保</w:t>
                  </w:r>
                </w:p>
              </w:tc>
              <w:tc>
                <w:tcPr>
                  <w:tcW w:w="85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59F7E0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50套</w:t>
                  </w:r>
                </w:p>
              </w:tc>
            </w:tr>
            <w:tr w14:paraId="1099480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1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9833AE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6.3</w:t>
                  </w:r>
                </w:p>
              </w:tc>
              <w:tc>
                <w:tcPr>
                  <w:tcW w:w="573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CDA899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快速取水阀</w:t>
                  </w:r>
                </w:p>
              </w:tc>
              <w:tc>
                <w:tcPr>
                  <w:tcW w:w="2107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D998F3">
                  <w:pPr>
                    <w:pStyle w:val="4"/>
                    <w:spacing w:before="105" w:after="10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3/4’’外螺纹接口；阀钥匙、3/4’’。</w:t>
                  </w:r>
                </w:p>
              </w:tc>
              <w:tc>
                <w:tcPr>
                  <w:tcW w:w="756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DD86FE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1年质保</w:t>
                  </w:r>
                </w:p>
              </w:tc>
              <w:tc>
                <w:tcPr>
                  <w:tcW w:w="85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71F416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6套</w:t>
                  </w:r>
                </w:p>
              </w:tc>
            </w:tr>
            <w:tr w14:paraId="4204BF5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1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1B4647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6.4</w:t>
                  </w:r>
                </w:p>
              </w:tc>
              <w:tc>
                <w:tcPr>
                  <w:tcW w:w="573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8598DF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雨量传感器</w:t>
                  </w:r>
                </w:p>
              </w:tc>
              <w:tc>
                <w:tcPr>
                  <w:tcW w:w="2107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5B554A">
                  <w:pPr>
                    <w:pStyle w:val="4"/>
                    <w:spacing w:before="105" w:after="10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有效降雨量设置范围5～20mm，内置Quick Response™快速响应技术，所有型号开关定额制（24VAC）：3A；包含7M、0.5mm²、带护套、UL认证导线。</w:t>
                  </w:r>
                </w:p>
              </w:tc>
              <w:tc>
                <w:tcPr>
                  <w:tcW w:w="756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A7806A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1年质保</w:t>
                  </w:r>
                </w:p>
              </w:tc>
              <w:tc>
                <w:tcPr>
                  <w:tcW w:w="85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5B3017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6套</w:t>
                  </w:r>
                </w:p>
              </w:tc>
            </w:tr>
            <w:tr w14:paraId="0E8138F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1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661516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6.5</w:t>
                  </w:r>
                </w:p>
              </w:tc>
              <w:tc>
                <w:tcPr>
                  <w:tcW w:w="573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C5724A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智慧控制系统</w:t>
                  </w:r>
                </w:p>
              </w:tc>
              <w:tc>
                <w:tcPr>
                  <w:tcW w:w="2107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AD53A2">
                  <w:pPr>
                    <w:pStyle w:val="4"/>
                    <w:spacing w:before="105" w:after="10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控</w:t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制器及模块，断电情况下可以保存现行程序，传感器可根据站点选择忽略或激活；具备主阀、主泵启动电路功能；具备可通过增加模块实现Wifi远程控制功能；具备天气预测性灌溉技术；虚拟气象站功能，天气监测功能。提供API接口可与智慧平台对接。</w:t>
                  </w:r>
                </w:p>
              </w:tc>
              <w:tc>
                <w:tcPr>
                  <w:tcW w:w="756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15DA59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1年质保</w:t>
                  </w:r>
                </w:p>
              </w:tc>
              <w:tc>
                <w:tcPr>
                  <w:tcW w:w="85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8E9153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5套</w:t>
                  </w:r>
                </w:p>
              </w:tc>
            </w:tr>
            <w:tr w14:paraId="6216A47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1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0E0960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6.6</w:t>
                  </w:r>
                </w:p>
              </w:tc>
              <w:tc>
                <w:tcPr>
                  <w:tcW w:w="573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14B5C6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电磁阀</w:t>
                  </w:r>
                </w:p>
              </w:tc>
              <w:tc>
                <w:tcPr>
                  <w:tcW w:w="2107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4AF37C">
                  <w:pPr>
                    <w:pStyle w:val="4"/>
                    <w:spacing w:before="105" w:after="10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2英寸BSP接口；启动电流0.28A，吸持电流0.15A；手动调节流量功能；手动开启关闭功能；平缓启动防止水锤；高强度尼龙填充玻璃纤维结构；不锈钢特殊结构；内嵌黄铜螺母。</w:t>
                  </w:r>
                </w:p>
              </w:tc>
              <w:tc>
                <w:tcPr>
                  <w:tcW w:w="756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222F38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1年质保</w:t>
                  </w:r>
                </w:p>
              </w:tc>
              <w:tc>
                <w:tcPr>
                  <w:tcW w:w="85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CCCC7E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15套</w:t>
                  </w:r>
                </w:p>
              </w:tc>
            </w:tr>
            <w:tr w14:paraId="2E67891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1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FBC678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</w:t>
                  </w:r>
                </w:p>
              </w:tc>
              <w:tc>
                <w:tcPr>
                  <w:tcW w:w="573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76AE1C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节水宣传</w:t>
                  </w:r>
                </w:p>
              </w:tc>
              <w:tc>
                <w:tcPr>
                  <w:tcW w:w="2107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2CF0A6">
                  <w:pPr>
                    <w:pStyle w:val="4"/>
                    <w:spacing w:before="105" w:after="105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PVC覆膜节水宣传标语（大小不小于45cm×90cm）220处；挂墙式宣传栏 5处，镀锌板焊接喷灰色哑光氟碳漆，正面 0.5 厚钢化玻璃，两侧液压撑杆（大小不小于1.5m*2.4m）。</w:t>
                  </w:r>
                </w:p>
              </w:tc>
              <w:tc>
                <w:tcPr>
                  <w:tcW w:w="756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746CAB">
                  <w:pPr>
                    <w:pStyle w:val="4"/>
                    <w:spacing w:before="105" w:after="105"/>
                    <w:jc w:val="center"/>
                  </w:pPr>
                </w:p>
              </w:tc>
              <w:tc>
                <w:tcPr>
                  <w:tcW w:w="851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48683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1项</w:t>
                  </w:r>
                </w:p>
              </w:tc>
            </w:tr>
          </w:tbl>
          <w:p w14:paraId="5738D81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>以上涉及到的产品列表如下：</w:t>
            </w:r>
          </w:p>
          <w:tbl>
            <w:tblPr>
              <w:tblStyle w:val="2"/>
              <w:tblW w:w="4999" w:type="pct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430"/>
              <w:gridCol w:w="5475"/>
            </w:tblGrid>
            <w:tr w14:paraId="1862C72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35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D30D3D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0"/>
                    </w:rPr>
                    <w:t>序号</w:t>
                  </w:r>
                </w:p>
              </w:tc>
              <w:tc>
                <w:tcPr>
                  <w:tcW w:w="3964" w:type="pc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BBCC2A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0"/>
                    </w:rPr>
                    <w:t>名称</w:t>
                  </w:r>
                </w:p>
              </w:tc>
            </w:tr>
            <w:tr w14:paraId="259FC28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3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BEF114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396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55711F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蹲便器节水装置</w:t>
                  </w:r>
                </w:p>
              </w:tc>
            </w:tr>
            <w:tr w14:paraId="4D4262D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3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136B52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</w:t>
                  </w:r>
                </w:p>
              </w:tc>
              <w:tc>
                <w:tcPr>
                  <w:tcW w:w="396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F2B420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节水龙头</w:t>
                  </w:r>
                  <w:r>
                    <w:rPr>
                      <w:rFonts w:ascii="仿宋_GB2312" w:hAnsi="仿宋_GB2312" w:eastAsia="仿宋_GB2312" w:cs="仿宋_GB2312"/>
                      <w:b/>
                      <w:sz w:val="19"/>
                    </w:rPr>
                    <w:t>（属于政府采购品目清单中应强制采购的产品，应当提供国家确定的认证机构出具的、处于有效期之内的节能产品认证证书）</w:t>
                  </w:r>
                </w:p>
              </w:tc>
            </w:tr>
            <w:tr w14:paraId="2CD1AF6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3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19DCC7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</w:t>
                  </w:r>
                </w:p>
              </w:tc>
              <w:tc>
                <w:tcPr>
                  <w:tcW w:w="396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5712DA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射线喷头</w:t>
                  </w:r>
                </w:p>
              </w:tc>
            </w:tr>
            <w:tr w14:paraId="1A814AF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3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C39C04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</w:t>
                  </w:r>
                </w:p>
              </w:tc>
              <w:tc>
                <w:tcPr>
                  <w:tcW w:w="396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39A8B8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散射喷头</w:t>
                  </w:r>
                </w:p>
              </w:tc>
            </w:tr>
            <w:tr w14:paraId="55C02CA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3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E6EE95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</w:t>
                  </w:r>
                </w:p>
              </w:tc>
              <w:tc>
                <w:tcPr>
                  <w:tcW w:w="396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CCE806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快速取水阀</w:t>
                  </w:r>
                </w:p>
              </w:tc>
            </w:tr>
            <w:tr w14:paraId="70028E3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3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A7637A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</w:t>
                  </w:r>
                </w:p>
              </w:tc>
              <w:tc>
                <w:tcPr>
                  <w:tcW w:w="396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21418E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雨量传感器</w:t>
                  </w:r>
                </w:p>
              </w:tc>
            </w:tr>
            <w:tr w14:paraId="7F34820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3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9BD3DE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</w:t>
                  </w:r>
                </w:p>
              </w:tc>
              <w:tc>
                <w:tcPr>
                  <w:tcW w:w="396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8C62DA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智慧控制系统</w:t>
                  </w:r>
                </w:p>
              </w:tc>
            </w:tr>
            <w:tr w14:paraId="015F3A5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3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6CFA8D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</w:t>
                  </w:r>
                </w:p>
              </w:tc>
              <w:tc>
                <w:tcPr>
                  <w:tcW w:w="396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8D4ADA">
                  <w:pPr>
                    <w:pStyle w:val="4"/>
                    <w:spacing w:before="105" w:after="10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电磁阀</w:t>
                  </w:r>
                </w:p>
              </w:tc>
            </w:tr>
          </w:tbl>
          <w:p w14:paraId="791C6F96"/>
        </w:tc>
      </w:tr>
    </w:tbl>
    <w:p w14:paraId="7BD75407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BF4BD9"/>
    <w:rsid w:val="19BF4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2026-10-09T06:06:00Z</dcterms:created>
  <dc:creator>陕西中技招标有限公司</dc:creator>
  <cp:lastModifiedBy>陕西中技招标有限公司</cp:lastModifiedBy>
  <dcterms:modified xsi:type="dcterms:W3CDTF">2026-10-09T06:06:22Z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2698AF249D54401EA6E2D7FF879FBF76_11</vt:lpwstr>
  </property>
  <property fmtid="{D5CDD505-2E9C-101B-9397-08002B2CF9AE}" pid="4" name="KSOTemplateDocerSaveRecord">
    <vt:lpwstr>eyJoZGlkIjoiZmE1MGVhMzNhOGJlY2JhYTlmNTJiOTEwZjc2ZWExZGUiLCJ1c2VySWQiOiI0ODM0NjExNDgifQ==</vt:lpwstr>
  </property>
</Properties>
</file>