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364A5B">
      <w:pPr>
        <w:tabs>
          <w:tab w:val="center" w:pos="4535"/>
          <w:tab w:val="left" w:pos="6521"/>
        </w:tabs>
        <w:autoSpaceDE w:val="0"/>
        <w:autoSpaceDN w:val="0"/>
        <w:adjustRightInd w:val="0"/>
        <w:snapToGrid w:val="0"/>
        <w:spacing w:line="360" w:lineRule="auto"/>
        <w:jc w:val="center"/>
        <w:rPr>
          <w:rFonts w:hint="eastAsia" w:ascii="宋体" w:hAnsi="宋体"/>
          <w:b/>
          <w:bCs/>
          <w:sz w:val="44"/>
          <w:szCs w:val="44"/>
          <w:lang w:val="zh-CN"/>
        </w:rPr>
      </w:pPr>
      <w:r>
        <w:rPr>
          <w:rFonts w:hint="eastAsia" w:ascii="黑体" w:hAnsi="黑体" w:eastAsia="黑体" w:cs="黑体"/>
          <w:b/>
          <w:bCs/>
          <w:kern w:val="2"/>
          <w:sz w:val="32"/>
          <w:szCs w:val="32"/>
          <w:lang w:val="zh-CN" w:eastAsia="zh-CN" w:bidi="ar-SA"/>
        </w:rPr>
        <w:t>产品分项报价表</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00"/>
        <w:gridCol w:w="1725"/>
        <w:gridCol w:w="1110"/>
        <w:gridCol w:w="1104"/>
        <w:gridCol w:w="1206"/>
        <w:gridCol w:w="720"/>
        <w:gridCol w:w="735"/>
        <w:gridCol w:w="1114"/>
        <w:gridCol w:w="1115"/>
      </w:tblGrid>
      <w:tr w14:paraId="1EF86B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600" w:type="dxa"/>
            <w:noWrap w:val="0"/>
            <w:vAlign w:val="center"/>
          </w:tcPr>
          <w:p w14:paraId="12B269BC">
            <w:pPr>
              <w:adjustRightInd w:val="0"/>
              <w:snapToGrid w:val="0"/>
              <w:spacing w:line="360" w:lineRule="exact"/>
              <w:jc w:val="center"/>
              <w:rPr>
                <w:rFonts w:hint="eastAsia" w:ascii="仿宋_GB2312" w:hAnsi="宋体" w:eastAsia="仿宋_GB2312"/>
                <w:sz w:val="28"/>
                <w:szCs w:val="28"/>
              </w:rPr>
            </w:pPr>
            <w:r>
              <w:rPr>
                <w:rFonts w:hint="eastAsia" w:ascii="仿宋_GB2312" w:hAnsi="宋体" w:eastAsia="仿宋_GB2312"/>
                <w:sz w:val="28"/>
                <w:szCs w:val="28"/>
              </w:rPr>
              <w:t>序号</w:t>
            </w:r>
          </w:p>
        </w:tc>
        <w:tc>
          <w:tcPr>
            <w:tcW w:w="1725" w:type="dxa"/>
            <w:noWrap w:val="0"/>
            <w:vAlign w:val="center"/>
          </w:tcPr>
          <w:p w14:paraId="5CE46215">
            <w:pPr>
              <w:adjustRightInd w:val="0"/>
              <w:snapToGrid w:val="0"/>
              <w:spacing w:line="360" w:lineRule="exact"/>
              <w:jc w:val="center"/>
              <w:rPr>
                <w:rFonts w:hint="eastAsia" w:ascii="仿宋_GB2312" w:hAnsi="宋体" w:eastAsia="仿宋_GB2312"/>
                <w:sz w:val="28"/>
                <w:szCs w:val="28"/>
              </w:rPr>
            </w:pPr>
            <w:r>
              <w:rPr>
                <w:rFonts w:hint="eastAsia" w:ascii="仿宋_GB2312" w:hAnsi="宋体" w:eastAsia="仿宋_GB2312"/>
                <w:sz w:val="28"/>
                <w:szCs w:val="28"/>
              </w:rPr>
              <w:t>产品名称</w:t>
            </w:r>
          </w:p>
        </w:tc>
        <w:tc>
          <w:tcPr>
            <w:tcW w:w="1110" w:type="dxa"/>
            <w:noWrap w:val="0"/>
            <w:vAlign w:val="center"/>
          </w:tcPr>
          <w:p w14:paraId="7887C11D">
            <w:pPr>
              <w:adjustRightInd w:val="0"/>
              <w:snapToGrid w:val="0"/>
              <w:spacing w:line="360" w:lineRule="exact"/>
              <w:jc w:val="center"/>
              <w:rPr>
                <w:rFonts w:hint="eastAsia" w:ascii="仿宋_GB2312" w:hAnsi="宋体" w:eastAsia="仿宋_GB2312"/>
                <w:sz w:val="28"/>
                <w:szCs w:val="28"/>
              </w:rPr>
            </w:pPr>
            <w:r>
              <w:rPr>
                <w:rFonts w:hint="eastAsia" w:ascii="仿宋_GB2312" w:hAnsi="宋体" w:eastAsia="仿宋_GB2312"/>
                <w:sz w:val="28"/>
                <w:szCs w:val="28"/>
              </w:rPr>
              <w:t>品牌</w:t>
            </w:r>
          </w:p>
        </w:tc>
        <w:tc>
          <w:tcPr>
            <w:tcW w:w="1104" w:type="dxa"/>
            <w:noWrap w:val="0"/>
            <w:vAlign w:val="center"/>
          </w:tcPr>
          <w:p w14:paraId="5B1517BC">
            <w:pPr>
              <w:adjustRightInd w:val="0"/>
              <w:snapToGrid w:val="0"/>
              <w:spacing w:line="360" w:lineRule="exact"/>
              <w:jc w:val="center"/>
              <w:rPr>
                <w:rFonts w:hint="eastAsia" w:ascii="仿宋_GB2312" w:hAnsi="宋体" w:eastAsia="仿宋_GB2312"/>
                <w:sz w:val="28"/>
                <w:szCs w:val="28"/>
              </w:rPr>
            </w:pPr>
            <w:r>
              <w:rPr>
                <w:rFonts w:hint="eastAsia" w:ascii="仿宋_GB2312" w:hAnsi="宋体" w:eastAsia="仿宋_GB2312"/>
                <w:sz w:val="28"/>
                <w:szCs w:val="28"/>
              </w:rPr>
              <w:t>型号</w:t>
            </w:r>
          </w:p>
          <w:p w14:paraId="1B566C41">
            <w:pPr>
              <w:adjustRightInd w:val="0"/>
              <w:snapToGrid w:val="0"/>
              <w:spacing w:line="360" w:lineRule="exact"/>
              <w:jc w:val="center"/>
              <w:rPr>
                <w:rFonts w:hint="eastAsia" w:ascii="仿宋_GB2312" w:hAnsi="宋体" w:eastAsia="仿宋_GB2312"/>
                <w:sz w:val="28"/>
                <w:szCs w:val="28"/>
              </w:rPr>
            </w:pPr>
            <w:r>
              <w:rPr>
                <w:rFonts w:hint="eastAsia" w:ascii="仿宋_GB2312" w:hAnsi="宋体" w:eastAsia="仿宋_GB2312"/>
                <w:sz w:val="28"/>
                <w:szCs w:val="28"/>
              </w:rPr>
              <w:t>规格</w:t>
            </w:r>
          </w:p>
        </w:tc>
        <w:tc>
          <w:tcPr>
            <w:tcW w:w="1206" w:type="dxa"/>
            <w:noWrap w:val="0"/>
            <w:vAlign w:val="center"/>
          </w:tcPr>
          <w:p w14:paraId="20D60B00">
            <w:pPr>
              <w:adjustRightInd w:val="0"/>
              <w:snapToGrid w:val="0"/>
              <w:spacing w:line="360" w:lineRule="exact"/>
              <w:jc w:val="center"/>
              <w:rPr>
                <w:rFonts w:hint="eastAsia" w:ascii="仿宋_GB2312" w:hAnsi="宋体" w:eastAsia="仿宋_GB2312"/>
                <w:sz w:val="28"/>
                <w:szCs w:val="28"/>
              </w:rPr>
            </w:pPr>
            <w:r>
              <w:rPr>
                <w:rFonts w:hint="eastAsia" w:ascii="仿宋_GB2312" w:hAnsi="宋体" w:eastAsia="仿宋_GB2312"/>
                <w:sz w:val="28"/>
                <w:szCs w:val="28"/>
              </w:rPr>
              <w:t>制造</w:t>
            </w:r>
          </w:p>
          <w:p w14:paraId="7AF1085E">
            <w:pPr>
              <w:adjustRightInd w:val="0"/>
              <w:snapToGrid w:val="0"/>
              <w:spacing w:line="360" w:lineRule="exact"/>
              <w:jc w:val="center"/>
              <w:rPr>
                <w:rFonts w:hint="eastAsia" w:ascii="仿宋_GB2312" w:hAnsi="宋体" w:eastAsia="仿宋_GB2312"/>
                <w:sz w:val="28"/>
                <w:szCs w:val="28"/>
              </w:rPr>
            </w:pPr>
            <w:r>
              <w:rPr>
                <w:rFonts w:hint="eastAsia" w:ascii="仿宋_GB2312" w:hAnsi="宋体" w:eastAsia="仿宋_GB2312"/>
                <w:sz w:val="28"/>
                <w:szCs w:val="28"/>
              </w:rPr>
              <w:t>厂商</w:t>
            </w:r>
          </w:p>
        </w:tc>
        <w:tc>
          <w:tcPr>
            <w:tcW w:w="720" w:type="dxa"/>
            <w:noWrap w:val="0"/>
            <w:vAlign w:val="center"/>
          </w:tcPr>
          <w:p w14:paraId="07FEC8B3">
            <w:pPr>
              <w:adjustRightInd w:val="0"/>
              <w:snapToGrid w:val="0"/>
              <w:spacing w:line="360" w:lineRule="exact"/>
              <w:jc w:val="center"/>
              <w:rPr>
                <w:rFonts w:hint="eastAsia" w:ascii="仿宋_GB2312" w:hAnsi="宋体" w:eastAsia="仿宋_GB2312"/>
                <w:sz w:val="28"/>
                <w:szCs w:val="28"/>
              </w:rPr>
            </w:pPr>
            <w:r>
              <w:rPr>
                <w:rFonts w:hint="eastAsia" w:ascii="仿宋_GB2312" w:hAnsi="宋体" w:eastAsia="仿宋_GB2312"/>
                <w:sz w:val="28"/>
                <w:szCs w:val="28"/>
              </w:rPr>
              <w:t xml:space="preserve">数量 </w:t>
            </w:r>
          </w:p>
        </w:tc>
        <w:tc>
          <w:tcPr>
            <w:tcW w:w="735" w:type="dxa"/>
            <w:noWrap w:val="0"/>
            <w:vAlign w:val="center"/>
          </w:tcPr>
          <w:p w14:paraId="147A4C4B">
            <w:pPr>
              <w:adjustRightInd w:val="0"/>
              <w:snapToGrid w:val="0"/>
              <w:spacing w:line="360" w:lineRule="exact"/>
              <w:jc w:val="center"/>
              <w:rPr>
                <w:rFonts w:hint="eastAsia" w:ascii="仿宋_GB2312" w:hAnsi="宋体" w:eastAsia="仿宋_GB2312"/>
                <w:sz w:val="28"/>
                <w:szCs w:val="28"/>
              </w:rPr>
            </w:pPr>
            <w:r>
              <w:rPr>
                <w:rFonts w:hint="eastAsia" w:ascii="仿宋_GB2312" w:hAnsi="宋体" w:eastAsia="仿宋_GB2312"/>
                <w:sz w:val="28"/>
                <w:szCs w:val="28"/>
              </w:rPr>
              <w:t>单位</w:t>
            </w:r>
          </w:p>
        </w:tc>
        <w:tc>
          <w:tcPr>
            <w:tcW w:w="1114" w:type="dxa"/>
            <w:noWrap w:val="0"/>
            <w:vAlign w:val="center"/>
          </w:tcPr>
          <w:p w14:paraId="53DA603F">
            <w:pPr>
              <w:adjustRightInd w:val="0"/>
              <w:snapToGrid w:val="0"/>
              <w:jc w:val="center"/>
              <w:rPr>
                <w:rFonts w:hint="eastAsia" w:ascii="仿宋_GB2312" w:hAnsi="宋体" w:eastAsia="仿宋_GB2312"/>
                <w:sz w:val="28"/>
                <w:szCs w:val="28"/>
              </w:rPr>
            </w:pPr>
            <w:r>
              <w:rPr>
                <w:rFonts w:hint="eastAsia" w:ascii="仿宋_GB2312" w:hAnsi="宋体" w:eastAsia="仿宋_GB2312"/>
                <w:sz w:val="28"/>
                <w:szCs w:val="28"/>
              </w:rPr>
              <w:t>单价（元）</w:t>
            </w:r>
          </w:p>
        </w:tc>
        <w:tc>
          <w:tcPr>
            <w:tcW w:w="1115" w:type="dxa"/>
            <w:noWrap w:val="0"/>
            <w:vAlign w:val="top"/>
          </w:tcPr>
          <w:p w14:paraId="005C3A12">
            <w:pPr>
              <w:adjustRightInd w:val="0"/>
              <w:snapToGrid w:val="0"/>
              <w:jc w:val="center"/>
              <w:rPr>
                <w:rFonts w:hint="eastAsia" w:ascii="仿宋_GB2312" w:hAnsi="宋体" w:eastAsia="仿宋_GB2312"/>
                <w:sz w:val="28"/>
                <w:szCs w:val="28"/>
              </w:rPr>
            </w:pPr>
            <w:r>
              <w:rPr>
                <w:rFonts w:hint="eastAsia" w:ascii="仿宋_GB2312" w:hAnsi="宋体" w:eastAsia="仿宋_GB2312"/>
                <w:sz w:val="28"/>
                <w:szCs w:val="28"/>
              </w:rPr>
              <w:t>总价</w:t>
            </w:r>
          </w:p>
          <w:p w14:paraId="52A5D4EA">
            <w:pPr>
              <w:adjustRightInd w:val="0"/>
              <w:snapToGrid w:val="0"/>
              <w:jc w:val="center"/>
              <w:rPr>
                <w:rFonts w:hint="eastAsia" w:ascii="仿宋_GB2312" w:hAnsi="宋体" w:eastAsia="仿宋_GB2312"/>
                <w:sz w:val="28"/>
                <w:szCs w:val="28"/>
              </w:rPr>
            </w:pPr>
            <w:r>
              <w:rPr>
                <w:rFonts w:hint="eastAsia" w:ascii="仿宋_GB2312" w:hAnsi="宋体" w:eastAsia="仿宋_GB2312"/>
                <w:sz w:val="28"/>
                <w:szCs w:val="28"/>
              </w:rPr>
              <w:t>（元）</w:t>
            </w:r>
          </w:p>
        </w:tc>
      </w:tr>
      <w:tr w14:paraId="4D8C82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600" w:type="dxa"/>
            <w:noWrap w:val="0"/>
            <w:vAlign w:val="center"/>
          </w:tcPr>
          <w:p w14:paraId="1582B482">
            <w:pPr>
              <w:adjustRightInd w:val="0"/>
              <w:snapToGrid w:val="0"/>
              <w:spacing w:line="360" w:lineRule="auto"/>
              <w:jc w:val="center"/>
              <w:rPr>
                <w:rFonts w:hint="eastAsia" w:ascii="仿宋_GB2312" w:hAnsi="宋体" w:eastAsia="仿宋_GB2312"/>
                <w:sz w:val="28"/>
                <w:szCs w:val="28"/>
              </w:rPr>
            </w:pPr>
          </w:p>
        </w:tc>
        <w:tc>
          <w:tcPr>
            <w:tcW w:w="1725" w:type="dxa"/>
            <w:noWrap w:val="0"/>
            <w:vAlign w:val="center"/>
          </w:tcPr>
          <w:p w14:paraId="4F7EA8BD">
            <w:pPr>
              <w:adjustRightInd w:val="0"/>
              <w:snapToGrid w:val="0"/>
              <w:spacing w:line="360" w:lineRule="auto"/>
              <w:jc w:val="center"/>
              <w:rPr>
                <w:rFonts w:hint="eastAsia" w:ascii="仿宋_GB2312" w:hAnsi="宋体" w:eastAsia="仿宋_GB2312"/>
                <w:sz w:val="28"/>
                <w:szCs w:val="28"/>
              </w:rPr>
            </w:pPr>
          </w:p>
        </w:tc>
        <w:tc>
          <w:tcPr>
            <w:tcW w:w="1110" w:type="dxa"/>
            <w:noWrap w:val="0"/>
            <w:vAlign w:val="top"/>
          </w:tcPr>
          <w:p w14:paraId="018C979B">
            <w:pPr>
              <w:adjustRightInd w:val="0"/>
              <w:snapToGrid w:val="0"/>
              <w:spacing w:line="360" w:lineRule="auto"/>
              <w:jc w:val="center"/>
              <w:rPr>
                <w:rFonts w:hint="eastAsia" w:ascii="仿宋_GB2312" w:hAnsi="宋体" w:eastAsia="仿宋_GB2312"/>
                <w:sz w:val="28"/>
                <w:szCs w:val="28"/>
              </w:rPr>
            </w:pPr>
          </w:p>
        </w:tc>
        <w:tc>
          <w:tcPr>
            <w:tcW w:w="1104" w:type="dxa"/>
            <w:noWrap w:val="0"/>
            <w:vAlign w:val="top"/>
          </w:tcPr>
          <w:p w14:paraId="131CD24F">
            <w:pPr>
              <w:adjustRightInd w:val="0"/>
              <w:snapToGrid w:val="0"/>
              <w:spacing w:line="360" w:lineRule="auto"/>
              <w:jc w:val="center"/>
              <w:rPr>
                <w:rFonts w:hint="eastAsia" w:ascii="仿宋_GB2312" w:hAnsi="宋体" w:eastAsia="仿宋_GB2312"/>
                <w:sz w:val="28"/>
                <w:szCs w:val="28"/>
              </w:rPr>
            </w:pPr>
          </w:p>
        </w:tc>
        <w:tc>
          <w:tcPr>
            <w:tcW w:w="1206" w:type="dxa"/>
            <w:noWrap w:val="0"/>
            <w:vAlign w:val="top"/>
          </w:tcPr>
          <w:p w14:paraId="5F253BC5">
            <w:pPr>
              <w:adjustRightInd w:val="0"/>
              <w:snapToGrid w:val="0"/>
              <w:spacing w:line="360" w:lineRule="auto"/>
              <w:jc w:val="center"/>
              <w:rPr>
                <w:rFonts w:hint="eastAsia" w:ascii="仿宋_GB2312" w:hAnsi="宋体" w:eastAsia="仿宋_GB2312"/>
                <w:sz w:val="28"/>
                <w:szCs w:val="28"/>
              </w:rPr>
            </w:pPr>
          </w:p>
        </w:tc>
        <w:tc>
          <w:tcPr>
            <w:tcW w:w="720" w:type="dxa"/>
            <w:noWrap w:val="0"/>
            <w:vAlign w:val="top"/>
          </w:tcPr>
          <w:p w14:paraId="44CE5CA1">
            <w:pPr>
              <w:adjustRightInd w:val="0"/>
              <w:snapToGrid w:val="0"/>
              <w:spacing w:line="360" w:lineRule="auto"/>
              <w:jc w:val="center"/>
              <w:rPr>
                <w:rFonts w:hint="eastAsia" w:ascii="仿宋_GB2312" w:hAnsi="宋体" w:eastAsia="仿宋_GB2312"/>
                <w:sz w:val="28"/>
                <w:szCs w:val="28"/>
              </w:rPr>
            </w:pPr>
          </w:p>
        </w:tc>
        <w:tc>
          <w:tcPr>
            <w:tcW w:w="735" w:type="dxa"/>
            <w:noWrap w:val="0"/>
            <w:vAlign w:val="top"/>
          </w:tcPr>
          <w:p w14:paraId="459C6E19">
            <w:pPr>
              <w:adjustRightInd w:val="0"/>
              <w:snapToGrid w:val="0"/>
              <w:spacing w:line="360" w:lineRule="auto"/>
              <w:jc w:val="center"/>
              <w:rPr>
                <w:rFonts w:hint="eastAsia" w:ascii="仿宋_GB2312" w:hAnsi="宋体" w:eastAsia="仿宋_GB2312"/>
                <w:sz w:val="28"/>
                <w:szCs w:val="28"/>
              </w:rPr>
            </w:pPr>
          </w:p>
        </w:tc>
        <w:tc>
          <w:tcPr>
            <w:tcW w:w="1114" w:type="dxa"/>
            <w:noWrap w:val="0"/>
            <w:vAlign w:val="center"/>
          </w:tcPr>
          <w:p w14:paraId="645E6CC4">
            <w:pPr>
              <w:adjustRightInd w:val="0"/>
              <w:snapToGrid w:val="0"/>
              <w:spacing w:line="360" w:lineRule="auto"/>
              <w:jc w:val="center"/>
              <w:rPr>
                <w:rFonts w:hint="eastAsia" w:ascii="仿宋_GB2312" w:hAnsi="宋体" w:eastAsia="仿宋_GB2312"/>
                <w:sz w:val="28"/>
                <w:szCs w:val="28"/>
              </w:rPr>
            </w:pPr>
          </w:p>
        </w:tc>
        <w:tc>
          <w:tcPr>
            <w:tcW w:w="1115" w:type="dxa"/>
            <w:noWrap w:val="0"/>
            <w:vAlign w:val="top"/>
          </w:tcPr>
          <w:p w14:paraId="21E2F94F">
            <w:pPr>
              <w:adjustRightInd w:val="0"/>
              <w:snapToGrid w:val="0"/>
              <w:spacing w:line="360" w:lineRule="auto"/>
              <w:jc w:val="center"/>
              <w:rPr>
                <w:rFonts w:hint="eastAsia" w:ascii="仿宋_GB2312" w:hAnsi="宋体" w:eastAsia="仿宋_GB2312"/>
                <w:sz w:val="28"/>
                <w:szCs w:val="28"/>
              </w:rPr>
            </w:pPr>
          </w:p>
        </w:tc>
      </w:tr>
      <w:tr w14:paraId="167FA1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600" w:type="dxa"/>
            <w:noWrap w:val="0"/>
            <w:vAlign w:val="center"/>
          </w:tcPr>
          <w:p w14:paraId="3DD25AE8">
            <w:pPr>
              <w:adjustRightInd w:val="0"/>
              <w:snapToGrid w:val="0"/>
              <w:spacing w:line="360" w:lineRule="auto"/>
              <w:jc w:val="center"/>
              <w:rPr>
                <w:rFonts w:hint="eastAsia" w:ascii="仿宋_GB2312" w:hAnsi="宋体" w:eastAsia="仿宋_GB2312"/>
                <w:sz w:val="28"/>
                <w:szCs w:val="28"/>
              </w:rPr>
            </w:pPr>
          </w:p>
        </w:tc>
        <w:tc>
          <w:tcPr>
            <w:tcW w:w="1725" w:type="dxa"/>
            <w:noWrap w:val="0"/>
            <w:vAlign w:val="center"/>
          </w:tcPr>
          <w:p w14:paraId="4C5D6EBA">
            <w:pPr>
              <w:adjustRightInd w:val="0"/>
              <w:snapToGrid w:val="0"/>
              <w:spacing w:line="360" w:lineRule="auto"/>
              <w:jc w:val="center"/>
              <w:rPr>
                <w:rFonts w:hint="eastAsia" w:ascii="仿宋_GB2312" w:hAnsi="宋体" w:eastAsia="仿宋_GB2312"/>
                <w:sz w:val="28"/>
                <w:szCs w:val="28"/>
              </w:rPr>
            </w:pPr>
          </w:p>
        </w:tc>
        <w:tc>
          <w:tcPr>
            <w:tcW w:w="1110" w:type="dxa"/>
            <w:noWrap w:val="0"/>
            <w:vAlign w:val="top"/>
          </w:tcPr>
          <w:p w14:paraId="1D936CB5">
            <w:pPr>
              <w:adjustRightInd w:val="0"/>
              <w:snapToGrid w:val="0"/>
              <w:spacing w:line="360" w:lineRule="auto"/>
              <w:jc w:val="center"/>
              <w:rPr>
                <w:rFonts w:hint="eastAsia" w:ascii="仿宋_GB2312" w:hAnsi="宋体" w:eastAsia="仿宋_GB2312"/>
                <w:sz w:val="28"/>
                <w:szCs w:val="28"/>
              </w:rPr>
            </w:pPr>
          </w:p>
        </w:tc>
        <w:tc>
          <w:tcPr>
            <w:tcW w:w="1104" w:type="dxa"/>
            <w:noWrap w:val="0"/>
            <w:vAlign w:val="top"/>
          </w:tcPr>
          <w:p w14:paraId="328F049E">
            <w:pPr>
              <w:adjustRightInd w:val="0"/>
              <w:snapToGrid w:val="0"/>
              <w:spacing w:line="360" w:lineRule="auto"/>
              <w:jc w:val="center"/>
              <w:rPr>
                <w:rFonts w:hint="eastAsia" w:ascii="仿宋_GB2312" w:hAnsi="宋体" w:eastAsia="仿宋_GB2312"/>
                <w:sz w:val="28"/>
                <w:szCs w:val="28"/>
              </w:rPr>
            </w:pPr>
          </w:p>
        </w:tc>
        <w:tc>
          <w:tcPr>
            <w:tcW w:w="1206" w:type="dxa"/>
            <w:noWrap w:val="0"/>
            <w:vAlign w:val="top"/>
          </w:tcPr>
          <w:p w14:paraId="48DE80F6">
            <w:pPr>
              <w:adjustRightInd w:val="0"/>
              <w:snapToGrid w:val="0"/>
              <w:spacing w:line="360" w:lineRule="auto"/>
              <w:jc w:val="center"/>
              <w:rPr>
                <w:rFonts w:hint="eastAsia" w:ascii="仿宋_GB2312" w:hAnsi="宋体" w:eastAsia="仿宋_GB2312"/>
                <w:sz w:val="28"/>
                <w:szCs w:val="28"/>
              </w:rPr>
            </w:pPr>
          </w:p>
        </w:tc>
        <w:tc>
          <w:tcPr>
            <w:tcW w:w="720" w:type="dxa"/>
            <w:noWrap w:val="0"/>
            <w:vAlign w:val="top"/>
          </w:tcPr>
          <w:p w14:paraId="519C10AE">
            <w:pPr>
              <w:adjustRightInd w:val="0"/>
              <w:snapToGrid w:val="0"/>
              <w:spacing w:line="360" w:lineRule="auto"/>
              <w:jc w:val="center"/>
              <w:rPr>
                <w:rFonts w:hint="eastAsia" w:ascii="仿宋_GB2312" w:hAnsi="宋体" w:eastAsia="仿宋_GB2312"/>
                <w:sz w:val="28"/>
                <w:szCs w:val="28"/>
              </w:rPr>
            </w:pPr>
          </w:p>
        </w:tc>
        <w:tc>
          <w:tcPr>
            <w:tcW w:w="735" w:type="dxa"/>
            <w:noWrap w:val="0"/>
            <w:vAlign w:val="top"/>
          </w:tcPr>
          <w:p w14:paraId="0482980F">
            <w:pPr>
              <w:adjustRightInd w:val="0"/>
              <w:snapToGrid w:val="0"/>
              <w:spacing w:line="360" w:lineRule="auto"/>
              <w:jc w:val="center"/>
              <w:rPr>
                <w:rFonts w:hint="eastAsia" w:ascii="仿宋_GB2312" w:hAnsi="宋体" w:eastAsia="仿宋_GB2312"/>
                <w:sz w:val="28"/>
                <w:szCs w:val="28"/>
              </w:rPr>
            </w:pPr>
          </w:p>
        </w:tc>
        <w:tc>
          <w:tcPr>
            <w:tcW w:w="1114" w:type="dxa"/>
            <w:noWrap w:val="0"/>
            <w:vAlign w:val="center"/>
          </w:tcPr>
          <w:p w14:paraId="0F3A5BAB">
            <w:pPr>
              <w:adjustRightInd w:val="0"/>
              <w:snapToGrid w:val="0"/>
              <w:spacing w:line="360" w:lineRule="auto"/>
              <w:jc w:val="center"/>
              <w:rPr>
                <w:rFonts w:hint="eastAsia" w:ascii="仿宋_GB2312" w:hAnsi="宋体" w:eastAsia="仿宋_GB2312"/>
                <w:sz w:val="28"/>
                <w:szCs w:val="28"/>
              </w:rPr>
            </w:pPr>
          </w:p>
        </w:tc>
        <w:tc>
          <w:tcPr>
            <w:tcW w:w="1115" w:type="dxa"/>
            <w:noWrap w:val="0"/>
            <w:vAlign w:val="top"/>
          </w:tcPr>
          <w:p w14:paraId="0B66EDEB">
            <w:pPr>
              <w:adjustRightInd w:val="0"/>
              <w:snapToGrid w:val="0"/>
              <w:spacing w:line="360" w:lineRule="auto"/>
              <w:jc w:val="center"/>
              <w:rPr>
                <w:rFonts w:hint="eastAsia" w:ascii="仿宋_GB2312" w:hAnsi="宋体" w:eastAsia="仿宋_GB2312"/>
                <w:sz w:val="28"/>
                <w:szCs w:val="28"/>
              </w:rPr>
            </w:pPr>
          </w:p>
        </w:tc>
      </w:tr>
      <w:tr w14:paraId="7EF332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600" w:type="dxa"/>
            <w:noWrap w:val="0"/>
            <w:vAlign w:val="center"/>
          </w:tcPr>
          <w:p w14:paraId="5EB6E8DB">
            <w:pPr>
              <w:adjustRightInd w:val="0"/>
              <w:snapToGrid w:val="0"/>
              <w:spacing w:line="360" w:lineRule="auto"/>
              <w:jc w:val="center"/>
              <w:rPr>
                <w:rFonts w:hint="eastAsia" w:ascii="仿宋_GB2312" w:hAnsi="宋体" w:eastAsia="仿宋_GB2312"/>
                <w:sz w:val="28"/>
                <w:szCs w:val="28"/>
              </w:rPr>
            </w:pPr>
          </w:p>
        </w:tc>
        <w:tc>
          <w:tcPr>
            <w:tcW w:w="1725" w:type="dxa"/>
            <w:noWrap w:val="0"/>
            <w:vAlign w:val="center"/>
          </w:tcPr>
          <w:p w14:paraId="7B1F7467">
            <w:pPr>
              <w:adjustRightInd w:val="0"/>
              <w:snapToGrid w:val="0"/>
              <w:spacing w:line="360" w:lineRule="auto"/>
              <w:jc w:val="center"/>
              <w:rPr>
                <w:rFonts w:hint="eastAsia" w:ascii="仿宋_GB2312" w:hAnsi="宋体" w:eastAsia="仿宋_GB2312"/>
                <w:sz w:val="28"/>
                <w:szCs w:val="28"/>
              </w:rPr>
            </w:pPr>
          </w:p>
        </w:tc>
        <w:tc>
          <w:tcPr>
            <w:tcW w:w="1110" w:type="dxa"/>
            <w:noWrap w:val="0"/>
            <w:vAlign w:val="top"/>
          </w:tcPr>
          <w:p w14:paraId="25153DB7">
            <w:pPr>
              <w:adjustRightInd w:val="0"/>
              <w:snapToGrid w:val="0"/>
              <w:spacing w:line="360" w:lineRule="auto"/>
              <w:jc w:val="center"/>
              <w:rPr>
                <w:rFonts w:hint="eastAsia" w:ascii="仿宋_GB2312" w:hAnsi="宋体" w:eastAsia="仿宋_GB2312"/>
                <w:sz w:val="28"/>
                <w:szCs w:val="28"/>
              </w:rPr>
            </w:pPr>
          </w:p>
        </w:tc>
        <w:tc>
          <w:tcPr>
            <w:tcW w:w="1104" w:type="dxa"/>
            <w:noWrap w:val="0"/>
            <w:vAlign w:val="top"/>
          </w:tcPr>
          <w:p w14:paraId="02DEC686">
            <w:pPr>
              <w:adjustRightInd w:val="0"/>
              <w:snapToGrid w:val="0"/>
              <w:spacing w:line="360" w:lineRule="auto"/>
              <w:jc w:val="center"/>
              <w:rPr>
                <w:rFonts w:hint="eastAsia" w:ascii="仿宋_GB2312" w:hAnsi="宋体" w:eastAsia="仿宋_GB2312"/>
                <w:sz w:val="28"/>
                <w:szCs w:val="28"/>
              </w:rPr>
            </w:pPr>
          </w:p>
        </w:tc>
        <w:tc>
          <w:tcPr>
            <w:tcW w:w="1206" w:type="dxa"/>
            <w:noWrap w:val="0"/>
            <w:vAlign w:val="top"/>
          </w:tcPr>
          <w:p w14:paraId="153FD562">
            <w:pPr>
              <w:adjustRightInd w:val="0"/>
              <w:snapToGrid w:val="0"/>
              <w:spacing w:line="360" w:lineRule="auto"/>
              <w:jc w:val="center"/>
              <w:rPr>
                <w:rFonts w:hint="eastAsia" w:ascii="仿宋_GB2312" w:hAnsi="宋体" w:eastAsia="仿宋_GB2312"/>
                <w:sz w:val="28"/>
                <w:szCs w:val="28"/>
              </w:rPr>
            </w:pPr>
          </w:p>
        </w:tc>
        <w:tc>
          <w:tcPr>
            <w:tcW w:w="720" w:type="dxa"/>
            <w:noWrap w:val="0"/>
            <w:vAlign w:val="top"/>
          </w:tcPr>
          <w:p w14:paraId="52C119FF">
            <w:pPr>
              <w:adjustRightInd w:val="0"/>
              <w:snapToGrid w:val="0"/>
              <w:spacing w:line="360" w:lineRule="auto"/>
              <w:jc w:val="center"/>
              <w:rPr>
                <w:rFonts w:hint="eastAsia" w:ascii="仿宋_GB2312" w:hAnsi="宋体" w:eastAsia="仿宋_GB2312"/>
                <w:sz w:val="28"/>
                <w:szCs w:val="28"/>
              </w:rPr>
            </w:pPr>
          </w:p>
        </w:tc>
        <w:tc>
          <w:tcPr>
            <w:tcW w:w="735" w:type="dxa"/>
            <w:noWrap w:val="0"/>
            <w:vAlign w:val="top"/>
          </w:tcPr>
          <w:p w14:paraId="1554C90B">
            <w:pPr>
              <w:adjustRightInd w:val="0"/>
              <w:snapToGrid w:val="0"/>
              <w:spacing w:line="360" w:lineRule="auto"/>
              <w:jc w:val="center"/>
              <w:rPr>
                <w:rFonts w:hint="eastAsia" w:ascii="仿宋_GB2312" w:hAnsi="宋体" w:eastAsia="仿宋_GB2312"/>
                <w:sz w:val="28"/>
                <w:szCs w:val="28"/>
              </w:rPr>
            </w:pPr>
          </w:p>
        </w:tc>
        <w:tc>
          <w:tcPr>
            <w:tcW w:w="1114" w:type="dxa"/>
            <w:noWrap w:val="0"/>
            <w:vAlign w:val="center"/>
          </w:tcPr>
          <w:p w14:paraId="0BF9E148">
            <w:pPr>
              <w:adjustRightInd w:val="0"/>
              <w:snapToGrid w:val="0"/>
              <w:spacing w:line="360" w:lineRule="auto"/>
              <w:jc w:val="center"/>
              <w:rPr>
                <w:rFonts w:hint="eastAsia" w:ascii="仿宋_GB2312" w:hAnsi="宋体" w:eastAsia="仿宋_GB2312"/>
                <w:sz w:val="28"/>
                <w:szCs w:val="28"/>
              </w:rPr>
            </w:pPr>
          </w:p>
        </w:tc>
        <w:tc>
          <w:tcPr>
            <w:tcW w:w="1115" w:type="dxa"/>
            <w:noWrap w:val="0"/>
            <w:vAlign w:val="top"/>
          </w:tcPr>
          <w:p w14:paraId="45947EA9">
            <w:pPr>
              <w:adjustRightInd w:val="0"/>
              <w:snapToGrid w:val="0"/>
              <w:spacing w:line="360" w:lineRule="auto"/>
              <w:jc w:val="center"/>
              <w:rPr>
                <w:rFonts w:hint="eastAsia" w:ascii="仿宋_GB2312" w:hAnsi="宋体" w:eastAsia="仿宋_GB2312"/>
                <w:sz w:val="28"/>
                <w:szCs w:val="28"/>
              </w:rPr>
            </w:pPr>
          </w:p>
        </w:tc>
      </w:tr>
      <w:tr w14:paraId="7BF5F8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600" w:type="dxa"/>
            <w:noWrap w:val="0"/>
            <w:vAlign w:val="center"/>
          </w:tcPr>
          <w:p w14:paraId="275E2288">
            <w:pPr>
              <w:adjustRightInd w:val="0"/>
              <w:snapToGrid w:val="0"/>
              <w:spacing w:line="360" w:lineRule="auto"/>
              <w:jc w:val="center"/>
              <w:rPr>
                <w:rFonts w:hint="eastAsia" w:ascii="仿宋_GB2312" w:hAnsi="宋体" w:eastAsia="仿宋_GB2312"/>
                <w:sz w:val="28"/>
                <w:szCs w:val="28"/>
              </w:rPr>
            </w:pPr>
          </w:p>
        </w:tc>
        <w:tc>
          <w:tcPr>
            <w:tcW w:w="1725" w:type="dxa"/>
            <w:noWrap w:val="0"/>
            <w:vAlign w:val="center"/>
          </w:tcPr>
          <w:p w14:paraId="66EF7940">
            <w:pPr>
              <w:adjustRightInd w:val="0"/>
              <w:snapToGrid w:val="0"/>
              <w:spacing w:line="360" w:lineRule="auto"/>
              <w:jc w:val="center"/>
              <w:rPr>
                <w:rFonts w:hint="eastAsia" w:ascii="仿宋_GB2312" w:hAnsi="宋体" w:eastAsia="仿宋_GB2312"/>
                <w:sz w:val="28"/>
                <w:szCs w:val="28"/>
              </w:rPr>
            </w:pPr>
          </w:p>
        </w:tc>
        <w:tc>
          <w:tcPr>
            <w:tcW w:w="1110" w:type="dxa"/>
            <w:noWrap w:val="0"/>
            <w:vAlign w:val="top"/>
          </w:tcPr>
          <w:p w14:paraId="768024F7">
            <w:pPr>
              <w:adjustRightInd w:val="0"/>
              <w:snapToGrid w:val="0"/>
              <w:spacing w:line="360" w:lineRule="auto"/>
              <w:jc w:val="center"/>
              <w:rPr>
                <w:rFonts w:hint="eastAsia" w:ascii="仿宋_GB2312" w:hAnsi="宋体" w:eastAsia="仿宋_GB2312"/>
                <w:sz w:val="28"/>
                <w:szCs w:val="28"/>
              </w:rPr>
            </w:pPr>
          </w:p>
        </w:tc>
        <w:tc>
          <w:tcPr>
            <w:tcW w:w="1104" w:type="dxa"/>
            <w:noWrap w:val="0"/>
            <w:vAlign w:val="top"/>
          </w:tcPr>
          <w:p w14:paraId="029A1AF9">
            <w:pPr>
              <w:adjustRightInd w:val="0"/>
              <w:snapToGrid w:val="0"/>
              <w:spacing w:line="360" w:lineRule="auto"/>
              <w:jc w:val="center"/>
              <w:rPr>
                <w:rFonts w:hint="eastAsia" w:ascii="仿宋_GB2312" w:hAnsi="宋体" w:eastAsia="仿宋_GB2312"/>
                <w:sz w:val="28"/>
                <w:szCs w:val="28"/>
              </w:rPr>
            </w:pPr>
          </w:p>
        </w:tc>
        <w:tc>
          <w:tcPr>
            <w:tcW w:w="1206" w:type="dxa"/>
            <w:noWrap w:val="0"/>
            <w:vAlign w:val="top"/>
          </w:tcPr>
          <w:p w14:paraId="47906626">
            <w:pPr>
              <w:adjustRightInd w:val="0"/>
              <w:snapToGrid w:val="0"/>
              <w:spacing w:line="360" w:lineRule="auto"/>
              <w:jc w:val="center"/>
              <w:rPr>
                <w:rFonts w:hint="eastAsia" w:ascii="仿宋_GB2312" w:hAnsi="宋体" w:eastAsia="仿宋_GB2312"/>
                <w:sz w:val="28"/>
                <w:szCs w:val="28"/>
              </w:rPr>
            </w:pPr>
          </w:p>
        </w:tc>
        <w:tc>
          <w:tcPr>
            <w:tcW w:w="720" w:type="dxa"/>
            <w:noWrap w:val="0"/>
            <w:vAlign w:val="top"/>
          </w:tcPr>
          <w:p w14:paraId="19BFD732">
            <w:pPr>
              <w:adjustRightInd w:val="0"/>
              <w:snapToGrid w:val="0"/>
              <w:spacing w:line="360" w:lineRule="auto"/>
              <w:jc w:val="center"/>
              <w:rPr>
                <w:rFonts w:hint="eastAsia" w:ascii="仿宋_GB2312" w:hAnsi="宋体" w:eastAsia="仿宋_GB2312"/>
                <w:sz w:val="28"/>
                <w:szCs w:val="28"/>
              </w:rPr>
            </w:pPr>
          </w:p>
        </w:tc>
        <w:tc>
          <w:tcPr>
            <w:tcW w:w="735" w:type="dxa"/>
            <w:noWrap w:val="0"/>
            <w:vAlign w:val="top"/>
          </w:tcPr>
          <w:p w14:paraId="391953F8">
            <w:pPr>
              <w:adjustRightInd w:val="0"/>
              <w:snapToGrid w:val="0"/>
              <w:spacing w:line="360" w:lineRule="auto"/>
              <w:jc w:val="center"/>
              <w:rPr>
                <w:rFonts w:hint="eastAsia" w:ascii="仿宋_GB2312" w:hAnsi="宋体" w:eastAsia="仿宋_GB2312"/>
                <w:sz w:val="28"/>
                <w:szCs w:val="28"/>
              </w:rPr>
            </w:pPr>
          </w:p>
        </w:tc>
        <w:tc>
          <w:tcPr>
            <w:tcW w:w="1114" w:type="dxa"/>
            <w:noWrap w:val="0"/>
            <w:vAlign w:val="center"/>
          </w:tcPr>
          <w:p w14:paraId="5D71825F">
            <w:pPr>
              <w:adjustRightInd w:val="0"/>
              <w:snapToGrid w:val="0"/>
              <w:spacing w:line="360" w:lineRule="auto"/>
              <w:jc w:val="center"/>
              <w:rPr>
                <w:rFonts w:hint="eastAsia" w:ascii="仿宋_GB2312" w:hAnsi="宋体" w:eastAsia="仿宋_GB2312"/>
                <w:sz w:val="28"/>
                <w:szCs w:val="28"/>
              </w:rPr>
            </w:pPr>
          </w:p>
        </w:tc>
        <w:tc>
          <w:tcPr>
            <w:tcW w:w="1115" w:type="dxa"/>
            <w:noWrap w:val="0"/>
            <w:vAlign w:val="top"/>
          </w:tcPr>
          <w:p w14:paraId="17757AB0">
            <w:pPr>
              <w:adjustRightInd w:val="0"/>
              <w:snapToGrid w:val="0"/>
              <w:spacing w:line="360" w:lineRule="auto"/>
              <w:jc w:val="center"/>
              <w:rPr>
                <w:rFonts w:hint="eastAsia" w:ascii="仿宋_GB2312" w:hAnsi="宋体" w:eastAsia="仿宋_GB2312"/>
                <w:sz w:val="28"/>
                <w:szCs w:val="28"/>
              </w:rPr>
            </w:pPr>
          </w:p>
        </w:tc>
      </w:tr>
      <w:tr w14:paraId="717519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600" w:type="dxa"/>
            <w:noWrap w:val="0"/>
            <w:vAlign w:val="center"/>
          </w:tcPr>
          <w:p w14:paraId="51046FC4">
            <w:pPr>
              <w:adjustRightInd w:val="0"/>
              <w:snapToGrid w:val="0"/>
              <w:spacing w:line="360" w:lineRule="auto"/>
              <w:jc w:val="center"/>
              <w:rPr>
                <w:rFonts w:hint="eastAsia" w:ascii="仿宋_GB2312" w:hAnsi="宋体" w:eastAsia="仿宋_GB2312"/>
                <w:sz w:val="28"/>
                <w:szCs w:val="28"/>
              </w:rPr>
            </w:pPr>
          </w:p>
        </w:tc>
        <w:tc>
          <w:tcPr>
            <w:tcW w:w="1725" w:type="dxa"/>
            <w:noWrap w:val="0"/>
            <w:vAlign w:val="center"/>
          </w:tcPr>
          <w:p w14:paraId="4FA10A9D">
            <w:pPr>
              <w:adjustRightInd w:val="0"/>
              <w:snapToGrid w:val="0"/>
              <w:spacing w:line="360" w:lineRule="auto"/>
              <w:jc w:val="center"/>
              <w:rPr>
                <w:rFonts w:hint="eastAsia" w:ascii="仿宋_GB2312" w:hAnsi="宋体" w:eastAsia="仿宋_GB2312"/>
                <w:sz w:val="28"/>
                <w:szCs w:val="28"/>
              </w:rPr>
            </w:pPr>
          </w:p>
        </w:tc>
        <w:tc>
          <w:tcPr>
            <w:tcW w:w="1110" w:type="dxa"/>
            <w:noWrap w:val="0"/>
            <w:vAlign w:val="top"/>
          </w:tcPr>
          <w:p w14:paraId="6C83A81E">
            <w:pPr>
              <w:adjustRightInd w:val="0"/>
              <w:snapToGrid w:val="0"/>
              <w:spacing w:line="360" w:lineRule="auto"/>
              <w:jc w:val="center"/>
              <w:rPr>
                <w:rFonts w:hint="eastAsia" w:ascii="仿宋_GB2312" w:hAnsi="宋体" w:eastAsia="仿宋_GB2312"/>
                <w:sz w:val="28"/>
                <w:szCs w:val="28"/>
              </w:rPr>
            </w:pPr>
          </w:p>
        </w:tc>
        <w:tc>
          <w:tcPr>
            <w:tcW w:w="1104" w:type="dxa"/>
            <w:noWrap w:val="0"/>
            <w:vAlign w:val="top"/>
          </w:tcPr>
          <w:p w14:paraId="1E267A59">
            <w:pPr>
              <w:adjustRightInd w:val="0"/>
              <w:snapToGrid w:val="0"/>
              <w:spacing w:line="360" w:lineRule="auto"/>
              <w:jc w:val="center"/>
              <w:rPr>
                <w:rFonts w:hint="eastAsia" w:ascii="仿宋_GB2312" w:hAnsi="宋体" w:eastAsia="仿宋_GB2312"/>
                <w:sz w:val="28"/>
                <w:szCs w:val="28"/>
              </w:rPr>
            </w:pPr>
          </w:p>
        </w:tc>
        <w:tc>
          <w:tcPr>
            <w:tcW w:w="1206" w:type="dxa"/>
            <w:noWrap w:val="0"/>
            <w:vAlign w:val="top"/>
          </w:tcPr>
          <w:p w14:paraId="7B077A34">
            <w:pPr>
              <w:adjustRightInd w:val="0"/>
              <w:snapToGrid w:val="0"/>
              <w:spacing w:line="360" w:lineRule="auto"/>
              <w:jc w:val="center"/>
              <w:rPr>
                <w:rFonts w:hint="eastAsia" w:ascii="仿宋_GB2312" w:hAnsi="宋体" w:eastAsia="仿宋_GB2312"/>
                <w:sz w:val="28"/>
                <w:szCs w:val="28"/>
              </w:rPr>
            </w:pPr>
          </w:p>
        </w:tc>
        <w:tc>
          <w:tcPr>
            <w:tcW w:w="720" w:type="dxa"/>
            <w:noWrap w:val="0"/>
            <w:vAlign w:val="top"/>
          </w:tcPr>
          <w:p w14:paraId="5D073364">
            <w:pPr>
              <w:adjustRightInd w:val="0"/>
              <w:snapToGrid w:val="0"/>
              <w:spacing w:line="360" w:lineRule="auto"/>
              <w:jc w:val="center"/>
              <w:rPr>
                <w:rFonts w:hint="eastAsia" w:ascii="仿宋_GB2312" w:hAnsi="宋体" w:eastAsia="仿宋_GB2312"/>
                <w:sz w:val="28"/>
                <w:szCs w:val="28"/>
              </w:rPr>
            </w:pPr>
          </w:p>
        </w:tc>
        <w:tc>
          <w:tcPr>
            <w:tcW w:w="735" w:type="dxa"/>
            <w:noWrap w:val="0"/>
            <w:vAlign w:val="top"/>
          </w:tcPr>
          <w:p w14:paraId="0BF80A1A">
            <w:pPr>
              <w:adjustRightInd w:val="0"/>
              <w:snapToGrid w:val="0"/>
              <w:spacing w:line="360" w:lineRule="auto"/>
              <w:jc w:val="center"/>
              <w:rPr>
                <w:rFonts w:hint="eastAsia" w:ascii="仿宋_GB2312" w:hAnsi="宋体" w:eastAsia="仿宋_GB2312"/>
                <w:sz w:val="28"/>
                <w:szCs w:val="28"/>
              </w:rPr>
            </w:pPr>
          </w:p>
        </w:tc>
        <w:tc>
          <w:tcPr>
            <w:tcW w:w="1114" w:type="dxa"/>
            <w:noWrap w:val="0"/>
            <w:vAlign w:val="center"/>
          </w:tcPr>
          <w:p w14:paraId="4501944C">
            <w:pPr>
              <w:adjustRightInd w:val="0"/>
              <w:snapToGrid w:val="0"/>
              <w:spacing w:line="360" w:lineRule="auto"/>
              <w:jc w:val="center"/>
              <w:rPr>
                <w:rFonts w:hint="eastAsia" w:ascii="仿宋_GB2312" w:hAnsi="宋体" w:eastAsia="仿宋_GB2312"/>
                <w:sz w:val="28"/>
                <w:szCs w:val="28"/>
              </w:rPr>
            </w:pPr>
          </w:p>
        </w:tc>
        <w:tc>
          <w:tcPr>
            <w:tcW w:w="1115" w:type="dxa"/>
            <w:noWrap w:val="0"/>
            <w:vAlign w:val="top"/>
          </w:tcPr>
          <w:p w14:paraId="3531C546">
            <w:pPr>
              <w:adjustRightInd w:val="0"/>
              <w:snapToGrid w:val="0"/>
              <w:spacing w:line="360" w:lineRule="auto"/>
              <w:jc w:val="center"/>
              <w:rPr>
                <w:rFonts w:hint="eastAsia" w:ascii="仿宋_GB2312" w:hAnsi="宋体" w:eastAsia="仿宋_GB2312"/>
                <w:sz w:val="28"/>
                <w:szCs w:val="28"/>
              </w:rPr>
            </w:pPr>
          </w:p>
        </w:tc>
      </w:tr>
      <w:tr w14:paraId="451D86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600" w:type="dxa"/>
            <w:noWrap w:val="0"/>
            <w:vAlign w:val="center"/>
          </w:tcPr>
          <w:p w14:paraId="4102AE4B">
            <w:pPr>
              <w:adjustRightInd w:val="0"/>
              <w:snapToGrid w:val="0"/>
              <w:spacing w:line="360" w:lineRule="auto"/>
              <w:jc w:val="center"/>
              <w:rPr>
                <w:rFonts w:hint="eastAsia" w:ascii="仿宋_GB2312" w:hAnsi="宋体" w:eastAsia="仿宋_GB2312"/>
                <w:sz w:val="28"/>
                <w:szCs w:val="28"/>
              </w:rPr>
            </w:pPr>
          </w:p>
        </w:tc>
        <w:tc>
          <w:tcPr>
            <w:tcW w:w="1725" w:type="dxa"/>
            <w:noWrap w:val="0"/>
            <w:vAlign w:val="center"/>
          </w:tcPr>
          <w:p w14:paraId="47C270F2">
            <w:pPr>
              <w:adjustRightInd w:val="0"/>
              <w:snapToGrid w:val="0"/>
              <w:spacing w:line="360" w:lineRule="auto"/>
              <w:jc w:val="center"/>
              <w:rPr>
                <w:rFonts w:hint="eastAsia" w:ascii="仿宋_GB2312" w:hAnsi="宋体" w:eastAsia="仿宋_GB2312"/>
                <w:sz w:val="28"/>
                <w:szCs w:val="28"/>
              </w:rPr>
            </w:pPr>
          </w:p>
        </w:tc>
        <w:tc>
          <w:tcPr>
            <w:tcW w:w="1110" w:type="dxa"/>
            <w:noWrap w:val="0"/>
            <w:vAlign w:val="top"/>
          </w:tcPr>
          <w:p w14:paraId="41738D50">
            <w:pPr>
              <w:adjustRightInd w:val="0"/>
              <w:snapToGrid w:val="0"/>
              <w:spacing w:line="360" w:lineRule="auto"/>
              <w:jc w:val="center"/>
              <w:rPr>
                <w:rFonts w:hint="eastAsia" w:ascii="仿宋_GB2312" w:hAnsi="宋体" w:eastAsia="仿宋_GB2312"/>
                <w:sz w:val="28"/>
                <w:szCs w:val="28"/>
              </w:rPr>
            </w:pPr>
          </w:p>
        </w:tc>
        <w:tc>
          <w:tcPr>
            <w:tcW w:w="1104" w:type="dxa"/>
            <w:noWrap w:val="0"/>
            <w:vAlign w:val="top"/>
          </w:tcPr>
          <w:p w14:paraId="28A52DA9">
            <w:pPr>
              <w:adjustRightInd w:val="0"/>
              <w:snapToGrid w:val="0"/>
              <w:spacing w:line="360" w:lineRule="auto"/>
              <w:jc w:val="center"/>
              <w:rPr>
                <w:rFonts w:hint="eastAsia" w:ascii="仿宋_GB2312" w:hAnsi="宋体" w:eastAsia="仿宋_GB2312"/>
                <w:sz w:val="28"/>
                <w:szCs w:val="28"/>
              </w:rPr>
            </w:pPr>
          </w:p>
        </w:tc>
        <w:tc>
          <w:tcPr>
            <w:tcW w:w="1206" w:type="dxa"/>
            <w:noWrap w:val="0"/>
            <w:vAlign w:val="top"/>
          </w:tcPr>
          <w:p w14:paraId="046488A9">
            <w:pPr>
              <w:adjustRightInd w:val="0"/>
              <w:snapToGrid w:val="0"/>
              <w:spacing w:line="360" w:lineRule="auto"/>
              <w:jc w:val="center"/>
              <w:rPr>
                <w:rFonts w:hint="eastAsia" w:ascii="仿宋_GB2312" w:hAnsi="宋体" w:eastAsia="仿宋_GB2312"/>
                <w:sz w:val="28"/>
                <w:szCs w:val="28"/>
              </w:rPr>
            </w:pPr>
          </w:p>
        </w:tc>
        <w:tc>
          <w:tcPr>
            <w:tcW w:w="720" w:type="dxa"/>
            <w:noWrap w:val="0"/>
            <w:vAlign w:val="top"/>
          </w:tcPr>
          <w:p w14:paraId="1880858F">
            <w:pPr>
              <w:adjustRightInd w:val="0"/>
              <w:snapToGrid w:val="0"/>
              <w:spacing w:line="360" w:lineRule="auto"/>
              <w:jc w:val="center"/>
              <w:rPr>
                <w:rFonts w:hint="eastAsia" w:ascii="仿宋_GB2312" w:hAnsi="宋体" w:eastAsia="仿宋_GB2312"/>
                <w:sz w:val="28"/>
                <w:szCs w:val="28"/>
              </w:rPr>
            </w:pPr>
          </w:p>
        </w:tc>
        <w:tc>
          <w:tcPr>
            <w:tcW w:w="735" w:type="dxa"/>
            <w:noWrap w:val="0"/>
            <w:vAlign w:val="top"/>
          </w:tcPr>
          <w:p w14:paraId="02521288">
            <w:pPr>
              <w:adjustRightInd w:val="0"/>
              <w:snapToGrid w:val="0"/>
              <w:spacing w:line="360" w:lineRule="auto"/>
              <w:jc w:val="center"/>
              <w:rPr>
                <w:rFonts w:hint="eastAsia" w:ascii="仿宋_GB2312" w:hAnsi="宋体" w:eastAsia="仿宋_GB2312"/>
                <w:sz w:val="28"/>
                <w:szCs w:val="28"/>
              </w:rPr>
            </w:pPr>
          </w:p>
        </w:tc>
        <w:tc>
          <w:tcPr>
            <w:tcW w:w="1114" w:type="dxa"/>
            <w:noWrap w:val="0"/>
            <w:vAlign w:val="center"/>
          </w:tcPr>
          <w:p w14:paraId="0AE1716B">
            <w:pPr>
              <w:adjustRightInd w:val="0"/>
              <w:snapToGrid w:val="0"/>
              <w:spacing w:line="360" w:lineRule="auto"/>
              <w:jc w:val="center"/>
              <w:rPr>
                <w:rFonts w:hint="eastAsia" w:ascii="仿宋_GB2312" w:hAnsi="宋体" w:eastAsia="仿宋_GB2312"/>
                <w:sz w:val="28"/>
                <w:szCs w:val="28"/>
              </w:rPr>
            </w:pPr>
          </w:p>
        </w:tc>
        <w:tc>
          <w:tcPr>
            <w:tcW w:w="1115" w:type="dxa"/>
            <w:noWrap w:val="0"/>
            <w:vAlign w:val="top"/>
          </w:tcPr>
          <w:p w14:paraId="5074A444">
            <w:pPr>
              <w:adjustRightInd w:val="0"/>
              <w:snapToGrid w:val="0"/>
              <w:spacing w:line="360" w:lineRule="auto"/>
              <w:jc w:val="center"/>
              <w:rPr>
                <w:rFonts w:hint="eastAsia" w:ascii="仿宋_GB2312" w:hAnsi="宋体" w:eastAsia="仿宋_GB2312"/>
                <w:sz w:val="28"/>
                <w:szCs w:val="28"/>
              </w:rPr>
            </w:pPr>
          </w:p>
        </w:tc>
      </w:tr>
      <w:tr w14:paraId="05C32D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19" w:hRule="exact"/>
          <w:jc w:val="center"/>
        </w:trPr>
        <w:tc>
          <w:tcPr>
            <w:tcW w:w="2325" w:type="dxa"/>
            <w:gridSpan w:val="2"/>
            <w:noWrap w:val="0"/>
            <w:vAlign w:val="center"/>
          </w:tcPr>
          <w:p w14:paraId="6577986B">
            <w:pPr>
              <w:adjustRightInd w:val="0"/>
              <w:snapToGrid w:val="0"/>
              <w:rPr>
                <w:rFonts w:hint="eastAsia" w:ascii="仿宋_GB2312" w:hAnsi="宋体" w:eastAsia="仿宋_GB2312"/>
                <w:sz w:val="28"/>
                <w:szCs w:val="28"/>
              </w:rPr>
            </w:pPr>
            <w:r>
              <w:rPr>
                <w:rFonts w:hint="eastAsia" w:ascii="仿宋_GB2312" w:hAnsi="宋体" w:eastAsia="仿宋_GB2312"/>
                <w:sz w:val="28"/>
                <w:szCs w:val="28"/>
              </w:rPr>
              <w:t>采购本国产品的支持政策</w:t>
            </w:r>
          </w:p>
        </w:tc>
        <w:tc>
          <w:tcPr>
            <w:tcW w:w="7104" w:type="dxa"/>
            <w:gridSpan w:val="7"/>
            <w:noWrap w:val="0"/>
            <w:vAlign w:val="center"/>
          </w:tcPr>
          <w:p w14:paraId="0546EF41">
            <w:pPr>
              <w:adjustRightInd w:val="0"/>
              <w:snapToGrid w:val="0"/>
              <w:rPr>
                <w:rFonts w:hint="eastAsia" w:ascii="仿宋_GB2312" w:hAnsi="宋体" w:eastAsia="仿宋_GB2312"/>
                <w:sz w:val="28"/>
                <w:szCs w:val="28"/>
              </w:rPr>
            </w:pPr>
            <w:r>
              <w:rPr>
                <w:rFonts w:hint="eastAsia" w:ascii="仿宋_GB2312" w:hAnsi="仿宋_GB2312" w:eastAsia="仿宋_GB2312" w:cs="仿宋_GB2312"/>
                <w:kern w:val="0"/>
                <w:sz w:val="28"/>
                <w:szCs w:val="28"/>
                <w:lang w:val="en-US" w:eastAsia="zh-CN" w:bidi="ar-SA"/>
              </w:rPr>
              <w:t>投标人为本采购项目提供的符合本国产品标准的产品成本之和占该投标人提供的全部产品成本之和的比例为</w:t>
            </w:r>
            <w:r>
              <w:rPr>
                <w:rFonts w:hint="eastAsia" w:ascii="仿宋_GB2312" w:hAnsi="仿宋_GB2312" w:eastAsia="仿宋_GB2312" w:cs="仿宋_GB2312"/>
                <w:kern w:val="0"/>
                <w:sz w:val="28"/>
                <w:szCs w:val="28"/>
                <w:u w:val="single"/>
                <w:lang w:val="en-US" w:eastAsia="zh-CN" w:bidi="ar-SA"/>
              </w:rPr>
              <w:t xml:space="preserve">     </w:t>
            </w:r>
            <w:r>
              <w:rPr>
                <w:rFonts w:hint="eastAsia" w:ascii="仿宋_GB2312" w:hAnsi="仿宋_GB2312" w:eastAsia="仿宋_GB2312" w:cs="仿宋_GB2312"/>
                <w:kern w:val="0"/>
                <w:sz w:val="28"/>
                <w:szCs w:val="28"/>
                <w:u w:val="none"/>
                <w:lang w:val="en-US" w:eastAsia="zh-CN" w:bidi="ar-SA"/>
              </w:rPr>
              <w:t>%</w:t>
            </w:r>
          </w:p>
        </w:tc>
      </w:tr>
      <w:tr w14:paraId="60E1B6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325" w:type="dxa"/>
            <w:gridSpan w:val="2"/>
            <w:noWrap w:val="0"/>
            <w:vAlign w:val="center"/>
          </w:tcPr>
          <w:p w14:paraId="04B14B0F">
            <w:pPr>
              <w:adjustRightInd w:val="0"/>
              <w:snapToGrid w:val="0"/>
              <w:rPr>
                <w:rFonts w:hint="eastAsia" w:ascii="仿宋_GB2312" w:hAnsi="宋体" w:eastAsia="仿宋_GB2312"/>
                <w:sz w:val="28"/>
                <w:szCs w:val="28"/>
              </w:rPr>
            </w:pPr>
            <w:r>
              <w:rPr>
                <w:rFonts w:hint="eastAsia" w:ascii="仿宋_GB2312" w:hAnsi="宋体" w:eastAsia="仿宋_GB2312"/>
                <w:sz w:val="28"/>
                <w:szCs w:val="28"/>
              </w:rPr>
              <w:t>合计（大写）</w:t>
            </w:r>
          </w:p>
        </w:tc>
        <w:tc>
          <w:tcPr>
            <w:tcW w:w="7104" w:type="dxa"/>
            <w:gridSpan w:val="7"/>
            <w:noWrap w:val="0"/>
            <w:vAlign w:val="center"/>
          </w:tcPr>
          <w:p w14:paraId="7E0C57CE">
            <w:pPr>
              <w:adjustRightInd w:val="0"/>
              <w:snapToGrid w:val="0"/>
              <w:rPr>
                <w:rFonts w:hint="eastAsia" w:ascii="仿宋_GB2312" w:hAnsi="宋体" w:eastAsia="仿宋_GB2312"/>
                <w:sz w:val="28"/>
                <w:szCs w:val="28"/>
              </w:rPr>
            </w:pPr>
          </w:p>
        </w:tc>
      </w:tr>
    </w:tbl>
    <w:p w14:paraId="4A9B5F7C">
      <w:pPr>
        <w:spacing w:line="540" w:lineRule="exact"/>
        <w:ind w:right="-197" w:rightChars="-94" w:firstLine="560" w:firstLineChars="200"/>
        <w:jc w:val="left"/>
        <w:rPr>
          <w:rFonts w:hint="eastAsia" w:ascii="仿宋_GB2312" w:eastAsia="仿宋_GB2312"/>
          <w:sz w:val="28"/>
          <w:szCs w:val="28"/>
        </w:rPr>
      </w:pPr>
      <w:r>
        <w:rPr>
          <w:rFonts w:hint="eastAsia" w:ascii="仿宋_GB2312" w:eastAsia="仿宋_GB2312"/>
          <w:sz w:val="28"/>
          <w:szCs w:val="28"/>
        </w:rPr>
        <w:t>说明：</w:t>
      </w:r>
      <w:r>
        <w:rPr>
          <w:rFonts w:hint="eastAsia" w:ascii="仿宋_GB2312" w:hAnsi="宋体" w:eastAsia="仿宋_GB2312"/>
          <w:sz w:val="28"/>
          <w:szCs w:val="28"/>
          <w:lang w:val="en-US" w:eastAsia="zh-CN"/>
        </w:rPr>
        <w:t>投标人</w:t>
      </w:r>
      <w:r>
        <w:rPr>
          <w:rFonts w:hint="eastAsia" w:ascii="仿宋_GB2312" w:eastAsia="仿宋_GB2312"/>
          <w:sz w:val="28"/>
          <w:szCs w:val="28"/>
        </w:rPr>
        <w:t>必须按“产品分项报价表”的格式详细报出</w:t>
      </w:r>
      <w:r>
        <w:rPr>
          <w:rFonts w:hint="eastAsia" w:ascii="仿宋_GB2312" w:eastAsia="仿宋_GB2312"/>
          <w:sz w:val="28"/>
          <w:szCs w:val="28"/>
          <w:lang w:eastAsia="zh-CN"/>
        </w:rPr>
        <w:t>投标报价</w:t>
      </w:r>
      <w:r>
        <w:rPr>
          <w:rFonts w:hint="eastAsia" w:ascii="仿宋_GB2312" w:eastAsia="仿宋_GB2312"/>
          <w:sz w:val="28"/>
          <w:szCs w:val="28"/>
        </w:rPr>
        <w:t>的各个组成部分的报价，报价精确到元。</w:t>
      </w:r>
    </w:p>
    <w:p w14:paraId="0D0F6725">
      <w:pPr>
        <w:spacing w:line="540" w:lineRule="exact"/>
        <w:ind w:right="-197" w:rightChars="-94" w:firstLine="560" w:firstLineChars="200"/>
        <w:jc w:val="left"/>
        <w:rPr>
          <w:rFonts w:hint="eastAsia" w:ascii="仿宋_GB2312" w:eastAsia="仿宋_GB2312"/>
          <w:sz w:val="28"/>
          <w:szCs w:val="28"/>
        </w:rPr>
      </w:pPr>
    </w:p>
    <w:p w14:paraId="12A21980">
      <w:pPr>
        <w:ind w:firstLine="560" w:firstLineChars="200"/>
        <w:rPr>
          <w:rFonts w:hint="eastAsia" w:eastAsia="仿宋_GB2312"/>
          <w:sz w:val="28"/>
          <w:szCs w:val="28"/>
        </w:rPr>
      </w:pPr>
    </w:p>
    <w:p w14:paraId="2AE6C708">
      <w:pPr>
        <w:spacing w:line="360" w:lineRule="auto"/>
        <w:ind w:firstLine="2520" w:firstLineChars="900"/>
        <w:rPr>
          <w:rFonts w:ascii="仿宋_GB2312" w:hAnsi="宋体" w:eastAsia="仿宋_GB2312"/>
          <w:sz w:val="28"/>
          <w:szCs w:val="28"/>
        </w:rPr>
      </w:pPr>
      <w:r>
        <w:rPr>
          <w:rFonts w:hint="eastAsia" w:ascii="仿宋_GB2312" w:hAnsi="宋体" w:eastAsia="仿宋_GB2312"/>
          <w:sz w:val="28"/>
          <w:szCs w:val="28"/>
          <w:lang w:val="en-US" w:eastAsia="zh-CN"/>
        </w:rPr>
        <w:t>投标人</w:t>
      </w:r>
      <w:r>
        <w:rPr>
          <w:rFonts w:hint="eastAsia" w:ascii="仿宋_GB2312" w:hAnsi="宋体" w:eastAsia="仿宋_GB2312"/>
          <w:sz w:val="28"/>
          <w:szCs w:val="28"/>
        </w:rPr>
        <w:t>名称（盖章）：</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491DECA0">
      <w:pPr>
        <w:spacing w:line="360" w:lineRule="auto"/>
        <w:ind w:firstLine="2520" w:firstLineChars="900"/>
        <w:rPr>
          <w:rFonts w:ascii="仿宋_GB2312" w:hAnsi="宋体" w:eastAsia="仿宋_GB2312"/>
          <w:sz w:val="28"/>
          <w:szCs w:val="28"/>
        </w:rPr>
      </w:pPr>
      <w:r>
        <w:rPr>
          <w:rFonts w:hint="eastAsia" w:ascii="仿宋_GB2312" w:hAnsi="宋体" w:eastAsia="仿宋_GB2312"/>
          <w:sz w:val="28"/>
          <w:szCs w:val="28"/>
        </w:rPr>
        <w:t>法定代表人或授权代表（签字或盖章）：</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071ADE4D">
      <w:pPr>
        <w:tabs>
          <w:tab w:val="center" w:pos="4535"/>
          <w:tab w:val="left" w:pos="6521"/>
        </w:tabs>
        <w:autoSpaceDE w:val="0"/>
        <w:autoSpaceDN w:val="0"/>
        <w:adjustRightInd w:val="0"/>
        <w:snapToGrid w:val="0"/>
        <w:spacing w:line="360" w:lineRule="auto"/>
        <w:ind w:firstLine="2520" w:firstLineChars="900"/>
        <w:jc w:val="both"/>
        <w:rPr>
          <w:rFonts w:hint="eastAsia" w:ascii="仿宋_GB2312" w:hAnsi="宋体" w:eastAsia="仿宋_GB2312"/>
          <w:sz w:val="28"/>
          <w:szCs w:val="28"/>
          <w:u w:val="single"/>
        </w:rPr>
      </w:pPr>
      <w:r>
        <w:rPr>
          <w:rFonts w:hint="eastAsia" w:ascii="仿宋_GB2312" w:hAnsi="宋体" w:eastAsia="仿宋_GB2312"/>
          <w:sz w:val="28"/>
          <w:szCs w:val="28"/>
        </w:rPr>
        <w:t>日    期：</w:t>
      </w:r>
      <w:r>
        <w:rPr>
          <w:rFonts w:hint="eastAsia" w:ascii="仿宋_GB2312" w:hAnsi="宋体" w:eastAsia="仿宋_GB2312"/>
          <w:sz w:val="28"/>
          <w:szCs w:val="28"/>
          <w:u w:val="single"/>
        </w:rPr>
        <w:t xml:space="preserve">                                    </w:t>
      </w:r>
    </w:p>
    <w:p w14:paraId="67D75876">
      <w:pPr>
        <w:rPr>
          <w:rFonts w:hint="eastAsia" w:ascii="仿宋_GB2312" w:hAnsi="宋体" w:eastAsia="仿宋_GB2312"/>
          <w:sz w:val="28"/>
          <w:szCs w:val="28"/>
          <w:u w:val="single"/>
        </w:rPr>
      </w:pPr>
      <w:r>
        <w:rPr>
          <w:rFonts w:hint="eastAsia" w:ascii="仿宋_GB2312" w:hAnsi="宋体" w:eastAsia="仿宋_GB2312"/>
          <w:sz w:val="28"/>
          <w:szCs w:val="28"/>
          <w:u w:val="single"/>
        </w:rPr>
        <w:br w:type="page"/>
      </w:r>
    </w:p>
    <w:p w14:paraId="5E438333">
      <w:pPr>
        <w:tabs>
          <w:tab w:val="center" w:pos="4535"/>
          <w:tab w:val="left" w:pos="6521"/>
        </w:tabs>
        <w:autoSpaceDE w:val="0"/>
        <w:autoSpaceDN w:val="0"/>
        <w:adjustRightInd w:val="0"/>
        <w:snapToGrid w:val="0"/>
        <w:spacing w:line="360" w:lineRule="auto"/>
        <w:jc w:val="center"/>
        <w:rPr>
          <w:rFonts w:hint="eastAsia" w:ascii="仿宋_GB2312" w:hAnsi="仿宋_GB2312" w:eastAsia="仿宋_GB2312" w:cs="仿宋_GB2312"/>
          <w:b/>
          <w:bCs/>
          <w:kern w:val="2"/>
          <w:sz w:val="44"/>
          <w:szCs w:val="44"/>
          <w:highlight w:val="none"/>
          <w:lang w:val="en-US" w:eastAsia="zh-CN" w:bidi="ar-SA"/>
        </w:rPr>
      </w:pPr>
      <w:r>
        <w:rPr>
          <w:rFonts w:hint="eastAsia" w:ascii="黑体" w:hAnsi="黑体" w:eastAsia="黑体" w:cs="黑体"/>
          <w:b/>
          <w:bCs/>
          <w:kern w:val="2"/>
          <w:sz w:val="32"/>
          <w:szCs w:val="32"/>
          <w:lang w:val="en-US" w:eastAsia="zh-CN" w:bidi="ar-SA"/>
        </w:rPr>
        <w:t>关于符合本国产品标准的声明函</w:t>
      </w:r>
    </w:p>
    <w:p w14:paraId="1EE90CB9">
      <w:pPr>
        <w:spacing w:line="460" w:lineRule="atLeast"/>
        <w:ind w:firstLine="480" w:firstLineChars="200"/>
        <w:rPr>
          <w:rFonts w:hint="eastAsia" w:ascii="仿宋" w:hAnsi="仿宋" w:eastAsia="仿宋" w:cs="仿宋"/>
          <w:sz w:val="24"/>
          <w:szCs w:val="28"/>
          <w:highlight w:val="none"/>
          <w:lang w:val="en-US" w:eastAsia="zh-CN"/>
        </w:rPr>
      </w:pPr>
    </w:p>
    <w:p w14:paraId="0F3490C9">
      <w:pPr>
        <w:spacing w:line="460" w:lineRule="atLeast"/>
        <w:ind w:firstLine="560" w:firstLineChars="200"/>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本公司（单位）郑</w:t>
      </w:r>
      <w:bookmarkStart w:id="0" w:name="_GoBack"/>
      <w:bookmarkEnd w:id="0"/>
      <w:r>
        <w:rPr>
          <w:rFonts w:hint="eastAsia" w:ascii="仿宋_GB2312" w:hAnsi="仿宋_GB2312" w:eastAsia="仿宋_GB2312" w:cs="仿宋_GB2312"/>
          <w:sz w:val="28"/>
          <w:szCs w:val="28"/>
          <w:highlight w:val="none"/>
          <w:lang w:val="en-US" w:eastAsia="zh-CN"/>
        </w:rPr>
        <w:t>重声明，根据《国务院办公厅关于在政府采购中实施本国产品标准及相关政策的通知》（国办发〔2025〕34号）的规定，本公司（单位）提供的以下产品属于本国产品。具体情况如下：</w:t>
      </w:r>
    </w:p>
    <w:p w14:paraId="79488569">
      <w:pPr>
        <w:spacing w:line="460" w:lineRule="atLeast"/>
        <w:ind w:firstLine="560" w:firstLineChars="200"/>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highlight w:val="none"/>
          <w:u w:val="single"/>
          <w:lang w:val="en-US" w:eastAsia="zh-CN"/>
        </w:rPr>
        <w:t>（产品名称1）</w:t>
      </w:r>
      <w:r>
        <w:rPr>
          <w:rFonts w:hint="eastAsia" w:ascii="仿宋_GB2312" w:hAnsi="仿宋_GB2312" w:eastAsia="仿宋_GB2312" w:cs="仿宋_GB2312"/>
          <w:sz w:val="28"/>
          <w:szCs w:val="28"/>
          <w:highlight w:val="none"/>
          <w:lang w:val="en-US" w:eastAsia="zh-CN"/>
        </w:rPr>
        <w:t>，生产厂为</w:t>
      </w:r>
      <w:r>
        <w:rPr>
          <w:rFonts w:hint="eastAsia" w:ascii="仿宋_GB2312" w:hAnsi="仿宋_GB2312" w:eastAsia="仿宋_GB2312" w:cs="仿宋_GB2312"/>
          <w:sz w:val="28"/>
          <w:szCs w:val="28"/>
          <w:highlight w:val="none"/>
          <w:u w:val="single"/>
          <w:lang w:val="en-US" w:eastAsia="zh-CN"/>
        </w:rPr>
        <w:t>（厂名）</w:t>
      </w:r>
      <w:r>
        <w:rPr>
          <w:rFonts w:hint="eastAsia" w:ascii="仿宋_GB2312" w:hAnsi="仿宋_GB2312" w:eastAsia="仿宋_GB2312" w:cs="仿宋_GB2312"/>
          <w:sz w:val="28"/>
          <w:szCs w:val="28"/>
          <w:highlight w:val="none"/>
          <w:lang w:val="en-US" w:eastAsia="zh-CN"/>
        </w:rPr>
        <w:t>，厂址为</w:t>
      </w:r>
      <w:r>
        <w:rPr>
          <w:rFonts w:hint="eastAsia" w:ascii="仿宋_GB2312" w:hAnsi="仿宋_GB2312" w:eastAsia="仿宋_GB2312" w:cs="仿宋_GB2312"/>
          <w:sz w:val="28"/>
          <w:szCs w:val="28"/>
          <w:highlight w:val="none"/>
          <w:u w:val="single"/>
          <w:lang w:val="en-US" w:eastAsia="zh-CN"/>
        </w:rPr>
        <w:t>（生产厂址）</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u w:val="single"/>
          <w:lang w:val="en-US" w:eastAsia="zh-CN"/>
        </w:rPr>
        <w:t>（产品名称1）</w:t>
      </w:r>
      <w:r>
        <w:rPr>
          <w:rFonts w:hint="eastAsia" w:ascii="仿宋_GB2312" w:hAnsi="仿宋_GB2312" w:eastAsia="仿宋_GB2312" w:cs="仿宋_GB2312"/>
          <w:sz w:val="28"/>
          <w:szCs w:val="28"/>
          <w:highlight w:val="none"/>
          <w:lang w:val="en-US" w:eastAsia="zh-CN"/>
        </w:rPr>
        <w:t>的中国境内生产的组件成本占比≥</w:t>
      </w:r>
      <w:r>
        <w:rPr>
          <w:rFonts w:hint="eastAsia" w:ascii="仿宋_GB2312" w:hAnsi="仿宋_GB2312" w:eastAsia="仿宋_GB2312" w:cs="仿宋_GB2312"/>
          <w:sz w:val="28"/>
          <w:szCs w:val="28"/>
          <w:highlight w:val="none"/>
          <w:u w:val="single"/>
          <w:lang w:val="en-US" w:eastAsia="zh-CN"/>
        </w:rPr>
        <w:t>（规定比例）</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b w:val="0"/>
          <w:bCs w:val="0"/>
          <w:sz w:val="28"/>
          <w:szCs w:val="28"/>
          <w:highlight w:val="none"/>
          <w:u w:val="single"/>
          <w:lang w:val="en-US" w:eastAsia="zh-CN"/>
        </w:rPr>
        <w:t>（产品名称1）</w:t>
      </w:r>
      <w:r>
        <w:rPr>
          <w:rFonts w:hint="eastAsia" w:ascii="仿宋_GB2312" w:hAnsi="仿宋_GB2312" w:eastAsia="仿宋_GB2312" w:cs="仿宋_GB2312"/>
          <w:sz w:val="28"/>
          <w:szCs w:val="28"/>
          <w:highlight w:val="none"/>
          <w:lang w:val="en-US" w:eastAsia="zh-CN"/>
        </w:rPr>
        <w:t>的</w:t>
      </w:r>
      <w:r>
        <w:rPr>
          <w:rFonts w:hint="eastAsia" w:ascii="仿宋_GB2312" w:hAnsi="仿宋_GB2312" w:eastAsia="仿宋_GB2312" w:cs="仿宋_GB2312"/>
          <w:sz w:val="28"/>
          <w:szCs w:val="28"/>
          <w:highlight w:val="none"/>
          <w:u w:val="single"/>
          <w:lang w:val="en-US" w:eastAsia="zh-CN"/>
        </w:rPr>
        <w:t>（关键组件）</w:t>
      </w:r>
      <w:r>
        <w:rPr>
          <w:rFonts w:hint="eastAsia" w:ascii="仿宋_GB2312" w:hAnsi="仿宋_GB2312" w:eastAsia="仿宋_GB2312" w:cs="仿宋_GB2312"/>
          <w:sz w:val="28"/>
          <w:szCs w:val="28"/>
          <w:highlight w:val="none"/>
          <w:lang w:val="en-US" w:eastAsia="zh-CN"/>
        </w:rPr>
        <w:t>在中国境内生产。</w:t>
      </w:r>
      <w:r>
        <w:rPr>
          <w:rFonts w:hint="eastAsia" w:ascii="仿宋_GB2312" w:hAnsi="仿宋_GB2312" w:eastAsia="仿宋_GB2312" w:cs="仿宋_GB2312"/>
          <w:sz w:val="28"/>
          <w:szCs w:val="28"/>
          <w:highlight w:val="none"/>
          <w:u w:val="single"/>
          <w:lang w:val="en-US" w:eastAsia="zh-CN"/>
        </w:rPr>
        <w:t>（产品名称1）</w:t>
      </w:r>
      <w:r>
        <w:rPr>
          <w:rFonts w:hint="eastAsia" w:ascii="仿宋_GB2312" w:hAnsi="仿宋_GB2312" w:eastAsia="仿宋_GB2312" w:cs="仿宋_GB2312"/>
          <w:sz w:val="28"/>
          <w:szCs w:val="28"/>
          <w:highlight w:val="none"/>
          <w:lang w:val="en-US" w:eastAsia="zh-CN"/>
        </w:rPr>
        <w:t>的</w:t>
      </w:r>
      <w:r>
        <w:rPr>
          <w:rFonts w:hint="eastAsia" w:ascii="仿宋_GB2312" w:hAnsi="仿宋_GB2312" w:eastAsia="仿宋_GB2312" w:cs="仿宋_GB2312"/>
          <w:sz w:val="28"/>
          <w:szCs w:val="28"/>
          <w:highlight w:val="none"/>
          <w:u w:val="single"/>
          <w:lang w:val="en-US" w:eastAsia="zh-CN"/>
        </w:rPr>
        <w:t>（关键工序）</w:t>
      </w:r>
      <w:r>
        <w:rPr>
          <w:rFonts w:hint="eastAsia" w:ascii="仿宋_GB2312" w:hAnsi="仿宋_GB2312" w:eastAsia="仿宋_GB2312" w:cs="仿宋_GB2312"/>
          <w:sz w:val="28"/>
          <w:szCs w:val="28"/>
          <w:highlight w:val="none"/>
          <w:lang w:val="en-US" w:eastAsia="zh-CN"/>
        </w:rPr>
        <w:t>在中国境内完成。</w:t>
      </w:r>
    </w:p>
    <w:p w14:paraId="73FCF241">
      <w:pPr>
        <w:spacing w:line="460" w:lineRule="atLeast"/>
        <w:ind w:firstLine="560" w:firstLineChars="200"/>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sz w:val="28"/>
          <w:szCs w:val="28"/>
          <w:highlight w:val="none"/>
          <w:u w:val="single"/>
          <w:lang w:val="en-US" w:eastAsia="zh-CN"/>
        </w:rPr>
        <w:t>（产品名称2）</w:t>
      </w:r>
      <w:r>
        <w:rPr>
          <w:rFonts w:hint="eastAsia" w:ascii="仿宋_GB2312" w:hAnsi="仿宋_GB2312" w:eastAsia="仿宋_GB2312" w:cs="仿宋_GB2312"/>
          <w:sz w:val="28"/>
          <w:szCs w:val="28"/>
          <w:highlight w:val="none"/>
          <w:lang w:val="en-US" w:eastAsia="zh-CN"/>
        </w:rPr>
        <w:t>，生产厂为</w:t>
      </w:r>
      <w:r>
        <w:rPr>
          <w:rFonts w:hint="eastAsia" w:ascii="仿宋_GB2312" w:hAnsi="仿宋_GB2312" w:eastAsia="仿宋_GB2312" w:cs="仿宋_GB2312"/>
          <w:sz w:val="28"/>
          <w:szCs w:val="28"/>
          <w:highlight w:val="none"/>
          <w:u w:val="single"/>
          <w:lang w:val="en-US" w:eastAsia="zh-CN"/>
        </w:rPr>
        <w:t>（厂名）</w:t>
      </w:r>
      <w:r>
        <w:rPr>
          <w:rFonts w:hint="eastAsia" w:ascii="仿宋_GB2312" w:hAnsi="仿宋_GB2312" w:eastAsia="仿宋_GB2312" w:cs="仿宋_GB2312"/>
          <w:sz w:val="28"/>
          <w:szCs w:val="28"/>
          <w:highlight w:val="none"/>
          <w:lang w:val="en-US" w:eastAsia="zh-CN"/>
        </w:rPr>
        <w:t>，厂址为</w:t>
      </w:r>
      <w:r>
        <w:rPr>
          <w:rFonts w:hint="eastAsia" w:ascii="仿宋_GB2312" w:hAnsi="仿宋_GB2312" w:eastAsia="仿宋_GB2312" w:cs="仿宋_GB2312"/>
          <w:sz w:val="28"/>
          <w:szCs w:val="28"/>
          <w:highlight w:val="none"/>
          <w:u w:val="single"/>
          <w:lang w:val="en-US" w:eastAsia="zh-CN"/>
        </w:rPr>
        <w:t>（生产厂址）</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u w:val="single"/>
          <w:lang w:val="en-US" w:eastAsia="zh-CN"/>
        </w:rPr>
        <w:t>（产品名称2）</w:t>
      </w:r>
      <w:r>
        <w:rPr>
          <w:rFonts w:hint="eastAsia" w:ascii="仿宋_GB2312" w:hAnsi="仿宋_GB2312" w:eastAsia="仿宋_GB2312" w:cs="仿宋_GB2312"/>
          <w:sz w:val="28"/>
          <w:szCs w:val="28"/>
          <w:highlight w:val="none"/>
          <w:lang w:val="en-US" w:eastAsia="zh-CN"/>
        </w:rPr>
        <w:t>的中国境内生产的组件成本占比≥</w:t>
      </w:r>
      <w:r>
        <w:rPr>
          <w:rFonts w:hint="eastAsia" w:ascii="仿宋_GB2312" w:hAnsi="仿宋_GB2312" w:eastAsia="仿宋_GB2312" w:cs="仿宋_GB2312"/>
          <w:sz w:val="28"/>
          <w:szCs w:val="28"/>
          <w:highlight w:val="none"/>
          <w:u w:val="single"/>
          <w:lang w:val="en-US" w:eastAsia="zh-CN"/>
        </w:rPr>
        <w:t>（规定比例）</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u w:val="single"/>
          <w:lang w:val="en-US" w:eastAsia="zh-CN"/>
        </w:rPr>
        <w:t>（产品名称2）</w:t>
      </w:r>
      <w:r>
        <w:rPr>
          <w:rFonts w:hint="eastAsia" w:ascii="仿宋_GB2312" w:hAnsi="仿宋_GB2312" w:eastAsia="仿宋_GB2312" w:cs="仿宋_GB2312"/>
          <w:sz w:val="28"/>
          <w:szCs w:val="28"/>
          <w:highlight w:val="none"/>
          <w:lang w:val="en-US" w:eastAsia="zh-CN"/>
        </w:rPr>
        <w:t>的</w:t>
      </w:r>
      <w:r>
        <w:rPr>
          <w:rFonts w:hint="eastAsia" w:ascii="仿宋_GB2312" w:hAnsi="仿宋_GB2312" w:eastAsia="仿宋_GB2312" w:cs="仿宋_GB2312"/>
          <w:sz w:val="28"/>
          <w:szCs w:val="28"/>
          <w:highlight w:val="none"/>
          <w:u w:val="single"/>
          <w:lang w:val="en-US" w:eastAsia="zh-CN"/>
        </w:rPr>
        <w:t>（关键组件）</w:t>
      </w:r>
      <w:r>
        <w:rPr>
          <w:rFonts w:hint="eastAsia" w:ascii="仿宋_GB2312" w:hAnsi="仿宋_GB2312" w:eastAsia="仿宋_GB2312" w:cs="仿宋_GB2312"/>
          <w:sz w:val="28"/>
          <w:szCs w:val="28"/>
          <w:highlight w:val="none"/>
          <w:lang w:val="en-US" w:eastAsia="zh-CN"/>
        </w:rPr>
        <w:t>在中国境内生产。</w:t>
      </w:r>
      <w:r>
        <w:rPr>
          <w:rFonts w:hint="eastAsia" w:ascii="仿宋_GB2312" w:hAnsi="仿宋_GB2312" w:eastAsia="仿宋_GB2312" w:cs="仿宋_GB2312"/>
          <w:sz w:val="28"/>
          <w:szCs w:val="28"/>
          <w:highlight w:val="none"/>
          <w:u w:val="single"/>
          <w:lang w:val="en-US" w:eastAsia="zh-CN"/>
        </w:rPr>
        <w:t>（产品名称2）</w:t>
      </w:r>
      <w:r>
        <w:rPr>
          <w:rFonts w:hint="eastAsia" w:ascii="仿宋_GB2312" w:hAnsi="仿宋_GB2312" w:eastAsia="仿宋_GB2312" w:cs="仿宋_GB2312"/>
          <w:sz w:val="28"/>
          <w:szCs w:val="28"/>
          <w:highlight w:val="none"/>
          <w:lang w:val="en-US" w:eastAsia="zh-CN"/>
        </w:rPr>
        <w:t>的</w:t>
      </w:r>
      <w:r>
        <w:rPr>
          <w:rFonts w:hint="eastAsia" w:ascii="仿宋_GB2312" w:hAnsi="仿宋_GB2312" w:eastAsia="仿宋_GB2312" w:cs="仿宋_GB2312"/>
          <w:sz w:val="28"/>
          <w:szCs w:val="28"/>
          <w:highlight w:val="none"/>
          <w:u w:val="single"/>
          <w:lang w:val="en-US" w:eastAsia="zh-CN"/>
        </w:rPr>
        <w:t>（关键工序）</w:t>
      </w:r>
      <w:r>
        <w:rPr>
          <w:rFonts w:hint="eastAsia" w:ascii="仿宋_GB2312" w:hAnsi="仿宋_GB2312" w:eastAsia="仿宋_GB2312" w:cs="仿宋_GB2312"/>
          <w:sz w:val="28"/>
          <w:szCs w:val="28"/>
          <w:highlight w:val="none"/>
          <w:lang w:val="en-US" w:eastAsia="zh-CN"/>
        </w:rPr>
        <w:t>在中国境内完成。</w:t>
      </w:r>
    </w:p>
    <w:p w14:paraId="2A107538">
      <w:pPr>
        <w:spacing w:line="460" w:lineRule="atLeast"/>
        <w:ind w:firstLine="560" w:firstLineChars="200"/>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w:t>
      </w:r>
    </w:p>
    <w:p w14:paraId="3A2321B7">
      <w:pPr>
        <w:spacing w:line="460" w:lineRule="atLeast"/>
        <w:ind w:firstLine="560" w:firstLineChars="200"/>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本公司（单位）对上述声明内容的真实性负责。如有虚假，愿承担相应法律责任。</w:t>
      </w:r>
    </w:p>
    <w:p w14:paraId="0FE85A8F">
      <w:pPr>
        <w:spacing w:line="460" w:lineRule="atLeast"/>
        <w:ind w:firstLine="560" w:firstLineChars="200"/>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公司（单位）名称（盖章）：</w:t>
      </w:r>
    </w:p>
    <w:p w14:paraId="3A504FC6">
      <w:pPr>
        <w:spacing w:line="460" w:lineRule="atLeast"/>
        <w:ind w:firstLine="560" w:firstLineChars="200"/>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 xml:space="preserve">日期：      年    月    日 </w:t>
      </w:r>
    </w:p>
    <w:p w14:paraId="35DFCA57">
      <w:pPr>
        <w:spacing w:line="460" w:lineRule="atLeast"/>
        <w:ind w:firstLine="560" w:firstLineChars="200"/>
        <w:rPr>
          <w:rFonts w:hint="eastAsia" w:ascii="仿宋_GB2312" w:hAnsi="仿宋_GB2312" w:eastAsia="仿宋_GB2312" w:cs="仿宋_GB2312"/>
          <w:sz w:val="28"/>
          <w:szCs w:val="28"/>
          <w:highlight w:val="none"/>
          <w:lang w:val="en-US" w:eastAsia="zh-CN"/>
        </w:rPr>
      </w:pPr>
    </w:p>
    <w:p w14:paraId="30C301D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1.产品如有型号，请在“产品名称”栏一并填写。</w:t>
      </w:r>
    </w:p>
    <w:p w14:paraId="3CEADAA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2.生产厂名与厂址应与生产厂营业执照载明的相关信息保持一致。</w:t>
      </w:r>
    </w:p>
    <w:p w14:paraId="33E0377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3.该产品的中国境内生产的组件成本占比相关要求实施前，“规定比例”栏可不填，下同。</w:t>
      </w:r>
    </w:p>
    <w:p w14:paraId="0B5A235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4.该产品的关键组件要求实施前，“关键组件”栏可不填，下同。</w:t>
      </w:r>
    </w:p>
    <w:p w14:paraId="16F0C8B9">
      <w:pPr>
        <w:tabs>
          <w:tab w:val="center" w:pos="4535"/>
          <w:tab w:val="left" w:pos="6521"/>
        </w:tabs>
        <w:autoSpaceDE w:val="0"/>
        <w:autoSpaceDN w:val="0"/>
        <w:adjustRightInd w:val="0"/>
        <w:snapToGrid w:val="0"/>
        <w:spacing w:line="360" w:lineRule="auto"/>
        <w:ind w:firstLine="560" w:firstLineChars="200"/>
        <w:jc w:val="both"/>
        <w:rPr>
          <w:rFonts w:hint="default" w:ascii="仿宋_GB2312" w:hAnsi="宋体" w:eastAsia="仿宋_GB2312"/>
          <w:sz w:val="28"/>
          <w:szCs w:val="28"/>
          <w:u w:val="single"/>
          <w:lang w:val="en-US"/>
        </w:rPr>
      </w:pPr>
      <w:r>
        <w:rPr>
          <w:rFonts w:hint="eastAsia" w:ascii="仿宋_GB2312" w:hAnsi="仿宋_GB2312" w:eastAsia="仿宋_GB2312" w:cs="仿宋_GB2312"/>
          <w:sz w:val="28"/>
          <w:szCs w:val="28"/>
          <w:highlight w:val="none"/>
          <w:lang w:val="en-US" w:eastAsia="zh-CN"/>
        </w:rPr>
        <w:t>5.该产品的关键工序要求实施前，“关键工序”栏可不填，下同。</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0144292"/>
    <w:rsid w:val="04D124D6"/>
    <w:rsid w:val="0D176ADD"/>
    <w:rsid w:val="0DBC505E"/>
    <w:rsid w:val="12FD7EBE"/>
    <w:rsid w:val="19186C21"/>
    <w:rsid w:val="1F666D3B"/>
    <w:rsid w:val="26A24C26"/>
    <w:rsid w:val="2ACB46DB"/>
    <w:rsid w:val="2C256611"/>
    <w:rsid w:val="308B4B6C"/>
    <w:rsid w:val="320106B9"/>
    <w:rsid w:val="33664FA1"/>
    <w:rsid w:val="3EBE0370"/>
    <w:rsid w:val="3EF94F1B"/>
    <w:rsid w:val="3F3E3276"/>
    <w:rsid w:val="4B2E0642"/>
    <w:rsid w:val="52CD31A1"/>
    <w:rsid w:val="5A414ADA"/>
    <w:rsid w:val="5C0E6052"/>
    <w:rsid w:val="5F136B71"/>
    <w:rsid w:val="5F657BB2"/>
    <w:rsid w:val="660A0F78"/>
    <w:rsid w:val="6E1C5C80"/>
    <w:rsid w:val="7DBE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kern w:val="0"/>
      <w:sz w:val="20"/>
      <w:szCs w:val="20"/>
    </w:rPr>
  </w:style>
  <w:style w:type="paragraph" w:styleId="3">
    <w:name w:val="Plain Text"/>
    <w:basedOn w:val="1"/>
    <w:qFormat/>
    <w:uiPriority w:val="99"/>
    <w:rPr>
      <w:rFonts w:ascii="宋体" w:hAnsi="Courier New" w:cs="Courier New"/>
      <w:szCs w:val="21"/>
    </w:rPr>
  </w:style>
  <w:style w:type="paragraph" w:styleId="4">
    <w:name w:val="footer"/>
    <w:basedOn w:val="1"/>
    <w:next w:val="2"/>
    <w:qFormat/>
    <w:uiPriority w:val="0"/>
    <w:pPr>
      <w:tabs>
        <w:tab w:val="center" w:pos="4153"/>
        <w:tab w:val="right" w:pos="8306"/>
      </w:tabs>
      <w:snapToGrid w:val="0"/>
      <w:jc w:val="left"/>
    </w:pPr>
    <w:rPr>
      <w:sz w:val="18"/>
      <w:szCs w:val="18"/>
    </w:rPr>
  </w:style>
  <w:style w:type="character" w:customStyle="1" w:styleId="7">
    <w:name w:val="font01"/>
    <w:basedOn w:val="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121</Words>
  <Characters>121</Characters>
  <Lines>0</Lines>
  <Paragraphs>0</Paragraphs>
  <TotalTime>0</TotalTime>
  <ScaleCrop>false</ScaleCrop>
  <LinksUpToDate>false</LinksUpToDate>
  <CharactersWithSpaces>231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2026-05-12T08:26:16Z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6491D623D00E48E08E425B86D0594EA3_12</vt:lpwstr>
  </property>
  <property fmtid="{D5CDD505-2E9C-101B-9397-08002B2CF9AE}" pid="4" name="KSOTemplateDocerSaveRecord">
    <vt:lpwstr>eyJoZGlkIjoiZWMxNWU5MTM1NDJhMzM3NzZlNjAyMmRiMjcyMmY4OWYiLCJ1c2VySWQiOiI5MzY1NjA0ODAifQ==</vt:lpwstr>
  </property>
</Properties>
</file>