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AF94F">
      <w:pPr>
        <w:pStyle w:val="2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sz w:val="24"/>
          <w:szCs w:val="24"/>
        </w:rPr>
      </w:pPr>
      <w:r>
        <w:rPr>
          <w:rFonts w:hint="eastAsia"/>
          <w:bCs w:val="0"/>
          <w:sz w:val="24"/>
          <w:szCs w:val="24"/>
        </w:rPr>
        <w:t>产品技术参数表</w:t>
      </w:r>
    </w:p>
    <w:p w14:paraId="1AA0F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请填写采购项目名称</w:t>
      </w:r>
      <w:r>
        <w:rPr>
          <w:rFonts w:hint="eastAsia"/>
          <w:sz w:val="24"/>
          <w:szCs w:val="24"/>
        </w:rPr>
        <w:t>}</w:t>
      </w:r>
    </w:p>
    <w:p w14:paraId="7FA2A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请填写采购项目编号</w:t>
      </w:r>
      <w:r>
        <w:rPr>
          <w:rFonts w:hint="eastAsia"/>
          <w:sz w:val="24"/>
          <w:szCs w:val="24"/>
        </w:rPr>
        <w:t>}</w:t>
      </w:r>
    </w:p>
    <w:p w14:paraId="117B5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</w:t>
      </w:r>
      <w:r>
        <w:rPr>
          <w:rFonts w:hint="eastAsia"/>
          <w:sz w:val="24"/>
          <w:szCs w:val="24"/>
        </w:rPr>
        <w:t>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655"/>
        <w:gridCol w:w="1916"/>
        <w:gridCol w:w="2142"/>
        <w:gridCol w:w="2143"/>
      </w:tblGrid>
      <w:tr w14:paraId="4D3F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  <w:vAlign w:val="center"/>
          </w:tcPr>
          <w:p w14:paraId="4E823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971" w:type="pct"/>
            <w:vAlign w:val="center"/>
          </w:tcPr>
          <w:p w14:paraId="449E9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标的名称</w:t>
            </w:r>
          </w:p>
        </w:tc>
        <w:tc>
          <w:tcPr>
            <w:tcW w:w="1124" w:type="pct"/>
            <w:vAlign w:val="center"/>
          </w:tcPr>
          <w:p w14:paraId="260C0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招标文件要求</w:t>
            </w:r>
          </w:p>
        </w:tc>
        <w:tc>
          <w:tcPr>
            <w:tcW w:w="1257" w:type="pct"/>
            <w:vAlign w:val="center"/>
          </w:tcPr>
          <w:p w14:paraId="08604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投标产品技术参数</w:t>
            </w:r>
          </w:p>
        </w:tc>
        <w:tc>
          <w:tcPr>
            <w:tcW w:w="1257" w:type="pct"/>
            <w:vAlign w:val="center"/>
          </w:tcPr>
          <w:p w14:paraId="334D13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735AD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/负偏离）</w:t>
            </w:r>
          </w:p>
        </w:tc>
      </w:tr>
      <w:tr w14:paraId="5F282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21DC5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0F84B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24" w:type="pct"/>
          </w:tcPr>
          <w:p w14:paraId="5F688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57" w:type="pct"/>
          </w:tcPr>
          <w:p w14:paraId="7F7F4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57" w:type="pct"/>
          </w:tcPr>
          <w:p w14:paraId="26ACD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7F767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221ED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3B69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3E1E9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40739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1EFB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256F9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177B1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42136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3E58E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AD0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893A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3E917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43886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71943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21C48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C1AB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4606F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1727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5CC06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E803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77A80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2616D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1EE94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54883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7D0A9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4F5CE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1170B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E040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79B62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21B2F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34798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8F13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68314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A0BC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0236F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</w:tbl>
    <w:p w14:paraId="49427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sz w:val="24"/>
          <w:szCs w:val="24"/>
        </w:rPr>
        <w:t>1.以上表格格式行、列可增减。</w:t>
      </w:r>
    </w:p>
    <w:p w14:paraId="67594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>投标人根据采购项目的全部技术参数逐条填写此表，并按招标文件要求提供相应的证明材料。</w:t>
      </w:r>
    </w:p>
    <w:p w14:paraId="44FF8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3.投标人响应产品的制造商家、规格型号、数量进行在此表中明确响应，否则视为未实质性响应本项目。</w:t>
      </w:r>
    </w:p>
    <w:p w14:paraId="384B594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583A2B"/>
    <w:rsid w:val="5558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2026-07-13T08:12:00Z</dcterms:created>
  <dc:creator>暖暖</dc:creator>
  <cp:lastModifiedBy>暖暖</cp:lastModifiedBy>
  <dcterms:modified xsi:type="dcterms:W3CDTF">2026-07-13T08:12:30Z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1254432506364A94AC06041A0B031846_11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