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7B655" w14:textId="77777777" w:rsidR="00C455D7" w:rsidRDefault="00C455D7">
      <w:pPr>
        <w:pStyle w:val="a3"/>
        <w:spacing w:line="296" w:lineRule="auto"/>
        <w:ind w:firstLineChars="0" w:firstLine="0"/>
        <w:rPr>
          <w:rFonts w:eastAsia="宋体"/>
          <w:lang w:eastAsia="zh-CN"/>
        </w:rPr>
      </w:pPr>
    </w:p>
    <w:p w14:paraId="72A19D81" w14:textId="77777777" w:rsidR="009F487A" w:rsidRDefault="009F487A" w:rsidP="00634C9D">
      <w:pPr>
        <w:ind w:firstLine="723"/>
        <w:jc w:val="center"/>
        <w:rPr>
          <w:b/>
          <w:sz w:val="36"/>
          <w:szCs w:val="36"/>
          <w:lang w:eastAsia="zh-CN"/>
        </w:rPr>
      </w:pPr>
      <w:r w:rsidRPr="009F487A">
        <w:rPr>
          <w:rFonts w:hint="eastAsia"/>
          <w:b/>
          <w:sz w:val="36"/>
          <w:szCs w:val="36"/>
          <w:lang w:eastAsia="zh-CN"/>
        </w:rPr>
        <w:t>陕西交通技师学院小操场提升改造项目</w:t>
      </w:r>
    </w:p>
    <w:p w14:paraId="75E2EF5E" w14:textId="311429C0" w:rsidR="00634C9D" w:rsidRDefault="00634C9D" w:rsidP="00634C9D">
      <w:pPr>
        <w:ind w:firstLine="723"/>
        <w:jc w:val="center"/>
        <w:rPr>
          <w:b/>
          <w:sz w:val="36"/>
          <w:szCs w:val="36"/>
          <w:lang w:eastAsia="zh-CN"/>
        </w:rPr>
      </w:pPr>
      <w:r>
        <w:rPr>
          <w:rFonts w:hint="eastAsia"/>
          <w:b/>
          <w:sz w:val="36"/>
          <w:szCs w:val="36"/>
          <w:lang w:eastAsia="zh-CN"/>
        </w:rPr>
        <w:t>工程量清单</w:t>
      </w:r>
      <w:r w:rsidRPr="00D21E01">
        <w:rPr>
          <w:rFonts w:hint="eastAsia"/>
          <w:b/>
          <w:sz w:val="36"/>
          <w:szCs w:val="36"/>
          <w:lang w:eastAsia="zh-CN"/>
        </w:rPr>
        <w:t>编制说明</w:t>
      </w:r>
    </w:p>
    <w:p w14:paraId="6D928530" w14:textId="77777777" w:rsidR="00E71BAE" w:rsidRPr="00D21E01" w:rsidRDefault="00E71BAE" w:rsidP="00634C9D">
      <w:pPr>
        <w:ind w:firstLine="723"/>
        <w:jc w:val="center"/>
        <w:rPr>
          <w:rFonts w:hint="eastAsia"/>
          <w:b/>
          <w:sz w:val="36"/>
          <w:szCs w:val="36"/>
          <w:lang w:eastAsia="zh-CN"/>
        </w:rPr>
      </w:pPr>
    </w:p>
    <w:p w14:paraId="1E05E4EF" w14:textId="77777777" w:rsidR="00634C9D" w:rsidRPr="00E71BAE" w:rsidRDefault="00634C9D" w:rsidP="00E71BAE">
      <w:pPr>
        <w:spacing w:line="600" w:lineRule="exact"/>
        <w:ind w:firstLine="562"/>
        <w:rPr>
          <w:rFonts w:asciiTheme="minorEastAsia" w:eastAsiaTheme="minorEastAsia" w:hAnsiTheme="minorEastAsia"/>
          <w:b/>
          <w:lang w:eastAsia="zh-CN"/>
        </w:rPr>
      </w:pPr>
      <w:r w:rsidRPr="00E71BAE">
        <w:rPr>
          <w:rFonts w:asciiTheme="minorEastAsia" w:eastAsiaTheme="minorEastAsia" w:hAnsiTheme="minorEastAsia" w:hint="eastAsia"/>
          <w:b/>
          <w:lang w:eastAsia="zh-CN"/>
        </w:rPr>
        <w:t>一、工程概况及编制范围：</w:t>
      </w:r>
    </w:p>
    <w:p w14:paraId="632C5AFF" w14:textId="1D903862" w:rsidR="00634C9D" w:rsidRPr="00E71BAE" w:rsidRDefault="00634C9D" w:rsidP="00E71BAE">
      <w:pPr>
        <w:pStyle w:val="a8"/>
        <w:adjustRightInd w:val="0"/>
        <w:snapToGrid w:val="0"/>
        <w:spacing w:line="600" w:lineRule="exact"/>
        <w:ind w:firstLine="560"/>
        <w:rPr>
          <w:rFonts w:asciiTheme="minorEastAsia" w:eastAsiaTheme="minorEastAsia" w:hAnsiTheme="minorEastAsia" w:cs="仿宋"/>
          <w:b/>
          <w:snapToGrid w:val="0"/>
          <w:color w:val="000000"/>
          <w:kern w:val="0"/>
          <w:sz w:val="28"/>
          <w:szCs w:val="28"/>
        </w:rPr>
      </w:pPr>
      <w:r w:rsidRPr="00E71BAE">
        <w:rPr>
          <w:rFonts w:ascii="宋体" w:hAnsi="宋体" w:hint="eastAsia"/>
          <w:sz w:val="28"/>
        </w:rPr>
        <w:t>编制范围：</w:t>
      </w:r>
      <w:r w:rsidRPr="00BE1808">
        <w:rPr>
          <w:rFonts w:ascii="宋体" w:hAnsi="宋体" w:hint="eastAsia"/>
          <w:sz w:val="28"/>
        </w:rPr>
        <w:t>本项目为</w:t>
      </w:r>
      <w:r w:rsidR="009F487A" w:rsidRPr="009F487A">
        <w:rPr>
          <w:rFonts w:ascii="宋体" w:hAnsi="宋体" w:hint="eastAsia"/>
          <w:sz w:val="28"/>
        </w:rPr>
        <w:t>陕西交通技师学院小操场提升改造</w:t>
      </w:r>
      <w:r w:rsidRPr="00812030">
        <w:rPr>
          <w:rFonts w:ascii="宋体" w:hAnsi="宋体" w:hint="eastAsia"/>
          <w:sz w:val="28"/>
        </w:rPr>
        <w:t>项目</w:t>
      </w:r>
      <w:r>
        <w:rPr>
          <w:rFonts w:ascii="宋体" w:hAnsi="宋体" w:hint="eastAsia"/>
          <w:sz w:val="28"/>
        </w:rPr>
        <w:t>。具体范围包括：</w:t>
      </w:r>
      <w:r w:rsidR="009F487A">
        <w:rPr>
          <w:rFonts w:ascii="宋体" w:hAnsi="宋体" w:hint="eastAsia"/>
          <w:sz w:val="28"/>
        </w:rPr>
        <w:t>拆除原小操场的悬浮地面基层、新建一层钢筋混凝土框架停车场建筑、结构、消防水、电气及消防应急照明、</w:t>
      </w:r>
      <w:proofErr w:type="gramStart"/>
      <w:r w:rsidR="009F487A" w:rsidRPr="009F487A">
        <w:rPr>
          <w:rFonts w:ascii="宋体" w:hAnsi="宋体"/>
          <w:sz w:val="28"/>
        </w:rPr>
        <w:t>自流平环</w:t>
      </w:r>
      <w:proofErr w:type="gramEnd"/>
      <w:r w:rsidR="009F487A" w:rsidRPr="009F487A">
        <w:rPr>
          <w:rFonts w:ascii="宋体" w:hAnsi="宋体"/>
          <w:sz w:val="28"/>
        </w:rPr>
        <w:t>氧砂浆</w:t>
      </w:r>
      <w:r w:rsidR="009F487A">
        <w:rPr>
          <w:rFonts w:ascii="宋体" w:hAnsi="宋体" w:hint="eastAsia"/>
          <w:sz w:val="28"/>
        </w:rPr>
        <w:t>停车场地面及</w:t>
      </w:r>
      <w:r w:rsidR="009F487A">
        <w:rPr>
          <w:rFonts w:ascii="宋体" w:hAnsi="宋体" w:hint="eastAsia"/>
          <w:sz w:val="28"/>
        </w:rPr>
        <w:t>标识标线</w:t>
      </w:r>
      <w:r w:rsidR="009F487A">
        <w:rPr>
          <w:rFonts w:ascii="宋体" w:hAnsi="宋体" w:hint="eastAsia"/>
          <w:sz w:val="28"/>
        </w:rPr>
        <w:t>，屋面运动场</w:t>
      </w:r>
      <w:r w:rsidR="009F487A" w:rsidRPr="009F487A">
        <w:rPr>
          <w:rFonts w:ascii="宋体" w:hAnsi="宋体"/>
          <w:sz w:val="28"/>
        </w:rPr>
        <w:t>成品高防护铁丝网</w:t>
      </w:r>
      <w:r w:rsidR="009F487A">
        <w:rPr>
          <w:rFonts w:ascii="宋体" w:hAnsi="宋体" w:hint="eastAsia"/>
          <w:sz w:val="28"/>
        </w:rPr>
        <w:t>、标识标线</w:t>
      </w:r>
      <w:r>
        <w:rPr>
          <w:rFonts w:ascii="宋体" w:hAnsi="宋体" w:hint="eastAsia"/>
          <w:sz w:val="28"/>
        </w:rPr>
        <w:t>等所</w:t>
      </w:r>
      <w:r w:rsidRPr="00E71BAE">
        <w:rPr>
          <w:rFonts w:ascii="宋体" w:hAnsi="宋体" w:hint="eastAsia"/>
          <w:sz w:val="28"/>
        </w:rPr>
        <w:t>有内容。</w:t>
      </w:r>
    </w:p>
    <w:p w14:paraId="37ABCEFD" w14:textId="77777777" w:rsidR="00634C9D" w:rsidRPr="00E71BAE" w:rsidRDefault="00634C9D" w:rsidP="00E71BAE">
      <w:pPr>
        <w:spacing w:line="600" w:lineRule="exact"/>
        <w:ind w:firstLine="562"/>
        <w:rPr>
          <w:rFonts w:asciiTheme="minorEastAsia" w:eastAsiaTheme="minorEastAsia" w:hAnsiTheme="minorEastAsia"/>
          <w:b/>
          <w:lang w:eastAsia="zh-CN"/>
        </w:rPr>
      </w:pPr>
      <w:r w:rsidRPr="00E71BAE">
        <w:rPr>
          <w:rFonts w:asciiTheme="minorEastAsia" w:eastAsiaTheme="minorEastAsia" w:hAnsiTheme="minorEastAsia" w:hint="eastAsia"/>
          <w:b/>
          <w:lang w:eastAsia="zh-CN"/>
        </w:rPr>
        <w:t>二、编制依据：</w:t>
      </w:r>
    </w:p>
    <w:p w14:paraId="286D6A0D" w14:textId="2F5BC45B" w:rsidR="009F487A" w:rsidRDefault="00E71BAE" w:rsidP="00E71BAE">
      <w:pPr>
        <w:tabs>
          <w:tab w:val="left" w:pos="1600"/>
        </w:tabs>
        <w:spacing w:line="600" w:lineRule="exact"/>
        <w:ind w:firstLine="560"/>
        <w:rPr>
          <w:rFonts w:ascii="宋体" w:eastAsia="宋体" w:hAnsi="宋体" w:cs="Times New Roman"/>
          <w:snapToGrid/>
          <w:color w:val="auto"/>
          <w:kern w:val="2"/>
          <w:szCs w:val="20"/>
          <w:lang w:eastAsia="zh-CN"/>
        </w:rPr>
      </w:pPr>
      <w:r>
        <w:rPr>
          <w:rFonts w:ascii="宋体" w:eastAsia="宋体" w:hAnsi="宋体" w:cs="Times New Roman"/>
          <w:snapToGrid/>
          <w:color w:val="auto"/>
          <w:kern w:val="2"/>
          <w:szCs w:val="20"/>
          <w:lang w:eastAsia="zh-CN"/>
        </w:rPr>
        <w:t>1</w:t>
      </w:r>
      <w:r>
        <w:rPr>
          <w:rFonts w:ascii="宋体" w:eastAsia="宋体" w:hAnsi="宋体" w:cs="Times New Roman" w:hint="eastAsia"/>
          <w:snapToGrid/>
          <w:color w:val="auto"/>
          <w:kern w:val="2"/>
          <w:szCs w:val="20"/>
          <w:lang w:eastAsia="zh-CN"/>
        </w:rPr>
        <w:t>、</w:t>
      </w:r>
      <w:r w:rsidR="00634C9D" w:rsidRPr="00634C9D">
        <w:rPr>
          <w:rFonts w:ascii="宋体" w:eastAsia="宋体" w:hAnsi="宋体" w:cs="Times New Roman" w:hint="eastAsia"/>
          <w:snapToGrid/>
          <w:color w:val="auto"/>
          <w:kern w:val="2"/>
          <w:szCs w:val="20"/>
          <w:lang w:eastAsia="zh-CN"/>
        </w:rPr>
        <w:t>本工程依据</w:t>
      </w:r>
      <w:r w:rsidR="009F487A" w:rsidRPr="009F487A">
        <w:rPr>
          <w:rFonts w:ascii="宋体" w:eastAsia="宋体" w:hAnsi="宋体" w:cs="Times New Roman" w:hint="eastAsia"/>
          <w:snapToGrid/>
          <w:color w:val="auto"/>
          <w:kern w:val="2"/>
          <w:szCs w:val="20"/>
          <w:lang w:eastAsia="zh-CN"/>
        </w:rPr>
        <w:t>陕西交通技师学院小操场提升改造项目</w:t>
      </w:r>
      <w:r w:rsidR="009F487A" w:rsidRPr="009F487A">
        <w:rPr>
          <w:rFonts w:ascii="宋体" w:eastAsia="宋体" w:hAnsi="宋体" w:cs="Times New Roman" w:hint="eastAsia"/>
          <w:snapToGrid/>
          <w:color w:val="auto"/>
          <w:kern w:val="2"/>
          <w:szCs w:val="20"/>
          <w:lang w:eastAsia="zh-CN"/>
        </w:rPr>
        <w:t>施工图</w:t>
      </w:r>
      <w:r w:rsidR="009F487A">
        <w:rPr>
          <w:rFonts w:ascii="宋体" w:eastAsia="宋体" w:hAnsi="宋体" w:cs="Times New Roman" w:hint="eastAsia"/>
          <w:snapToGrid/>
          <w:color w:val="auto"/>
          <w:kern w:val="2"/>
          <w:szCs w:val="20"/>
          <w:lang w:eastAsia="zh-CN"/>
        </w:rPr>
        <w:t>；</w:t>
      </w:r>
    </w:p>
    <w:p w14:paraId="45396467" w14:textId="78DC9254" w:rsidR="00634C9D" w:rsidRDefault="00E71BAE" w:rsidP="00E71BAE">
      <w:pPr>
        <w:tabs>
          <w:tab w:val="left" w:pos="1600"/>
        </w:tabs>
        <w:spacing w:line="600" w:lineRule="exact"/>
        <w:ind w:firstLine="560"/>
        <w:rPr>
          <w:rFonts w:ascii="宋体" w:eastAsia="宋体" w:hAnsi="宋体" w:cs="Times New Roman"/>
          <w:snapToGrid/>
          <w:color w:val="auto"/>
          <w:kern w:val="2"/>
          <w:szCs w:val="20"/>
          <w:lang w:eastAsia="zh-CN"/>
        </w:rPr>
      </w:pPr>
      <w:r>
        <w:rPr>
          <w:rFonts w:ascii="宋体" w:eastAsia="宋体" w:hAnsi="宋体" w:cs="Times New Roman" w:hint="eastAsia"/>
          <w:snapToGrid/>
          <w:color w:val="auto"/>
          <w:kern w:val="2"/>
          <w:szCs w:val="20"/>
          <w:lang w:eastAsia="zh-CN"/>
        </w:rPr>
        <w:t>2、</w:t>
      </w:r>
      <w:r w:rsidR="00634C9D" w:rsidRPr="00634C9D">
        <w:rPr>
          <w:rFonts w:ascii="宋体" w:eastAsia="宋体" w:hAnsi="宋体" w:cs="Times New Roman" w:hint="eastAsia"/>
          <w:snapToGrid/>
          <w:color w:val="auto"/>
          <w:kern w:val="2"/>
          <w:szCs w:val="20"/>
          <w:lang w:eastAsia="zh-CN"/>
        </w:rPr>
        <w:t>《</w:t>
      </w:r>
      <w:bookmarkStart w:id="0" w:name="OLE_LINK19"/>
      <w:bookmarkStart w:id="1" w:name="OLE_LINK20"/>
      <w:r w:rsidR="00634C9D" w:rsidRPr="00634C9D">
        <w:rPr>
          <w:rFonts w:ascii="宋体" w:eastAsia="宋体" w:hAnsi="宋体" w:cs="Times New Roman" w:hint="eastAsia"/>
          <w:snapToGrid/>
          <w:color w:val="auto"/>
          <w:kern w:val="2"/>
          <w:szCs w:val="20"/>
          <w:lang w:eastAsia="zh-CN"/>
        </w:rPr>
        <w:t>陕西省</w:t>
      </w:r>
      <w:bookmarkEnd w:id="0"/>
      <w:bookmarkEnd w:id="1"/>
      <w:r w:rsidR="00634C9D" w:rsidRPr="00634C9D">
        <w:rPr>
          <w:rFonts w:ascii="宋体" w:eastAsia="宋体" w:hAnsi="宋体" w:cs="Times New Roman" w:hint="eastAsia"/>
          <w:snapToGrid/>
          <w:color w:val="auto"/>
          <w:kern w:val="2"/>
          <w:szCs w:val="20"/>
          <w:lang w:eastAsia="zh-CN"/>
        </w:rPr>
        <w:t>建设工程工程量清单计价计算标准》</w:t>
      </w:r>
      <w:bookmarkStart w:id="2" w:name="OLE_LINK6"/>
      <w:bookmarkStart w:id="3" w:name="OLE_LINK16"/>
      <w:r w:rsidR="00634C9D" w:rsidRPr="00634C9D">
        <w:rPr>
          <w:rFonts w:ascii="宋体" w:eastAsia="宋体" w:hAnsi="宋体" w:cs="Times New Roman" w:hint="eastAsia"/>
          <w:snapToGrid/>
          <w:color w:val="auto"/>
          <w:kern w:val="2"/>
          <w:szCs w:val="20"/>
          <w:lang w:eastAsia="zh-CN"/>
        </w:rPr>
        <w:t>(2025)</w:t>
      </w:r>
      <w:bookmarkEnd w:id="2"/>
      <w:bookmarkEnd w:id="3"/>
      <w:r w:rsidR="00634C9D" w:rsidRPr="00634C9D">
        <w:rPr>
          <w:rFonts w:ascii="宋体" w:eastAsia="宋体" w:hAnsi="宋体" w:cs="Times New Roman" w:hint="eastAsia"/>
          <w:snapToGrid/>
          <w:color w:val="auto"/>
          <w:kern w:val="2"/>
          <w:szCs w:val="20"/>
          <w:lang w:eastAsia="zh-CN"/>
        </w:rPr>
        <w:t>；</w:t>
      </w:r>
    </w:p>
    <w:p w14:paraId="45CDA9D8" w14:textId="7317A0E1" w:rsidR="00634C9D" w:rsidRDefault="00E71BAE" w:rsidP="00E71BAE">
      <w:pPr>
        <w:tabs>
          <w:tab w:val="left" w:pos="1600"/>
        </w:tabs>
        <w:spacing w:line="600" w:lineRule="exact"/>
        <w:ind w:firstLine="560"/>
        <w:rPr>
          <w:rFonts w:ascii="宋体" w:eastAsia="宋体" w:hAnsi="宋体" w:cs="Times New Roman"/>
          <w:snapToGrid/>
          <w:color w:val="auto"/>
          <w:kern w:val="2"/>
          <w:szCs w:val="20"/>
          <w:lang w:eastAsia="zh-CN"/>
        </w:rPr>
      </w:pPr>
      <w:r>
        <w:rPr>
          <w:rFonts w:ascii="宋体" w:eastAsia="宋体" w:hAnsi="宋体" w:cs="Times New Roman" w:hint="eastAsia"/>
          <w:snapToGrid/>
          <w:color w:val="auto"/>
          <w:kern w:val="2"/>
          <w:szCs w:val="20"/>
          <w:lang w:eastAsia="zh-CN"/>
        </w:rPr>
        <w:t>3、</w:t>
      </w:r>
      <w:r w:rsidR="00634C9D" w:rsidRPr="00634C9D">
        <w:rPr>
          <w:rFonts w:ascii="宋体" w:eastAsia="宋体" w:hAnsi="宋体" w:cs="Times New Roman" w:hint="eastAsia"/>
          <w:snapToGrid/>
          <w:color w:val="auto"/>
          <w:kern w:val="2"/>
          <w:szCs w:val="20"/>
          <w:lang w:eastAsia="zh-CN"/>
        </w:rPr>
        <w:t>《陕西省房屋建筑与装饰工程工程工程量计算标准》(2025)；</w:t>
      </w:r>
    </w:p>
    <w:p w14:paraId="4EF7190F" w14:textId="6AAD3486" w:rsidR="00C455D7" w:rsidRDefault="00E71BAE" w:rsidP="00E71BAE">
      <w:pPr>
        <w:tabs>
          <w:tab w:val="left" w:pos="1600"/>
        </w:tabs>
        <w:spacing w:line="600" w:lineRule="exact"/>
        <w:ind w:firstLine="560"/>
        <w:rPr>
          <w:rFonts w:ascii="宋体" w:eastAsia="宋体" w:hAnsi="宋体" w:cs="Times New Roman"/>
          <w:snapToGrid/>
          <w:color w:val="auto"/>
          <w:kern w:val="2"/>
          <w:szCs w:val="20"/>
          <w:lang w:eastAsia="zh-CN"/>
        </w:rPr>
      </w:pPr>
      <w:r>
        <w:rPr>
          <w:rFonts w:ascii="宋体" w:eastAsia="宋体" w:hAnsi="宋体" w:cs="Times New Roman" w:hint="eastAsia"/>
          <w:snapToGrid/>
          <w:color w:val="auto"/>
          <w:kern w:val="2"/>
          <w:szCs w:val="20"/>
          <w:lang w:eastAsia="zh-CN"/>
        </w:rPr>
        <w:t>4、</w:t>
      </w:r>
      <w:r w:rsidR="00634C9D" w:rsidRPr="00634C9D">
        <w:rPr>
          <w:rFonts w:ascii="宋体" w:eastAsia="宋体" w:hAnsi="宋体" w:cs="Times New Roman" w:hint="eastAsia"/>
          <w:snapToGrid/>
          <w:color w:val="auto"/>
          <w:kern w:val="2"/>
          <w:szCs w:val="20"/>
          <w:lang w:eastAsia="zh-CN"/>
        </w:rPr>
        <w:t>《陕西省通用安装工程工程量计算标准》(2025)；</w:t>
      </w:r>
    </w:p>
    <w:p w14:paraId="3FAD741C" w14:textId="2696BA67" w:rsidR="00E71BAE" w:rsidRPr="00634C9D" w:rsidRDefault="00E71BAE" w:rsidP="003522B6">
      <w:pPr>
        <w:tabs>
          <w:tab w:val="left" w:pos="1600"/>
        </w:tabs>
        <w:spacing w:line="600" w:lineRule="exact"/>
        <w:ind w:leftChars="200" w:left="1120" w:hangingChars="200" w:hanging="560"/>
        <w:rPr>
          <w:rFonts w:ascii="宋体" w:eastAsia="宋体" w:hAnsi="宋体" w:cs="Times New Roman" w:hint="eastAsia"/>
          <w:snapToGrid/>
          <w:color w:val="auto"/>
          <w:kern w:val="2"/>
          <w:szCs w:val="20"/>
          <w:lang w:eastAsia="zh-CN"/>
        </w:rPr>
      </w:pPr>
      <w:r>
        <w:rPr>
          <w:rFonts w:ascii="宋体" w:eastAsia="宋体" w:hAnsi="宋体" w:cs="Times New Roman"/>
          <w:snapToGrid/>
          <w:color w:val="auto"/>
          <w:kern w:val="2"/>
          <w:szCs w:val="20"/>
          <w:lang w:eastAsia="zh-CN"/>
        </w:rPr>
        <w:t>5</w:t>
      </w:r>
      <w:r>
        <w:rPr>
          <w:rFonts w:ascii="宋体" w:eastAsia="宋体" w:hAnsi="宋体" w:cs="Times New Roman" w:hint="eastAsia"/>
          <w:snapToGrid/>
          <w:color w:val="auto"/>
          <w:kern w:val="2"/>
          <w:szCs w:val="20"/>
          <w:lang w:eastAsia="zh-CN"/>
        </w:rPr>
        <w:t>、</w:t>
      </w:r>
      <w:r w:rsidR="003522B6" w:rsidRPr="00634C9D">
        <w:rPr>
          <w:rFonts w:ascii="宋体" w:eastAsia="宋体" w:hAnsi="宋体" w:cs="Times New Roman" w:hint="eastAsia"/>
          <w:snapToGrid/>
          <w:color w:val="auto"/>
          <w:kern w:val="2"/>
          <w:szCs w:val="20"/>
          <w:lang w:eastAsia="zh-CN"/>
        </w:rPr>
        <w:t>《陕西省</w:t>
      </w:r>
      <w:r w:rsidR="003522B6">
        <w:rPr>
          <w:rFonts w:ascii="宋体" w:eastAsia="宋体" w:hAnsi="宋体" w:cs="Times New Roman" w:hint="eastAsia"/>
          <w:snapToGrid/>
          <w:color w:val="auto"/>
          <w:kern w:val="2"/>
          <w:szCs w:val="20"/>
          <w:lang w:eastAsia="zh-CN"/>
        </w:rPr>
        <w:t>建筑工程费用清单</w:t>
      </w:r>
      <w:r w:rsidR="003522B6" w:rsidRPr="00634C9D">
        <w:rPr>
          <w:rFonts w:ascii="宋体" w:eastAsia="宋体" w:hAnsi="宋体" w:cs="Times New Roman" w:hint="eastAsia"/>
          <w:snapToGrid/>
          <w:color w:val="auto"/>
          <w:kern w:val="2"/>
          <w:szCs w:val="20"/>
          <w:lang w:eastAsia="zh-CN"/>
        </w:rPr>
        <w:t>》(2025)</w:t>
      </w:r>
      <w:r w:rsidR="003522B6">
        <w:rPr>
          <w:rFonts w:ascii="宋体" w:eastAsia="宋体" w:hAnsi="宋体" w:cs="Times New Roman" w:hint="eastAsia"/>
          <w:snapToGrid/>
          <w:color w:val="auto"/>
          <w:kern w:val="2"/>
          <w:szCs w:val="20"/>
          <w:lang w:eastAsia="zh-CN"/>
        </w:rPr>
        <w:t>及</w:t>
      </w:r>
      <w:r w:rsidR="003522B6" w:rsidRPr="003522B6">
        <w:rPr>
          <w:rFonts w:ascii="宋体" w:eastAsia="宋体" w:hAnsi="宋体" w:cs="Times New Roman"/>
          <w:snapToGrid/>
          <w:color w:val="auto"/>
          <w:kern w:val="2"/>
          <w:szCs w:val="20"/>
          <w:lang w:eastAsia="zh-CN"/>
        </w:rPr>
        <w:t>现行造价政策及相关法律法规编制。</w:t>
      </w:r>
    </w:p>
    <w:p w14:paraId="788943DD" w14:textId="3D2A4DF0" w:rsidR="00C455D7" w:rsidRPr="00E71BAE" w:rsidRDefault="00634C9D" w:rsidP="00E71BAE">
      <w:pPr>
        <w:spacing w:line="600" w:lineRule="exact"/>
        <w:ind w:firstLine="562"/>
        <w:rPr>
          <w:rFonts w:asciiTheme="minorEastAsia" w:eastAsiaTheme="minorEastAsia" w:hAnsiTheme="minorEastAsia"/>
          <w:b/>
          <w:lang w:eastAsia="zh-CN"/>
        </w:rPr>
      </w:pPr>
      <w:r w:rsidRPr="00E71BAE">
        <w:rPr>
          <w:rFonts w:asciiTheme="minorEastAsia" w:eastAsiaTheme="minorEastAsia" w:hAnsiTheme="minorEastAsia" w:hint="eastAsia"/>
          <w:b/>
          <w:lang w:eastAsia="zh-CN"/>
        </w:rPr>
        <w:t>三</w:t>
      </w:r>
      <w:r w:rsidR="007E725F" w:rsidRPr="00E71BAE">
        <w:rPr>
          <w:rFonts w:asciiTheme="minorEastAsia" w:eastAsiaTheme="minorEastAsia" w:hAnsiTheme="minorEastAsia"/>
          <w:b/>
          <w:lang w:eastAsia="zh-CN"/>
        </w:rPr>
        <w:t>、其他说明：</w:t>
      </w:r>
    </w:p>
    <w:p w14:paraId="37F5EB2D" w14:textId="124D12AC" w:rsidR="00634C9D" w:rsidRDefault="007E725F" w:rsidP="00E71BAE">
      <w:pPr>
        <w:spacing w:line="600" w:lineRule="exact"/>
        <w:ind w:firstLineChars="250" w:firstLine="700"/>
        <w:rPr>
          <w:rFonts w:ascii="宋体" w:eastAsia="宋体" w:hAnsi="宋体" w:cs="Times New Roman"/>
          <w:snapToGrid/>
          <w:color w:val="auto"/>
          <w:kern w:val="2"/>
          <w:szCs w:val="20"/>
          <w:lang w:eastAsia="zh-CN"/>
        </w:rPr>
      </w:pPr>
      <w:r w:rsidRPr="00634C9D">
        <w:rPr>
          <w:rFonts w:ascii="宋体" w:eastAsia="宋体" w:hAnsi="宋体" w:cs="Times New Roman" w:hint="eastAsia"/>
          <w:snapToGrid/>
          <w:color w:val="auto"/>
          <w:kern w:val="2"/>
          <w:szCs w:val="20"/>
          <w:lang w:eastAsia="zh-CN"/>
        </w:rPr>
        <w:t>1、</w:t>
      </w:r>
      <w:r w:rsidR="009F487A">
        <w:rPr>
          <w:rFonts w:ascii="宋体" w:eastAsia="宋体" w:hAnsi="宋体" w:cs="Times New Roman" w:hint="eastAsia"/>
          <w:snapToGrid/>
          <w:color w:val="auto"/>
          <w:kern w:val="2"/>
          <w:szCs w:val="20"/>
          <w:lang w:eastAsia="zh-CN"/>
        </w:rPr>
        <w:t>本项目预留金1</w:t>
      </w:r>
      <w:r w:rsidR="009F487A">
        <w:rPr>
          <w:rFonts w:ascii="宋体" w:eastAsia="宋体" w:hAnsi="宋体" w:cs="Times New Roman"/>
          <w:snapToGrid/>
          <w:color w:val="auto"/>
          <w:kern w:val="2"/>
          <w:szCs w:val="20"/>
          <w:lang w:eastAsia="zh-CN"/>
        </w:rPr>
        <w:t>8</w:t>
      </w:r>
      <w:r w:rsidR="009F487A">
        <w:rPr>
          <w:rFonts w:ascii="宋体" w:eastAsia="宋体" w:hAnsi="宋体" w:cs="Times New Roman" w:hint="eastAsia"/>
          <w:snapToGrid/>
          <w:color w:val="auto"/>
          <w:kern w:val="2"/>
          <w:szCs w:val="20"/>
          <w:lang w:eastAsia="zh-CN"/>
        </w:rPr>
        <w:t>万元，列入其他项目费中；</w:t>
      </w:r>
    </w:p>
    <w:p w14:paraId="31D219C4" w14:textId="3098C559" w:rsidR="009F487A" w:rsidRDefault="009F487A" w:rsidP="00E71BAE">
      <w:pPr>
        <w:spacing w:line="600" w:lineRule="exact"/>
        <w:ind w:firstLineChars="250" w:firstLine="700"/>
        <w:rPr>
          <w:rFonts w:ascii="宋体" w:eastAsia="宋体" w:hAnsi="宋体" w:cs="Times New Roman" w:hint="eastAsia"/>
          <w:snapToGrid/>
          <w:color w:val="auto"/>
          <w:kern w:val="2"/>
          <w:szCs w:val="20"/>
          <w:lang w:eastAsia="zh-CN"/>
        </w:rPr>
      </w:pPr>
      <w:r>
        <w:rPr>
          <w:rFonts w:ascii="宋体" w:eastAsia="宋体" w:hAnsi="宋体" w:cs="Times New Roman" w:hint="eastAsia"/>
          <w:snapToGrid/>
          <w:color w:val="auto"/>
          <w:kern w:val="2"/>
          <w:szCs w:val="20"/>
          <w:lang w:eastAsia="zh-CN"/>
        </w:rPr>
        <w:t>2、原</w:t>
      </w:r>
      <w:r w:rsidR="00E71BAE">
        <w:rPr>
          <w:rFonts w:ascii="宋体" w:eastAsia="宋体" w:hAnsi="宋体" w:cs="Times New Roman" w:hint="eastAsia"/>
          <w:snapToGrid/>
          <w:color w:val="auto"/>
          <w:kern w:val="2"/>
          <w:szCs w:val="20"/>
          <w:lang w:eastAsia="zh-CN"/>
        </w:rPr>
        <w:t>小操场悬浮地面拆除及恢复、</w:t>
      </w:r>
      <w:r w:rsidR="00E71BAE" w:rsidRPr="00E71BAE">
        <w:rPr>
          <w:rFonts w:ascii="宋体" w:eastAsia="宋体" w:hAnsi="宋体" w:cs="Times New Roman"/>
          <w:snapToGrid/>
          <w:color w:val="auto"/>
          <w:kern w:val="2"/>
          <w:szCs w:val="20"/>
          <w:lang w:eastAsia="zh-CN"/>
        </w:rPr>
        <w:t>原场地运动器材</w:t>
      </w:r>
      <w:r w:rsidR="00E71BAE" w:rsidRPr="00E71BAE">
        <w:rPr>
          <w:rFonts w:ascii="宋体" w:eastAsia="宋体" w:hAnsi="宋体" w:cs="Times New Roman" w:hint="eastAsia"/>
          <w:snapToGrid/>
          <w:color w:val="auto"/>
          <w:kern w:val="2"/>
          <w:szCs w:val="20"/>
          <w:lang w:eastAsia="zh-CN"/>
        </w:rPr>
        <w:t>拆安</w:t>
      </w:r>
      <w:r w:rsidR="00E71BAE">
        <w:rPr>
          <w:rFonts w:ascii="宋体" w:eastAsia="宋体" w:hAnsi="宋体" w:cs="Times New Roman" w:hint="eastAsia"/>
          <w:snapToGrid/>
          <w:color w:val="auto"/>
          <w:kern w:val="2"/>
          <w:szCs w:val="20"/>
          <w:lang w:eastAsia="zh-CN"/>
        </w:rPr>
        <w:t>、</w:t>
      </w:r>
      <w:r w:rsidR="00E71BAE" w:rsidRPr="00E71BAE">
        <w:rPr>
          <w:rFonts w:ascii="宋体" w:eastAsia="宋体" w:hAnsi="宋体" w:cs="Times New Roman"/>
          <w:snapToGrid/>
          <w:color w:val="auto"/>
          <w:kern w:val="2"/>
          <w:szCs w:val="20"/>
          <w:lang w:eastAsia="zh-CN"/>
        </w:rPr>
        <w:t>移植乔木</w:t>
      </w:r>
      <w:r w:rsidR="00E71BAE" w:rsidRPr="00E71BAE">
        <w:rPr>
          <w:rFonts w:ascii="宋体" w:eastAsia="宋体" w:hAnsi="宋体" w:cs="Times New Roman" w:hint="eastAsia"/>
          <w:snapToGrid/>
          <w:color w:val="auto"/>
          <w:kern w:val="2"/>
          <w:szCs w:val="20"/>
          <w:lang w:eastAsia="zh-CN"/>
        </w:rPr>
        <w:t>、柱面抹灰均不在本次招标范围。</w:t>
      </w:r>
    </w:p>
    <w:p w14:paraId="4B23A7A3" w14:textId="1892FDF7" w:rsidR="00C455D7" w:rsidRPr="00634C9D" w:rsidRDefault="009F487A" w:rsidP="000A6AEF">
      <w:pPr>
        <w:spacing w:line="600" w:lineRule="exact"/>
        <w:ind w:firstLineChars="250" w:firstLine="700"/>
        <w:rPr>
          <w:rFonts w:ascii="宋体" w:eastAsia="宋体" w:hAnsi="宋体" w:cs="Times New Roman" w:hint="eastAsia"/>
          <w:snapToGrid/>
          <w:color w:val="auto"/>
          <w:kern w:val="2"/>
          <w:szCs w:val="20"/>
          <w:lang w:eastAsia="zh-CN"/>
        </w:rPr>
      </w:pPr>
      <w:r>
        <w:rPr>
          <w:rFonts w:ascii="宋体" w:eastAsia="宋体" w:hAnsi="宋体" w:cs="Times New Roman" w:hint="eastAsia"/>
          <w:snapToGrid/>
          <w:color w:val="auto"/>
          <w:kern w:val="2"/>
          <w:szCs w:val="20"/>
          <w:lang w:eastAsia="zh-CN"/>
        </w:rPr>
        <w:t>3、</w:t>
      </w:r>
      <w:r w:rsidRPr="00634C9D">
        <w:rPr>
          <w:rFonts w:ascii="宋体" w:eastAsia="宋体" w:hAnsi="宋体" w:cs="Times New Roman" w:hint="eastAsia"/>
          <w:snapToGrid/>
          <w:color w:val="auto"/>
          <w:kern w:val="2"/>
          <w:szCs w:val="20"/>
          <w:lang w:eastAsia="zh-CN"/>
        </w:rPr>
        <w:t>本工程量清单及计价采用</w:t>
      </w:r>
      <w:bookmarkStart w:id="4" w:name="OLE_LINK3"/>
      <w:r w:rsidRPr="00634C9D">
        <w:rPr>
          <w:rFonts w:ascii="宋体" w:eastAsia="宋体" w:hAnsi="宋体" w:cs="Times New Roman" w:hint="eastAsia"/>
          <w:snapToGrid/>
          <w:color w:val="auto"/>
          <w:kern w:val="2"/>
          <w:szCs w:val="20"/>
          <w:lang w:eastAsia="zh-CN"/>
        </w:rPr>
        <w:t>广</w:t>
      </w:r>
      <w:proofErr w:type="gramStart"/>
      <w:r w:rsidRPr="00634C9D">
        <w:rPr>
          <w:rFonts w:ascii="宋体" w:eastAsia="宋体" w:hAnsi="宋体" w:cs="Times New Roman" w:hint="eastAsia"/>
          <w:snapToGrid/>
          <w:color w:val="auto"/>
          <w:kern w:val="2"/>
          <w:szCs w:val="20"/>
          <w:lang w:eastAsia="zh-CN"/>
        </w:rPr>
        <w:t>联达云计价</w:t>
      </w:r>
      <w:proofErr w:type="gramEnd"/>
      <w:r w:rsidRPr="00634C9D">
        <w:rPr>
          <w:rFonts w:ascii="宋体" w:eastAsia="宋体" w:hAnsi="宋体" w:cs="Times New Roman" w:hint="eastAsia"/>
          <w:snapToGrid/>
          <w:color w:val="auto"/>
          <w:kern w:val="2"/>
          <w:szCs w:val="20"/>
          <w:lang w:eastAsia="zh-CN"/>
        </w:rPr>
        <w:t>平台GCCP7.0（7.5000.23.</w:t>
      </w:r>
      <w:r w:rsidRPr="00634C9D">
        <w:rPr>
          <w:rFonts w:ascii="宋体" w:eastAsia="宋体" w:hAnsi="宋体" w:cs="Times New Roman"/>
          <w:snapToGrid/>
          <w:color w:val="auto"/>
          <w:kern w:val="2"/>
          <w:szCs w:val="20"/>
          <w:lang w:eastAsia="zh-CN"/>
        </w:rPr>
        <w:t>2</w:t>
      </w:r>
      <w:r w:rsidRPr="00634C9D">
        <w:rPr>
          <w:rFonts w:ascii="宋体" w:eastAsia="宋体" w:hAnsi="宋体" w:cs="Times New Roman" w:hint="eastAsia"/>
          <w:snapToGrid/>
          <w:color w:val="auto"/>
          <w:kern w:val="2"/>
          <w:szCs w:val="20"/>
          <w:lang w:eastAsia="zh-CN"/>
        </w:rPr>
        <w:t>）</w:t>
      </w:r>
      <w:bookmarkEnd w:id="4"/>
      <w:r w:rsidRPr="00634C9D">
        <w:rPr>
          <w:rFonts w:ascii="宋体" w:eastAsia="宋体" w:hAnsi="宋体" w:cs="Times New Roman" w:hint="eastAsia"/>
          <w:snapToGrid/>
          <w:color w:val="auto"/>
          <w:kern w:val="2"/>
          <w:szCs w:val="20"/>
          <w:lang w:eastAsia="zh-CN"/>
        </w:rPr>
        <w:t>编制。</w:t>
      </w:r>
    </w:p>
    <w:sectPr w:rsidR="00C455D7" w:rsidRPr="00634C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9"/>
      <w:pgMar w:top="1431" w:right="1672" w:bottom="1170" w:left="1672" w:header="0" w:footer="956" w:gutter="0"/>
      <w:pgNumType w:fmt="numberInDash"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4C143" w14:textId="77777777" w:rsidR="001103FE" w:rsidRDefault="001103FE">
      <w:pPr>
        <w:spacing w:line="240" w:lineRule="auto"/>
        <w:ind w:firstLine="560"/>
      </w:pPr>
      <w:r>
        <w:separator/>
      </w:r>
    </w:p>
  </w:endnote>
  <w:endnote w:type="continuationSeparator" w:id="0">
    <w:p w14:paraId="16F1BB63" w14:textId="77777777" w:rsidR="001103FE" w:rsidRDefault="001103FE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D939C" w14:textId="77777777" w:rsidR="00634C9D" w:rsidRDefault="00634C9D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E2735" w14:textId="77777777" w:rsidR="00C455D7" w:rsidRDefault="007E725F">
    <w:pPr>
      <w:spacing w:line="209" w:lineRule="auto"/>
      <w:ind w:left="3813" w:firstLine="360"/>
      <w:rPr>
        <w:rFonts w:ascii="宋体" w:eastAsia="宋体" w:hAnsi="宋体" w:cs="宋体"/>
        <w:sz w:val="18"/>
        <w:szCs w:val="18"/>
      </w:rPr>
    </w:pPr>
    <w:r>
      <w:rPr>
        <w:noProof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46CB5AA" wp14:editId="5981E2EB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6EB38FF" w14:textId="77777777" w:rsidR="00C455D7" w:rsidRDefault="007E725F">
                          <w:pPr>
                            <w:pStyle w:val="a4"/>
                            <w:ind w:firstLine="36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6CB5AA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14:paraId="66EB38FF" w14:textId="77777777" w:rsidR="00C455D7" w:rsidRDefault="007E725F">
                    <w:pPr>
                      <w:pStyle w:val="a4"/>
                      <w:ind w:firstLine="36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1FABC" w14:textId="77777777" w:rsidR="00634C9D" w:rsidRDefault="00634C9D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E7E8F" w14:textId="77777777" w:rsidR="001103FE" w:rsidRDefault="001103FE">
      <w:pPr>
        <w:ind w:firstLine="560"/>
      </w:pPr>
      <w:r>
        <w:separator/>
      </w:r>
    </w:p>
  </w:footnote>
  <w:footnote w:type="continuationSeparator" w:id="0">
    <w:p w14:paraId="5F6AF25D" w14:textId="77777777" w:rsidR="001103FE" w:rsidRDefault="001103FE">
      <w:pPr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59DF0" w14:textId="77777777" w:rsidR="00634C9D" w:rsidRDefault="00634C9D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D4651" w14:textId="77777777" w:rsidR="00634C9D" w:rsidRDefault="00634C9D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9A95B" w14:textId="77777777" w:rsidR="00634C9D" w:rsidRDefault="00634C9D">
    <w:pPr>
      <w:pStyle w:val="a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defaultTabStop w:val="4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455D7"/>
    <w:rsid w:val="000A6AEF"/>
    <w:rsid w:val="001103FE"/>
    <w:rsid w:val="003522B6"/>
    <w:rsid w:val="004B3A01"/>
    <w:rsid w:val="00634C9D"/>
    <w:rsid w:val="007E725F"/>
    <w:rsid w:val="009F487A"/>
    <w:rsid w:val="00C455D7"/>
    <w:rsid w:val="00E71BAE"/>
    <w:rsid w:val="03661A20"/>
    <w:rsid w:val="09ED2E9B"/>
    <w:rsid w:val="0F515C7A"/>
    <w:rsid w:val="0FCD441F"/>
    <w:rsid w:val="1219537D"/>
    <w:rsid w:val="174E5DF2"/>
    <w:rsid w:val="1C6C40F3"/>
    <w:rsid w:val="1EBA03C1"/>
    <w:rsid w:val="1ED3045A"/>
    <w:rsid w:val="2B8D373E"/>
    <w:rsid w:val="2CFC79EB"/>
    <w:rsid w:val="2DD1025A"/>
    <w:rsid w:val="3A080B60"/>
    <w:rsid w:val="3A886145"/>
    <w:rsid w:val="3B0914DF"/>
    <w:rsid w:val="4030547A"/>
    <w:rsid w:val="4536310D"/>
    <w:rsid w:val="483551B7"/>
    <w:rsid w:val="4C871DB8"/>
    <w:rsid w:val="56C11B29"/>
    <w:rsid w:val="5A0C1005"/>
    <w:rsid w:val="5A4E660B"/>
    <w:rsid w:val="5BA74D3F"/>
    <w:rsid w:val="5D5E4DB7"/>
    <w:rsid w:val="603F546A"/>
    <w:rsid w:val="61E909C7"/>
    <w:rsid w:val="68D80954"/>
    <w:rsid w:val="6F8A762F"/>
    <w:rsid w:val="712D267F"/>
    <w:rsid w:val="782069FF"/>
    <w:rsid w:val="7C8162CB"/>
    <w:rsid w:val="7CE54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101BAE"/>
  <w15:docId w15:val="{8574B16F-D1B3-485B-964C-62226A351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kinsoku w:val="0"/>
      <w:autoSpaceDE w:val="0"/>
      <w:autoSpaceDN w:val="0"/>
      <w:adjustRightInd w:val="0"/>
      <w:snapToGrid w:val="0"/>
      <w:spacing w:line="360" w:lineRule="auto"/>
      <w:ind w:firstLineChars="200" w:firstLine="586"/>
      <w:textAlignment w:val="baseline"/>
    </w:pPr>
    <w:rPr>
      <w:rFonts w:ascii="仿宋" w:eastAsia="仿宋" w:hAnsi="仿宋" w:cs="仿宋"/>
      <w:snapToGrid w:val="0"/>
      <w:color w:val="00000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Arial" w:eastAsia="Arial" w:hAnsi="Arial" w:cs="Arial"/>
      <w:sz w:val="21"/>
      <w:szCs w:val="21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  <w:jc w:val="both"/>
    </w:pPr>
    <w:rPr>
      <w:sz w:val="18"/>
    </w:rPr>
  </w:style>
  <w:style w:type="table" w:styleId="a6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Strong"/>
    <w:basedOn w:val="a0"/>
    <w:qFormat/>
    <w:rPr>
      <w:b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 w:val="24"/>
      <w:szCs w:val="24"/>
    </w:rPr>
  </w:style>
  <w:style w:type="paragraph" w:customStyle="1" w:styleId="null3">
    <w:name w:val="null3"/>
    <w:qFormat/>
    <w:rPr>
      <w:rFonts w:ascii="Calibri" w:hAnsi="Calibri" w:cs="宋体" w:hint="eastAsia"/>
    </w:rPr>
  </w:style>
  <w:style w:type="paragraph" w:customStyle="1" w:styleId="2">
    <w:name w:val="列出段落2"/>
    <w:basedOn w:val="a"/>
    <w:uiPriority w:val="99"/>
    <w:unhideWhenUsed/>
    <w:qFormat/>
    <w:rsid w:val="00634C9D"/>
    <w:pPr>
      <w:widowControl w:val="0"/>
      <w:kinsoku/>
      <w:autoSpaceDE/>
      <w:autoSpaceDN/>
      <w:adjustRightInd/>
      <w:snapToGrid/>
      <w:spacing w:line="240" w:lineRule="auto"/>
      <w:ind w:firstLine="420"/>
      <w:jc w:val="both"/>
      <w:textAlignment w:val="auto"/>
    </w:pPr>
    <w:rPr>
      <w:rFonts w:ascii="Times New Roman" w:eastAsia="宋体" w:hAnsi="Times New Roman" w:cs="Times New Roman"/>
      <w:snapToGrid/>
      <w:color w:val="auto"/>
      <w:kern w:val="2"/>
      <w:sz w:val="24"/>
      <w:szCs w:val="20"/>
      <w:lang w:eastAsia="zh-CN"/>
    </w:rPr>
  </w:style>
  <w:style w:type="paragraph" w:styleId="a8">
    <w:name w:val="List Paragraph"/>
    <w:basedOn w:val="a"/>
    <w:uiPriority w:val="34"/>
    <w:qFormat/>
    <w:rsid w:val="00634C9D"/>
    <w:pPr>
      <w:widowControl w:val="0"/>
      <w:kinsoku/>
      <w:autoSpaceDE/>
      <w:autoSpaceDN/>
      <w:adjustRightInd/>
      <w:snapToGrid/>
      <w:spacing w:line="240" w:lineRule="auto"/>
      <w:ind w:firstLine="420"/>
      <w:jc w:val="both"/>
      <w:textAlignment w:val="auto"/>
    </w:pPr>
    <w:rPr>
      <w:rFonts w:ascii="Times New Roman" w:eastAsia="宋体" w:hAnsi="Times New Roman" w:cs="Times New Roman"/>
      <w:snapToGrid/>
      <w:color w:val="auto"/>
      <w:kern w:val="2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68</Words>
  <Characters>389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宇洲 马</cp:lastModifiedBy>
  <cp:revision>4</cp:revision>
  <dcterms:created xsi:type="dcterms:W3CDTF">2025-12-23T09:56:00Z</dcterms:created>
  <dcterms:modified xsi:type="dcterms:W3CDTF">2026-05-12T14:26:00Z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2026-03-24T15:51:45Z</vt:filetime>
  </property>
  <property fmtid="{D5CDD505-2E9C-101B-9397-08002B2CF9AE}" pid="4" name="KSOTemplateDocerSaveRecord">
    <vt:lpwstr>eyJoZGlkIjoiZWI5Y2E4NjRmNDZkN2IzZjMzOTE0ODI1OTQxOWFjMTIiLCJ1c2VySWQiOiIzMzEzMzk0MDUifQ==</vt:lpwstr>
  </property>
  <property fmtid="{D5CDD505-2E9C-101B-9397-08002B2CF9AE}" pid="5" name="KSOProductBuildVer">
    <vt:lpwstr>2052-12.1.0.25225</vt:lpwstr>
  </property>
  <property fmtid="{D5CDD505-2E9C-101B-9397-08002B2CF9AE}" pid="6" name="ICV">
    <vt:lpwstr>5CC2A97B0EA1417A98602975195C6A87_13</vt:lpwstr>
  </property>
</Properties>
</file>