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EAAA4E">
      <w:pPr>
        <w:pStyle w:val="6"/>
        <w:spacing w:line="360" w:lineRule="auto"/>
        <w:outlineLvl w:val="1"/>
        <w:rPr>
          <w:rFonts w:hint="eastAsia" w:ascii="仿宋" w:hAnsi="仿宋" w:eastAsia="仿宋" w:cs="仿宋"/>
          <w:bCs/>
          <w:color w:val="auto"/>
          <w:sz w:val="40"/>
          <w:szCs w:val="44"/>
          <w:highlight w:val="none"/>
          <w:shd w:val="clear" w:color="auto" w:fill="FFFFFF"/>
          <w:lang w:val="en-US" w:eastAsia="zh-CN"/>
        </w:rPr>
      </w:pPr>
      <w:r>
        <w:rPr>
          <w:rFonts w:hint="eastAsia" w:ascii="仿宋" w:hAnsi="仿宋" w:eastAsia="仿宋" w:cs="仿宋"/>
          <w:bCs/>
          <w:color w:val="auto"/>
          <w:sz w:val="40"/>
          <w:szCs w:val="44"/>
          <w:highlight w:val="none"/>
          <w:shd w:val="clear" w:color="auto" w:fill="FFFFFF"/>
          <w:lang w:eastAsia="zh-CN"/>
        </w:rPr>
        <w:t>报价一览表</w:t>
      </w:r>
      <w:r>
        <w:rPr>
          <w:rFonts w:hint="eastAsia" w:ascii="仿宋" w:hAnsi="仿宋" w:eastAsia="仿宋" w:cs="仿宋"/>
          <w:bCs/>
          <w:color w:val="auto"/>
          <w:sz w:val="40"/>
          <w:szCs w:val="44"/>
          <w:highlight w:val="none"/>
          <w:shd w:val="clear" w:color="auto" w:fill="FFFFFF"/>
          <w:lang w:val="en-US" w:eastAsia="zh-CN"/>
        </w:rPr>
        <w:t>及分项报价表</w:t>
      </w:r>
    </w:p>
    <w:p w14:paraId="1FDCE72B">
      <w:pPr>
        <w:pStyle w:val="6"/>
        <w:spacing w:line="360" w:lineRule="auto"/>
        <w:outlineLvl w:val="2"/>
        <w:rPr>
          <w:rFonts w:hint="default" w:ascii="仿宋" w:hAnsi="仿宋" w:eastAsia="仿宋" w:cs="仿宋"/>
          <w:bCs/>
          <w:color w:val="auto"/>
          <w:sz w:val="40"/>
          <w:szCs w:val="44"/>
          <w:highlight w:val="none"/>
          <w:shd w:val="clear" w:color="auto" w:fill="FFFFFF"/>
          <w:lang w:val="en-US" w:eastAsia="zh-CN"/>
        </w:rPr>
      </w:pPr>
      <w:r>
        <w:rPr>
          <w:rFonts w:hint="eastAsia" w:ascii="仿宋" w:hAnsi="仿宋" w:eastAsia="仿宋" w:cs="仿宋"/>
          <w:bCs/>
          <w:color w:val="auto"/>
          <w:sz w:val="36"/>
          <w:szCs w:val="40"/>
          <w:highlight w:val="none"/>
          <w:shd w:val="clear" w:color="auto" w:fill="FFFFFF"/>
          <w:lang w:val="en-US" w:eastAsia="zh-CN"/>
        </w:rPr>
        <w:t>一、报价一览表</w:t>
      </w:r>
    </w:p>
    <w:p w14:paraId="74605367">
      <w:pPr>
        <w:rPr>
          <w:color w:val="auto"/>
          <w:highlight w:val="none"/>
          <w:lang w:eastAsia="zh-CN"/>
        </w:rPr>
      </w:pPr>
    </w:p>
    <w:p w14:paraId="4D323047">
      <w:pPr>
        <w:pStyle w:val="6"/>
        <w:spacing w:line="500" w:lineRule="atLeast"/>
        <w:jc w:val="both"/>
        <w:rPr>
          <w:rFonts w:hint="eastAsia" w:ascii="仿宋" w:hAnsi="仿宋" w:eastAsia="仿宋" w:cs="仿宋"/>
          <w:b w:val="0"/>
          <w:color w:val="auto"/>
          <w:kern w:val="2"/>
          <w:sz w:val="28"/>
          <w:szCs w:val="28"/>
          <w:highlight w:val="none"/>
          <w:u w:val="single"/>
          <w:lang w:val="zh-CN" w:eastAsia="zh-CN"/>
        </w:rPr>
      </w:pPr>
      <w:r>
        <w:rPr>
          <w:rFonts w:hint="eastAsia" w:ascii="仿宋" w:hAnsi="仿宋" w:eastAsia="仿宋" w:cs="仿宋"/>
          <w:b w:val="0"/>
          <w:color w:val="auto"/>
          <w:kern w:val="2"/>
          <w:sz w:val="28"/>
          <w:szCs w:val="28"/>
          <w:highlight w:val="none"/>
          <w:lang w:val="zh-CN" w:eastAsia="zh-CN"/>
        </w:rPr>
        <w:t>项目编号：</w:t>
      </w:r>
      <w:r>
        <w:rPr>
          <w:rFonts w:hint="eastAsia" w:ascii="仿宋" w:hAnsi="仿宋" w:eastAsia="仿宋" w:cs="仿宋"/>
          <w:b w:val="0"/>
          <w:color w:val="auto"/>
          <w:kern w:val="2"/>
          <w:sz w:val="28"/>
          <w:szCs w:val="28"/>
          <w:highlight w:val="none"/>
          <w:u w:val="single"/>
          <w:lang w:val="zh-CN" w:eastAsia="zh-CN"/>
        </w:rPr>
        <w:t xml:space="preserve">                                </w:t>
      </w:r>
    </w:p>
    <w:p w14:paraId="3273EF82">
      <w:pPr>
        <w:pStyle w:val="6"/>
        <w:spacing w:line="500" w:lineRule="atLeast"/>
        <w:jc w:val="both"/>
        <w:rPr>
          <w:rFonts w:hint="eastAsia" w:ascii="仿宋" w:hAnsi="仿宋" w:eastAsia="仿宋" w:cs="仿宋"/>
          <w:b w:val="0"/>
          <w:color w:val="auto"/>
          <w:spacing w:val="-20"/>
          <w:kern w:val="2"/>
          <w:sz w:val="28"/>
          <w:szCs w:val="28"/>
          <w:highlight w:val="none"/>
          <w:u w:val="single"/>
          <w:lang w:val="zh-CN"/>
        </w:rPr>
      </w:pPr>
      <w:r>
        <w:rPr>
          <w:rFonts w:hint="eastAsia" w:ascii="仿宋" w:hAnsi="仿宋" w:eastAsia="仿宋" w:cs="仿宋"/>
          <w:b w:val="0"/>
          <w:color w:val="auto"/>
          <w:kern w:val="2"/>
          <w:sz w:val="28"/>
          <w:szCs w:val="28"/>
          <w:highlight w:val="none"/>
          <w:lang w:val="zh-CN"/>
        </w:rPr>
        <w:t>项目名称：</w:t>
      </w:r>
      <w:r>
        <w:rPr>
          <w:rFonts w:hint="eastAsia" w:ascii="仿宋" w:hAnsi="仿宋" w:eastAsia="仿宋" w:cs="仿宋"/>
          <w:b w:val="0"/>
          <w:color w:val="auto"/>
          <w:kern w:val="2"/>
          <w:sz w:val="28"/>
          <w:szCs w:val="28"/>
          <w:highlight w:val="none"/>
          <w:u w:val="single"/>
          <w:lang w:val="zh-CN"/>
        </w:rPr>
        <w:t xml:space="preserve">                                </w:t>
      </w:r>
    </w:p>
    <w:p w14:paraId="7A9E0663">
      <w:pPr>
        <w:spacing w:line="360" w:lineRule="auto"/>
        <w:ind w:left="1261" w:leftChars="-66" w:hanging="1400" w:hangingChars="500"/>
        <w:rPr>
          <w:rFonts w:hint="eastAsia" w:ascii="仿宋" w:hAnsi="仿宋" w:eastAsia="仿宋" w:cs="仿宋"/>
          <w:color w:val="auto"/>
          <w:sz w:val="28"/>
          <w:szCs w:val="28"/>
          <w:highlight w:val="none"/>
        </w:rPr>
      </w:pPr>
    </w:p>
    <w:p w14:paraId="490CBCA0">
      <w:pPr>
        <w:spacing w:line="500" w:lineRule="atLeast"/>
        <w:jc w:val="righ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报价单位：</w:t>
      </w: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highlight w:val="none"/>
        </w:rPr>
        <w:t xml:space="preserve"> </w:t>
      </w:r>
      <w:r>
        <w:rPr>
          <w:rFonts w:hint="eastAsia" w:ascii="仿宋" w:hAnsi="仿宋" w:eastAsia="仿宋" w:cs="仿宋"/>
          <w:color w:val="auto"/>
          <w:sz w:val="28"/>
          <w:szCs w:val="28"/>
          <w:highlight w:val="none"/>
          <w:lang w:val="en-US" w:eastAsia="zh-CN"/>
        </w:rPr>
        <w:t>元</w:t>
      </w:r>
    </w:p>
    <w:tbl>
      <w:tblPr>
        <w:tblStyle w:val="4"/>
        <w:tblW w:w="105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40"/>
        <w:gridCol w:w="2316"/>
        <w:gridCol w:w="2329"/>
        <w:gridCol w:w="2415"/>
        <w:gridCol w:w="1317"/>
      </w:tblGrid>
      <w:tr w14:paraId="484BAF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7" w:hRule="atLeast"/>
          <w:jc w:val="center"/>
        </w:trPr>
        <w:tc>
          <w:tcPr>
            <w:tcW w:w="2140" w:type="dxa"/>
            <w:noWrap w:val="0"/>
            <w:vAlign w:val="center"/>
          </w:tcPr>
          <w:p w14:paraId="10C21ED4">
            <w:pPr>
              <w:spacing w:line="500" w:lineRule="atLeas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采购内容</w:t>
            </w:r>
          </w:p>
        </w:tc>
        <w:tc>
          <w:tcPr>
            <w:tcW w:w="2316" w:type="dxa"/>
            <w:noWrap w:val="0"/>
            <w:vAlign w:val="center"/>
          </w:tcPr>
          <w:p w14:paraId="37F76AB6">
            <w:pPr>
              <w:pStyle w:val="6"/>
              <w:spacing w:line="500" w:lineRule="atLeast"/>
              <w:rPr>
                <w:rFonts w:hint="eastAsia" w:ascii="仿宋" w:hAnsi="仿宋" w:eastAsia="仿宋" w:cs="仿宋"/>
                <w:b w:val="0"/>
                <w:bCs/>
                <w:color w:val="auto"/>
                <w:kern w:val="2"/>
                <w:sz w:val="28"/>
                <w:szCs w:val="28"/>
                <w:highlight w:val="none"/>
                <w:lang w:val="zh-CN" w:eastAsia="zh-CN"/>
              </w:rPr>
            </w:pPr>
            <w:r>
              <w:rPr>
                <w:rFonts w:hint="eastAsia" w:ascii="仿宋" w:hAnsi="仿宋" w:eastAsia="仿宋" w:cs="仿宋"/>
                <w:b w:val="0"/>
                <w:color w:val="auto"/>
                <w:kern w:val="2"/>
                <w:sz w:val="28"/>
                <w:szCs w:val="28"/>
                <w:highlight w:val="none"/>
                <w:lang w:val="zh-CN"/>
              </w:rPr>
              <w:t>磋商</w:t>
            </w:r>
            <w:r>
              <w:rPr>
                <w:rFonts w:hint="eastAsia" w:ascii="仿宋" w:hAnsi="仿宋" w:eastAsia="仿宋" w:cs="仿宋"/>
                <w:b w:val="0"/>
                <w:color w:val="auto"/>
                <w:kern w:val="2"/>
                <w:sz w:val="28"/>
                <w:szCs w:val="28"/>
                <w:highlight w:val="none"/>
                <w:lang w:val="en-US" w:eastAsia="zh-CN"/>
              </w:rPr>
              <w:t>总报价</w:t>
            </w:r>
          </w:p>
        </w:tc>
        <w:tc>
          <w:tcPr>
            <w:tcW w:w="2329" w:type="dxa"/>
            <w:noWrap w:val="0"/>
            <w:vAlign w:val="center"/>
          </w:tcPr>
          <w:p w14:paraId="1EE08B08">
            <w:pPr>
              <w:pStyle w:val="6"/>
              <w:spacing w:line="500" w:lineRule="atLeast"/>
              <w:rPr>
                <w:rFonts w:hint="default" w:ascii="仿宋" w:hAnsi="仿宋" w:eastAsia="仿宋" w:cs="仿宋"/>
                <w:b w:val="0"/>
                <w:color w:val="auto"/>
                <w:kern w:val="2"/>
                <w:sz w:val="28"/>
                <w:szCs w:val="28"/>
                <w:highlight w:val="none"/>
                <w:lang w:val="en-US" w:eastAsia="zh-CN"/>
              </w:rPr>
            </w:pPr>
            <w:r>
              <w:rPr>
                <w:rFonts w:hint="eastAsia" w:ascii="仿宋" w:hAnsi="仿宋" w:eastAsia="仿宋" w:cs="仿宋"/>
                <w:b w:val="0"/>
                <w:color w:val="auto"/>
                <w:kern w:val="2"/>
                <w:sz w:val="28"/>
                <w:szCs w:val="28"/>
                <w:highlight w:val="none"/>
              </w:rPr>
              <w:t>服务期限</w:t>
            </w:r>
          </w:p>
        </w:tc>
        <w:tc>
          <w:tcPr>
            <w:tcW w:w="2415" w:type="dxa"/>
            <w:noWrap w:val="0"/>
            <w:vAlign w:val="center"/>
          </w:tcPr>
          <w:p w14:paraId="2781F284">
            <w:pPr>
              <w:pStyle w:val="6"/>
              <w:spacing w:line="500" w:lineRule="atLeast"/>
              <w:rPr>
                <w:rFonts w:hint="eastAsia" w:ascii="仿宋" w:hAnsi="仿宋" w:eastAsia="仿宋" w:cs="仿宋"/>
                <w:b w:val="0"/>
                <w:color w:val="auto"/>
                <w:kern w:val="2"/>
                <w:sz w:val="28"/>
                <w:szCs w:val="28"/>
                <w:highlight w:val="none"/>
                <w:lang w:val="zh-CN"/>
              </w:rPr>
            </w:pPr>
            <w:r>
              <w:rPr>
                <w:rFonts w:hint="eastAsia" w:ascii="仿宋" w:hAnsi="仿宋" w:eastAsia="仿宋" w:cs="仿宋"/>
                <w:b w:val="0"/>
                <w:color w:val="auto"/>
                <w:kern w:val="2"/>
                <w:sz w:val="28"/>
                <w:szCs w:val="28"/>
                <w:highlight w:val="none"/>
                <w:lang w:val="zh-CN"/>
              </w:rPr>
              <w:t>质量标准</w:t>
            </w:r>
          </w:p>
        </w:tc>
        <w:tc>
          <w:tcPr>
            <w:tcW w:w="1317" w:type="dxa"/>
            <w:noWrap w:val="0"/>
            <w:vAlign w:val="center"/>
          </w:tcPr>
          <w:p w14:paraId="4A1776AE">
            <w:pPr>
              <w:spacing w:line="500" w:lineRule="atLeas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备注</w:t>
            </w:r>
          </w:p>
        </w:tc>
      </w:tr>
      <w:tr w14:paraId="26A4A8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6" w:hRule="atLeast"/>
          <w:jc w:val="center"/>
        </w:trPr>
        <w:tc>
          <w:tcPr>
            <w:tcW w:w="2140" w:type="dxa"/>
            <w:noWrap w:val="0"/>
            <w:vAlign w:val="center"/>
          </w:tcPr>
          <w:p w14:paraId="5F70F0E1">
            <w:pPr>
              <w:spacing w:line="500" w:lineRule="atLeast"/>
              <w:jc w:val="center"/>
              <w:rPr>
                <w:rFonts w:hint="eastAsia" w:ascii="仿宋" w:hAnsi="仿宋" w:eastAsia="仿宋" w:cs="仿宋"/>
                <w:color w:val="auto"/>
                <w:sz w:val="28"/>
                <w:szCs w:val="28"/>
                <w:highlight w:val="none"/>
              </w:rPr>
            </w:pPr>
          </w:p>
        </w:tc>
        <w:tc>
          <w:tcPr>
            <w:tcW w:w="2316" w:type="dxa"/>
            <w:noWrap w:val="0"/>
            <w:vAlign w:val="center"/>
          </w:tcPr>
          <w:p w14:paraId="4E650429">
            <w:pPr>
              <w:spacing w:line="500" w:lineRule="atLeast"/>
              <w:jc w:val="both"/>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 xml:space="preserve">  </w:t>
            </w:r>
          </w:p>
        </w:tc>
        <w:tc>
          <w:tcPr>
            <w:tcW w:w="2329" w:type="dxa"/>
            <w:noWrap w:val="0"/>
            <w:vAlign w:val="center"/>
          </w:tcPr>
          <w:p w14:paraId="65510EDC">
            <w:pPr>
              <w:spacing w:line="500" w:lineRule="atLeast"/>
              <w:jc w:val="center"/>
              <w:rPr>
                <w:rFonts w:hint="eastAsia" w:ascii="仿宋" w:hAnsi="仿宋" w:eastAsia="仿宋" w:cs="仿宋"/>
                <w:color w:val="auto"/>
                <w:sz w:val="28"/>
                <w:szCs w:val="28"/>
                <w:highlight w:val="none"/>
              </w:rPr>
            </w:pPr>
          </w:p>
        </w:tc>
        <w:tc>
          <w:tcPr>
            <w:tcW w:w="2415" w:type="dxa"/>
            <w:noWrap w:val="0"/>
            <w:vAlign w:val="center"/>
          </w:tcPr>
          <w:p w14:paraId="1EEE7F3E">
            <w:pPr>
              <w:spacing w:line="500" w:lineRule="atLeast"/>
              <w:jc w:val="center"/>
              <w:rPr>
                <w:rFonts w:hint="eastAsia" w:ascii="仿宋" w:hAnsi="仿宋" w:eastAsia="仿宋" w:cs="仿宋"/>
                <w:color w:val="auto"/>
                <w:sz w:val="28"/>
                <w:szCs w:val="28"/>
                <w:highlight w:val="none"/>
              </w:rPr>
            </w:pPr>
          </w:p>
        </w:tc>
        <w:tc>
          <w:tcPr>
            <w:tcW w:w="1317" w:type="dxa"/>
            <w:noWrap w:val="0"/>
            <w:vAlign w:val="center"/>
          </w:tcPr>
          <w:p w14:paraId="6899324C">
            <w:pPr>
              <w:spacing w:line="500" w:lineRule="atLeast"/>
              <w:jc w:val="center"/>
              <w:rPr>
                <w:rFonts w:hint="eastAsia" w:ascii="仿宋" w:hAnsi="仿宋" w:eastAsia="仿宋" w:cs="仿宋"/>
                <w:color w:val="auto"/>
                <w:sz w:val="28"/>
                <w:szCs w:val="28"/>
                <w:highlight w:val="none"/>
              </w:rPr>
            </w:pPr>
          </w:p>
        </w:tc>
      </w:tr>
      <w:tr w14:paraId="6A9152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6" w:hRule="atLeast"/>
          <w:jc w:val="center"/>
        </w:trPr>
        <w:tc>
          <w:tcPr>
            <w:tcW w:w="10517" w:type="dxa"/>
            <w:gridSpan w:val="5"/>
            <w:noWrap w:val="0"/>
            <w:vAlign w:val="center"/>
          </w:tcPr>
          <w:p w14:paraId="5AE5D309">
            <w:pPr>
              <w:pStyle w:val="6"/>
              <w:spacing w:line="500" w:lineRule="atLeast"/>
              <w:jc w:val="both"/>
              <w:rPr>
                <w:rFonts w:hint="eastAsia" w:ascii="仿宋" w:hAnsi="仿宋" w:eastAsia="仿宋" w:cs="仿宋"/>
                <w:color w:val="auto"/>
                <w:sz w:val="28"/>
                <w:szCs w:val="28"/>
                <w:highlight w:val="none"/>
                <w:lang w:val="en-US" w:eastAsia="zh-CN"/>
              </w:rPr>
            </w:pPr>
            <w:r>
              <w:rPr>
                <w:rFonts w:hint="eastAsia" w:ascii="仿宋" w:hAnsi="仿宋" w:eastAsia="仿宋" w:cs="仿宋"/>
                <w:b w:val="0"/>
                <w:color w:val="auto"/>
                <w:kern w:val="2"/>
                <w:sz w:val="28"/>
                <w:szCs w:val="28"/>
                <w:highlight w:val="none"/>
                <w:lang w:val="zh-CN"/>
              </w:rPr>
              <w:t>磋商</w:t>
            </w:r>
            <w:r>
              <w:rPr>
                <w:rFonts w:hint="eastAsia" w:ascii="仿宋" w:hAnsi="仿宋" w:eastAsia="仿宋" w:cs="仿宋"/>
                <w:b w:val="0"/>
                <w:color w:val="auto"/>
                <w:kern w:val="2"/>
                <w:sz w:val="28"/>
                <w:szCs w:val="28"/>
                <w:highlight w:val="none"/>
                <w:lang w:val="en-US" w:eastAsia="zh-CN"/>
              </w:rPr>
              <w:t>总报价</w:t>
            </w:r>
            <w:r>
              <w:rPr>
                <w:rFonts w:hint="eastAsia" w:ascii="仿宋" w:hAnsi="仿宋" w:eastAsia="仿宋" w:cs="仿宋"/>
                <w:b w:val="0"/>
                <w:color w:val="auto"/>
                <w:kern w:val="2"/>
                <w:sz w:val="28"/>
                <w:szCs w:val="28"/>
                <w:highlight w:val="none"/>
                <w:lang w:val="zh-CN"/>
              </w:rPr>
              <w:t>（大写）：</w:t>
            </w:r>
            <w:r>
              <w:rPr>
                <w:rFonts w:hint="eastAsia" w:ascii="仿宋" w:hAnsi="仿宋" w:eastAsia="仿宋" w:cs="仿宋"/>
                <w:b w:val="0"/>
                <w:color w:val="auto"/>
                <w:kern w:val="2"/>
                <w:sz w:val="28"/>
                <w:szCs w:val="28"/>
                <w:highlight w:val="none"/>
                <w:lang w:val="en-US" w:eastAsia="zh-CN"/>
              </w:rPr>
              <w:t>人民币</w:t>
            </w:r>
          </w:p>
        </w:tc>
      </w:tr>
    </w:tbl>
    <w:p w14:paraId="5098D6F5">
      <w:pPr>
        <w:spacing w:line="360" w:lineRule="auto"/>
        <w:jc w:val="right"/>
        <w:rPr>
          <w:rFonts w:hint="eastAsia" w:ascii="仿宋" w:hAnsi="仿宋" w:eastAsia="仿宋" w:cs="仿宋"/>
          <w:color w:val="auto"/>
          <w:sz w:val="28"/>
          <w:szCs w:val="28"/>
          <w:highlight w:val="none"/>
        </w:rPr>
      </w:pPr>
    </w:p>
    <w:p w14:paraId="2374D070">
      <w:pPr>
        <w:keepNext/>
        <w:keepLines/>
        <w:rPr>
          <w:rFonts w:hint="eastAsia"/>
          <w:color w:val="auto"/>
          <w:highlight w:val="none"/>
        </w:rPr>
      </w:pPr>
    </w:p>
    <w:p w14:paraId="1B79E346">
      <w:pPr>
        <w:spacing w:line="360" w:lineRule="auto"/>
        <w:jc w:val="righ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供  应  商：</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（公      章）</w:t>
      </w:r>
    </w:p>
    <w:p w14:paraId="31BFFF07">
      <w:pPr>
        <w:spacing w:line="360" w:lineRule="auto"/>
        <w:jc w:val="righ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法定代表人或被授权委托人：</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（签字或盖章）</w:t>
      </w:r>
    </w:p>
    <w:p w14:paraId="155510C8">
      <w:pP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                </w:t>
      </w: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highlight w:val="none"/>
        </w:rPr>
        <w:t xml:space="preserve"> 日      期：</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年</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月</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日</w:t>
      </w:r>
    </w:p>
    <w:p w14:paraId="0F13E24E">
      <w:pPr>
        <w:jc w:val="center"/>
        <w:rPr>
          <w:rFonts w:hint="eastAsia" w:ascii="仿宋" w:hAnsi="仿宋" w:eastAsia="仿宋" w:cs="仿宋"/>
          <w:b/>
          <w:color w:val="auto"/>
          <w:kern w:val="0"/>
          <w:sz w:val="36"/>
          <w:szCs w:val="36"/>
          <w:highlight w:val="none"/>
        </w:rPr>
      </w:pPr>
    </w:p>
    <w:p w14:paraId="6F811145">
      <w:pPr>
        <w:pStyle w:val="3"/>
        <w:shd w:val="clear" w:color="auto" w:fill="FFFFFF"/>
        <w:spacing w:line="300" w:lineRule="atLeast"/>
        <w:ind w:firstLine="480"/>
        <w:rPr>
          <w:rFonts w:hint="eastAsia" w:ascii="仿宋" w:hAnsi="仿宋" w:eastAsia="仿宋"/>
          <w:color w:val="auto"/>
          <w:sz w:val="27"/>
          <w:szCs w:val="27"/>
          <w:highlight w:val="none"/>
        </w:rPr>
      </w:pPr>
    </w:p>
    <w:p w14:paraId="0D0A80E9">
      <w:pPr>
        <w:pStyle w:val="3"/>
        <w:shd w:val="clear" w:color="auto" w:fill="FFFFFF"/>
        <w:spacing w:line="300" w:lineRule="atLeast"/>
        <w:ind w:firstLine="480"/>
        <w:rPr>
          <w:rFonts w:hint="eastAsia" w:ascii="仿宋" w:hAnsi="仿宋" w:eastAsia="仿宋"/>
          <w:color w:val="auto"/>
          <w:sz w:val="27"/>
          <w:szCs w:val="27"/>
          <w:highlight w:val="none"/>
        </w:rPr>
        <w:sectPr>
          <w:pgSz w:w="11900" w:h="16840"/>
          <w:pgMar w:top="1134" w:right="1134" w:bottom="1134" w:left="1134" w:header="0" w:footer="346" w:gutter="0"/>
          <w:pgNumType w:fmt="decimal"/>
          <w:cols w:space="720" w:num="1"/>
        </w:sectPr>
      </w:pPr>
    </w:p>
    <w:p w14:paraId="26619786">
      <w:pPr>
        <w:numPr>
          <w:ilvl w:val="0"/>
          <w:numId w:val="0"/>
        </w:numPr>
        <w:ind w:left="630" w:leftChars="0"/>
        <w:jc w:val="center"/>
        <w:outlineLvl w:val="2"/>
        <w:rPr>
          <w:rFonts w:hint="eastAsia" w:ascii="仿宋" w:hAnsi="仿宋" w:eastAsia="仿宋" w:cs="仿宋"/>
          <w:b/>
          <w:bCs/>
          <w:snapToGrid w:val="0"/>
          <w:color w:val="auto"/>
          <w:sz w:val="36"/>
          <w:szCs w:val="40"/>
          <w:highlight w:val="none"/>
          <w:shd w:val="clear" w:color="auto" w:fill="FFFFFF"/>
          <w:lang w:val="en-US" w:eastAsia="zh-CN" w:bidi="ar-SA"/>
        </w:rPr>
      </w:pPr>
      <w:r>
        <w:rPr>
          <w:rFonts w:hint="eastAsia" w:ascii="仿宋" w:hAnsi="仿宋" w:eastAsia="仿宋" w:cs="仿宋"/>
          <w:b/>
          <w:bCs/>
          <w:snapToGrid w:val="0"/>
          <w:color w:val="auto"/>
          <w:sz w:val="36"/>
          <w:szCs w:val="40"/>
          <w:highlight w:val="none"/>
          <w:shd w:val="clear" w:color="auto" w:fill="FFFFFF"/>
          <w:lang w:val="en-US" w:eastAsia="zh-CN" w:bidi="ar-SA"/>
        </w:rPr>
        <w:t>二、分项报价表</w:t>
      </w:r>
    </w:p>
    <w:p w14:paraId="184E1DC3">
      <w:pPr>
        <w:spacing w:line="500" w:lineRule="atLeast"/>
        <w:ind w:firstLine="5320" w:firstLineChars="1900"/>
        <w:jc w:val="right"/>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（报价单位人民币：元）</w:t>
      </w:r>
    </w:p>
    <w:tbl>
      <w:tblPr>
        <w:tblStyle w:val="4"/>
        <w:tblpPr w:leftFromText="180" w:rightFromText="180" w:vertAnchor="text" w:horzAnchor="margin" w:tblpY="110"/>
        <w:tblOverlap w:val="never"/>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64"/>
        <w:gridCol w:w="3517"/>
        <w:gridCol w:w="1824"/>
        <w:gridCol w:w="1824"/>
        <w:gridCol w:w="1429"/>
      </w:tblGrid>
      <w:tr w14:paraId="7906D4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6" w:hRule="exact"/>
        </w:trPr>
        <w:tc>
          <w:tcPr>
            <w:tcW w:w="685" w:type="pct"/>
            <w:noWrap w:val="0"/>
            <w:vAlign w:val="center"/>
          </w:tcPr>
          <w:p w14:paraId="22A84FF3">
            <w:pPr>
              <w:pStyle w:val="6"/>
              <w:spacing w:line="500" w:lineRule="atLeast"/>
              <w:rPr>
                <w:rFonts w:hint="eastAsia" w:ascii="仿宋" w:hAnsi="仿宋" w:eastAsia="仿宋" w:cs="仿宋"/>
                <w:b w:val="0"/>
                <w:color w:val="auto"/>
                <w:sz w:val="28"/>
                <w:szCs w:val="28"/>
                <w:highlight w:val="none"/>
                <w:lang w:val="zh-CN"/>
              </w:rPr>
            </w:pPr>
            <w:r>
              <w:rPr>
                <w:rFonts w:hint="eastAsia" w:ascii="仿宋" w:hAnsi="仿宋" w:eastAsia="仿宋" w:cs="仿宋"/>
                <w:b w:val="0"/>
                <w:color w:val="auto"/>
                <w:sz w:val="28"/>
                <w:szCs w:val="28"/>
                <w:highlight w:val="none"/>
                <w:lang w:val="zh-CN"/>
              </w:rPr>
              <w:t>序号</w:t>
            </w:r>
          </w:p>
        </w:tc>
        <w:tc>
          <w:tcPr>
            <w:tcW w:w="1766" w:type="pct"/>
            <w:noWrap w:val="0"/>
            <w:vAlign w:val="center"/>
          </w:tcPr>
          <w:p w14:paraId="5A4EE0A1">
            <w:pPr>
              <w:pStyle w:val="6"/>
              <w:spacing w:line="500" w:lineRule="atLeast"/>
              <w:rPr>
                <w:rFonts w:hint="eastAsia" w:ascii="仿宋" w:hAnsi="仿宋" w:eastAsia="仿宋" w:cs="仿宋"/>
                <w:b w:val="0"/>
                <w:color w:val="auto"/>
                <w:sz w:val="28"/>
                <w:szCs w:val="28"/>
                <w:highlight w:val="none"/>
                <w:lang w:val="zh-CN" w:eastAsia="zh-CN"/>
              </w:rPr>
            </w:pPr>
            <w:r>
              <w:rPr>
                <w:rFonts w:hint="eastAsia" w:ascii="仿宋" w:hAnsi="仿宋" w:eastAsia="仿宋" w:cs="仿宋"/>
                <w:b w:val="0"/>
                <w:color w:val="auto"/>
                <w:sz w:val="28"/>
                <w:szCs w:val="28"/>
                <w:highlight w:val="none"/>
                <w:lang w:val="zh-CN"/>
              </w:rPr>
              <w:t>服务</w:t>
            </w:r>
            <w:r>
              <w:rPr>
                <w:rFonts w:hint="eastAsia" w:ascii="仿宋" w:hAnsi="仿宋" w:eastAsia="仿宋" w:cs="仿宋"/>
                <w:b w:val="0"/>
                <w:color w:val="auto"/>
                <w:sz w:val="28"/>
                <w:szCs w:val="28"/>
                <w:highlight w:val="none"/>
                <w:lang w:val="en-US" w:eastAsia="zh-CN"/>
              </w:rPr>
              <w:t>点位</w:t>
            </w:r>
          </w:p>
        </w:tc>
        <w:tc>
          <w:tcPr>
            <w:tcW w:w="916" w:type="pct"/>
            <w:noWrap w:val="0"/>
            <w:vAlign w:val="center"/>
          </w:tcPr>
          <w:p w14:paraId="5D45BDE6">
            <w:pPr>
              <w:pStyle w:val="6"/>
              <w:spacing w:line="500" w:lineRule="atLeast"/>
              <w:rPr>
                <w:rFonts w:hint="eastAsia" w:ascii="仿宋" w:hAnsi="仿宋" w:eastAsia="仿宋" w:cs="仿宋"/>
                <w:b w:val="0"/>
                <w:color w:val="auto"/>
                <w:sz w:val="28"/>
                <w:szCs w:val="28"/>
                <w:highlight w:val="none"/>
                <w:lang w:val="en-US" w:eastAsia="zh-CN"/>
              </w:rPr>
            </w:pPr>
            <w:r>
              <w:rPr>
                <w:rFonts w:hint="eastAsia" w:ascii="仿宋" w:hAnsi="仿宋" w:eastAsia="仿宋" w:cs="仿宋"/>
                <w:b w:val="0"/>
                <w:color w:val="auto"/>
                <w:sz w:val="28"/>
                <w:szCs w:val="28"/>
                <w:highlight w:val="none"/>
                <w:lang w:val="en-US" w:eastAsia="zh-CN"/>
              </w:rPr>
              <w:t>月度报价</w:t>
            </w:r>
          </w:p>
          <w:p w14:paraId="5F8555D7">
            <w:pPr>
              <w:pStyle w:val="6"/>
              <w:spacing w:line="500" w:lineRule="atLeast"/>
              <w:rPr>
                <w:rFonts w:hint="default" w:ascii="仿宋" w:hAnsi="仿宋" w:eastAsia="仿宋" w:cs="仿宋"/>
                <w:b w:val="0"/>
                <w:color w:val="auto"/>
                <w:sz w:val="28"/>
                <w:szCs w:val="28"/>
                <w:highlight w:val="none"/>
                <w:lang w:val="en-US" w:eastAsia="zh-CN"/>
              </w:rPr>
            </w:pPr>
            <w:r>
              <w:rPr>
                <w:rFonts w:hint="eastAsia" w:ascii="仿宋" w:hAnsi="仿宋" w:eastAsia="仿宋" w:cs="仿宋"/>
                <w:b w:val="0"/>
                <w:color w:val="auto"/>
                <w:sz w:val="28"/>
                <w:szCs w:val="28"/>
                <w:highlight w:val="none"/>
                <w:lang w:val="en-US" w:eastAsia="zh-CN"/>
              </w:rPr>
              <w:t>（元）</w:t>
            </w:r>
          </w:p>
        </w:tc>
        <w:tc>
          <w:tcPr>
            <w:tcW w:w="916" w:type="pct"/>
            <w:noWrap w:val="0"/>
            <w:vAlign w:val="center"/>
          </w:tcPr>
          <w:p w14:paraId="6CDCAF04">
            <w:pPr>
              <w:pStyle w:val="6"/>
              <w:spacing w:line="500" w:lineRule="atLeast"/>
              <w:rPr>
                <w:rFonts w:hint="eastAsia" w:ascii="仿宋" w:hAnsi="仿宋" w:eastAsia="仿宋" w:cs="仿宋"/>
                <w:b w:val="0"/>
                <w:color w:val="auto"/>
                <w:sz w:val="28"/>
                <w:szCs w:val="28"/>
                <w:highlight w:val="none"/>
                <w:lang w:val="en-US" w:eastAsia="zh-CN"/>
              </w:rPr>
            </w:pPr>
            <w:r>
              <w:rPr>
                <w:rFonts w:hint="eastAsia" w:ascii="仿宋" w:hAnsi="仿宋" w:eastAsia="仿宋" w:cs="仿宋"/>
                <w:b w:val="0"/>
                <w:color w:val="auto"/>
                <w:sz w:val="28"/>
                <w:szCs w:val="28"/>
                <w:highlight w:val="none"/>
                <w:lang w:val="en-US" w:eastAsia="zh-CN"/>
              </w:rPr>
              <w:t>年度报价</w:t>
            </w:r>
          </w:p>
          <w:p w14:paraId="63C1AD3C">
            <w:pPr>
              <w:pStyle w:val="6"/>
              <w:spacing w:line="500" w:lineRule="atLeast"/>
              <w:rPr>
                <w:rFonts w:hint="eastAsia" w:ascii="仿宋" w:hAnsi="仿宋" w:eastAsia="仿宋" w:cs="仿宋"/>
                <w:b w:val="0"/>
                <w:color w:val="auto"/>
                <w:sz w:val="28"/>
                <w:szCs w:val="28"/>
                <w:highlight w:val="none"/>
                <w:lang w:val="zh-CN"/>
              </w:rPr>
            </w:pPr>
            <w:r>
              <w:rPr>
                <w:rFonts w:hint="eastAsia" w:ascii="仿宋" w:hAnsi="仿宋" w:eastAsia="仿宋" w:cs="仿宋"/>
                <w:b w:val="0"/>
                <w:color w:val="auto"/>
                <w:sz w:val="28"/>
                <w:szCs w:val="28"/>
                <w:highlight w:val="none"/>
                <w:lang w:val="en-US" w:eastAsia="zh-CN"/>
              </w:rPr>
              <w:t>（元）</w:t>
            </w:r>
          </w:p>
        </w:tc>
        <w:tc>
          <w:tcPr>
            <w:tcW w:w="714" w:type="pct"/>
            <w:noWrap w:val="0"/>
            <w:vAlign w:val="center"/>
          </w:tcPr>
          <w:p w14:paraId="1D726678">
            <w:pPr>
              <w:pStyle w:val="6"/>
              <w:spacing w:line="500" w:lineRule="atLeast"/>
              <w:rPr>
                <w:rFonts w:hint="eastAsia" w:ascii="仿宋" w:hAnsi="仿宋" w:eastAsia="仿宋" w:cs="仿宋"/>
                <w:b w:val="0"/>
                <w:color w:val="auto"/>
                <w:sz w:val="28"/>
                <w:szCs w:val="28"/>
                <w:highlight w:val="none"/>
                <w:lang w:val="zh-CN"/>
              </w:rPr>
            </w:pPr>
            <w:r>
              <w:rPr>
                <w:rFonts w:hint="eastAsia" w:ascii="仿宋" w:hAnsi="仿宋" w:eastAsia="仿宋" w:cs="仿宋"/>
                <w:b w:val="0"/>
                <w:color w:val="auto"/>
                <w:sz w:val="28"/>
                <w:szCs w:val="28"/>
                <w:highlight w:val="none"/>
                <w:lang w:val="zh-CN"/>
              </w:rPr>
              <w:t>备注</w:t>
            </w:r>
          </w:p>
        </w:tc>
      </w:tr>
      <w:tr w14:paraId="46C261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7" w:hRule="exact"/>
        </w:trPr>
        <w:tc>
          <w:tcPr>
            <w:tcW w:w="685" w:type="pct"/>
            <w:noWrap w:val="0"/>
            <w:vAlign w:val="center"/>
          </w:tcPr>
          <w:p w14:paraId="4597EB44">
            <w:pPr>
              <w:pStyle w:val="6"/>
              <w:spacing w:line="500" w:lineRule="atLeast"/>
              <w:rPr>
                <w:rFonts w:hint="eastAsia" w:ascii="仿宋" w:hAnsi="仿宋" w:eastAsia="仿宋" w:cs="仿宋"/>
                <w:b w:val="0"/>
                <w:color w:val="auto"/>
                <w:sz w:val="28"/>
                <w:szCs w:val="28"/>
                <w:highlight w:val="none"/>
              </w:rPr>
            </w:pPr>
            <w:r>
              <w:rPr>
                <w:rFonts w:hint="eastAsia" w:ascii="仿宋" w:hAnsi="仿宋" w:eastAsia="仿宋" w:cs="仿宋"/>
                <w:b w:val="0"/>
                <w:color w:val="auto"/>
                <w:sz w:val="28"/>
                <w:szCs w:val="28"/>
                <w:highlight w:val="none"/>
              </w:rPr>
              <w:t>1</w:t>
            </w:r>
          </w:p>
        </w:tc>
        <w:tc>
          <w:tcPr>
            <w:tcW w:w="1766" w:type="pct"/>
            <w:noWrap w:val="0"/>
            <w:vAlign w:val="center"/>
          </w:tcPr>
          <w:p w14:paraId="239E7515">
            <w:pPr>
              <w:pStyle w:val="6"/>
              <w:spacing w:line="500" w:lineRule="atLeast"/>
              <w:rPr>
                <w:rFonts w:hint="eastAsia" w:ascii="仿宋" w:hAnsi="仿宋" w:eastAsia="仿宋" w:cs="仿宋"/>
                <w:b w:val="0"/>
                <w:color w:val="auto"/>
                <w:sz w:val="28"/>
                <w:szCs w:val="28"/>
                <w:highlight w:val="none"/>
                <w:lang w:val="zh-CN"/>
              </w:rPr>
            </w:pPr>
          </w:p>
        </w:tc>
        <w:tc>
          <w:tcPr>
            <w:tcW w:w="916" w:type="pct"/>
            <w:noWrap w:val="0"/>
            <w:vAlign w:val="center"/>
          </w:tcPr>
          <w:p w14:paraId="10D35C50">
            <w:pPr>
              <w:pStyle w:val="6"/>
              <w:spacing w:line="500" w:lineRule="atLeast"/>
              <w:rPr>
                <w:rFonts w:hint="eastAsia" w:ascii="仿宋" w:hAnsi="仿宋" w:eastAsia="仿宋" w:cs="仿宋"/>
                <w:b w:val="0"/>
                <w:color w:val="auto"/>
                <w:sz w:val="28"/>
                <w:szCs w:val="28"/>
                <w:highlight w:val="none"/>
                <w:lang w:val="zh-CN"/>
              </w:rPr>
            </w:pPr>
          </w:p>
        </w:tc>
        <w:tc>
          <w:tcPr>
            <w:tcW w:w="916" w:type="pct"/>
            <w:noWrap w:val="0"/>
            <w:vAlign w:val="center"/>
          </w:tcPr>
          <w:p w14:paraId="371E5557">
            <w:pPr>
              <w:pStyle w:val="6"/>
              <w:spacing w:line="500" w:lineRule="atLeast"/>
              <w:rPr>
                <w:rFonts w:hint="eastAsia" w:ascii="仿宋" w:hAnsi="仿宋" w:eastAsia="仿宋" w:cs="仿宋"/>
                <w:b w:val="0"/>
                <w:color w:val="auto"/>
                <w:sz w:val="28"/>
                <w:szCs w:val="28"/>
                <w:highlight w:val="none"/>
                <w:lang w:val="zh-CN"/>
              </w:rPr>
            </w:pPr>
          </w:p>
        </w:tc>
        <w:tc>
          <w:tcPr>
            <w:tcW w:w="714" w:type="pct"/>
            <w:noWrap w:val="0"/>
            <w:vAlign w:val="center"/>
          </w:tcPr>
          <w:p w14:paraId="7BDB14B5">
            <w:pPr>
              <w:pStyle w:val="6"/>
              <w:spacing w:line="500" w:lineRule="atLeast"/>
              <w:rPr>
                <w:rFonts w:hint="eastAsia" w:ascii="仿宋" w:hAnsi="仿宋" w:eastAsia="仿宋" w:cs="仿宋"/>
                <w:b w:val="0"/>
                <w:color w:val="auto"/>
                <w:sz w:val="28"/>
                <w:szCs w:val="28"/>
                <w:highlight w:val="none"/>
                <w:lang w:val="zh-CN"/>
              </w:rPr>
            </w:pPr>
          </w:p>
        </w:tc>
      </w:tr>
      <w:tr w14:paraId="64D305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7" w:hRule="exact"/>
        </w:trPr>
        <w:tc>
          <w:tcPr>
            <w:tcW w:w="685" w:type="pct"/>
            <w:noWrap w:val="0"/>
            <w:vAlign w:val="center"/>
          </w:tcPr>
          <w:p w14:paraId="790B1E2A">
            <w:pPr>
              <w:pStyle w:val="6"/>
              <w:spacing w:line="500" w:lineRule="atLeast"/>
              <w:rPr>
                <w:rFonts w:hint="eastAsia" w:ascii="仿宋" w:hAnsi="仿宋" w:eastAsia="仿宋" w:cs="仿宋"/>
                <w:b w:val="0"/>
                <w:color w:val="auto"/>
                <w:sz w:val="28"/>
                <w:szCs w:val="28"/>
                <w:highlight w:val="none"/>
              </w:rPr>
            </w:pPr>
            <w:r>
              <w:rPr>
                <w:rFonts w:hint="eastAsia" w:ascii="仿宋" w:hAnsi="仿宋" w:eastAsia="仿宋" w:cs="仿宋"/>
                <w:b w:val="0"/>
                <w:color w:val="auto"/>
                <w:sz w:val="28"/>
                <w:szCs w:val="28"/>
                <w:highlight w:val="none"/>
              </w:rPr>
              <w:t>2</w:t>
            </w:r>
          </w:p>
        </w:tc>
        <w:tc>
          <w:tcPr>
            <w:tcW w:w="1766" w:type="pct"/>
            <w:noWrap w:val="0"/>
            <w:vAlign w:val="center"/>
          </w:tcPr>
          <w:p w14:paraId="0F0949EC">
            <w:pPr>
              <w:pStyle w:val="6"/>
              <w:spacing w:line="500" w:lineRule="atLeast"/>
              <w:rPr>
                <w:rFonts w:hint="eastAsia" w:ascii="仿宋" w:hAnsi="仿宋" w:eastAsia="仿宋" w:cs="仿宋"/>
                <w:b w:val="0"/>
                <w:color w:val="auto"/>
                <w:sz w:val="28"/>
                <w:szCs w:val="28"/>
                <w:highlight w:val="none"/>
                <w:lang w:val="zh-CN"/>
              </w:rPr>
            </w:pPr>
          </w:p>
        </w:tc>
        <w:tc>
          <w:tcPr>
            <w:tcW w:w="916" w:type="pct"/>
            <w:noWrap w:val="0"/>
            <w:vAlign w:val="center"/>
          </w:tcPr>
          <w:p w14:paraId="1A0671D5">
            <w:pPr>
              <w:pStyle w:val="6"/>
              <w:spacing w:line="500" w:lineRule="atLeast"/>
              <w:rPr>
                <w:rFonts w:hint="eastAsia" w:ascii="仿宋" w:hAnsi="仿宋" w:eastAsia="仿宋" w:cs="仿宋"/>
                <w:b w:val="0"/>
                <w:color w:val="auto"/>
                <w:sz w:val="28"/>
                <w:szCs w:val="28"/>
                <w:highlight w:val="none"/>
                <w:lang w:val="zh-CN"/>
              </w:rPr>
            </w:pPr>
          </w:p>
        </w:tc>
        <w:tc>
          <w:tcPr>
            <w:tcW w:w="916" w:type="pct"/>
            <w:noWrap w:val="0"/>
            <w:vAlign w:val="center"/>
          </w:tcPr>
          <w:p w14:paraId="3945BDE0">
            <w:pPr>
              <w:pStyle w:val="6"/>
              <w:spacing w:line="500" w:lineRule="atLeast"/>
              <w:rPr>
                <w:rFonts w:hint="eastAsia" w:ascii="仿宋" w:hAnsi="仿宋" w:eastAsia="仿宋" w:cs="仿宋"/>
                <w:b w:val="0"/>
                <w:color w:val="auto"/>
                <w:sz w:val="28"/>
                <w:szCs w:val="28"/>
                <w:highlight w:val="none"/>
                <w:lang w:val="zh-CN"/>
              </w:rPr>
            </w:pPr>
          </w:p>
        </w:tc>
        <w:tc>
          <w:tcPr>
            <w:tcW w:w="714" w:type="pct"/>
            <w:noWrap w:val="0"/>
            <w:vAlign w:val="center"/>
          </w:tcPr>
          <w:p w14:paraId="152AEF65">
            <w:pPr>
              <w:pStyle w:val="6"/>
              <w:spacing w:line="500" w:lineRule="atLeast"/>
              <w:rPr>
                <w:rFonts w:hint="eastAsia" w:ascii="仿宋" w:hAnsi="仿宋" w:eastAsia="仿宋" w:cs="仿宋"/>
                <w:b w:val="0"/>
                <w:color w:val="auto"/>
                <w:sz w:val="28"/>
                <w:szCs w:val="28"/>
                <w:highlight w:val="none"/>
                <w:lang w:val="zh-CN"/>
              </w:rPr>
            </w:pPr>
          </w:p>
        </w:tc>
      </w:tr>
      <w:tr w14:paraId="46E14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7" w:hRule="exact"/>
        </w:trPr>
        <w:tc>
          <w:tcPr>
            <w:tcW w:w="685" w:type="pct"/>
            <w:noWrap w:val="0"/>
            <w:vAlign w:val="center"/>
          </w:tcPr>
          <w:p w14:paraId="1EED0FD3">
            <w:pPr>
              <w:pStyle w:val="6"/>
              <w:spacing w:line="500" w:lineRule="atLeast"/>
              <w:rPr>
                <w:rFonts w:hint="eastAsia" w:ascii="仿宋" w:hAnsi="仿宋" w:eastAsia="仿宋" w:cs="仿宋"/>
                <w:b w:val="0"/>
                <w:color w:val="auto"/>
                <w:sz w:val="28"/>
                <w:szCs w:val="28"/>
                <w:highlight w:val="none"/>
              </w:rPr>
            </w:pPr>
            <w:r>
              <w:rPr>
                <w:rFonts w:hint="eastAsia" w:ascii="仿宋" w:hAnsi="仿宋" w:eastAsia="仿宋" w:cs="仿宋"/>
                <w:b w:val="0"/>
                <w:color w:val="auto"/>
                <w:sz w:val="28"/>
                <w:szCs w:val="28"/>
                <w:highlight w:val="none"/>
              </w:rPr>
              <w:t>3</w:t>
            </w:r>
          </w:p>
        </w:tc>
        <w:tc>
          <w:tcPr>
            <w:tcW w:w="1766" w:type="pct"/>
            <w:noWrap w:val="0"/>
            <w:vAlign w:val="center"/>
          </w:tcPr>
          <w:p w14:paraId="204C6831">
            <w:pPr>
              <w:pStyle w:val="6"/>
              <w:spacing w:line="500" w:lineRule="atLeast"/>
              <w:rPr>
                <w:rFonts w:hint="eastAsia" w:ascii="仿宋" w:hAnsi="仿宋" w:eastAsia="仿宋" w:cs="仿宋"/>
                <w:b w:val="0"/>
                <w:color w:val="auto"/>
                <w:sz w:val="28"/>
                <w:szCs w:val="28"/>
                <w:highlight w:val="none"/>
                <w:lang w:val="zh-CN"/>
              </w:rPr>
            </w:pPr>
          </w:p>
        </w:tc>
        <w:tc>
          <w:tcPr>
            <w:tcW w:w="916" w:type="pct"/>
            <w:noWrap w:val="0"/>
            <w:vAlign w:val="center"/>
          </w:tcPr>
          <w:p w14:paraId="513A0E3E">
            <w:pPr>
              <w:pStyle w:val="6"/>
              <w:spacing w:line="500" w:lineRule="atLeast"/>
              <w:rPr>
                <w:rFonts w:hint="eastAsia" w:ascii="仿宋" w:hAnsi="仿宋" w:eastAsia="仿宋" w:cs="仿宋"/>
                <w:b w:val="0"/>
                <w:color w:val="auto"/>
                <w:sz w:val="28"/>
                <w:szCs w:val="28"/>
                <w:highlight w:val="none"/>
                <w:lang w:val="zh-CN"/>
              </w:rPr>
            </w:pPr>
          </w:p>
        </w:tc>
        <w:tc>
          <w:tcPr>
            <w:tcW w:w="916" w:type="pct"/>
            <w:noWrap w:val="0"/>
            <w:vAlign w:val="center"/>
          </w:tcPr>
          <w:p w14:paraId="1CD5212A">
            <w:pPr>
              <w:pStyle w:val="6"/>
              <w:spacing w:line="500" w:lineRule="atLeast"/>
              <w:rPr>
                <w:rFonts w:hint="eastAsia" w:ascii="仿宋" w:hAnsi="仿宋" w:eastAsia="仿宋" w:cs="仿宋"/>
                <w:b w:val="0"/>
                <w:color w:val="auto"/>
                <w:sz w:val="28"/>
                <w:szCs w:val="28"/>
                <w:highlight w:val="none"/>
                <w:lang w:val="zh-CN"/>
              </w:rPr>
            </w:pPr>
          </w:p>
        </w:tc>
        <w:tc>
          <w:tcPr>
            <w:tcW w:w="714" w:type="pct"/>
            <w:noWrap w:val="0"/>
            <w:vAlign w:val="center"/>
          </w:tcPr>
          <w:p w14:paraId="48EBAB2B">
            <w:pPr>
              <w:pStyle w:val="6"/>
              <w:spacing w:line="500" w:lineRule="atLeast"/>
              <w:rPr>
                <w:rFonts w:hint="eastAsia" w:ascii="仿宋" w:hAnsi="仿宋" w:eastAsia="仿宋" w:cs="仿宋"/>
                <w:b w:val="0"/>
                <w:color w:val="auto"/>
                <w:sz w:val="28"/>
                <w:szCs w:val="28"/>
                <w:highlight w:val="none"/>
                <w:lang w:val="zh-CN"/>
              </w:rPr>
            </w:pPr>
          </w:p>
        </w:tc>
      </w:tr>
      <w:tr w14:paraId="66095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7" w:hRule="exact"/>
        </w:trPr>
        <w:tc>
          <w:tcPr>
            <w:tcW w:w="685" w:type="pct"/>
            <w:noWrap w:val="0"/>
            <w:vAlign w:val="center"/>
          </w:tcPr>
          <w:p w14:paraId="0CA12DD0">
            <w:pPr>
              <w:pStyle w:val="6"/>
              <w:spacing w:line="500" w:lineRule="atLeast"/>
              <w:rPr>
                <w:rFonts w:hint="eastAsia" w:ascii="仿宋" w:hAnsi="仿宋" w:eastAsia="仿宋" w:cs="仿宋"/>
                <w:b w:val="0"/>
                <w:color w:val="auto"/>
                <w:sz w:val="28"/>
                <w:szCs w:val="28"/>
                <w:highlight w:val="none"/>
              </w:rPr>
            </w:pPr>
            <w:r>
              <w:rPr>
                <w:rFonts w:hint="eastAsia" w:ascii="仿宋" w:hAnsi="仿宋" w:eastAsia="仿宋" w:cs="仿宋"/>
                <w:b w:val="0"/>
                <w:color w:val="auto"/>
                <w:sz w:val="28"/>
                <w:szCs w:val="28"/>
                <w:highlight w:val="none"/>
              </w:rPr>
              <w:t>4</w:t>
            </w:r>
          </w:p>
        </w:tc>
        <w:tc>
          <w:tcPr>
            <w:tcW w:w="1766" w:type="pct"/>
            <w:noWrap w:val="0"/>
            <w:vAlign w:val="center"/>
          </w:tcPr>
          <w:p w14:paraId="642810DF">
            <w:pPr>
              <w:pStyle w:val="6"/>
              <w:spacing w:line="500" w:lineRule="atLeast"/>
              <w:rPr>
                <w:rFonts w:hint="eastAsia" w:ascii="仿宋" w:hAnsi="仿宋" w:eastAsia="仿宋" w:cs="仿宋"/>
                <w:b w:val="0"/>
                <w:color w:val="auto"/>
                <w:sz w:val="28"/>
                <w:szCs w:val="28"/>
                <w:highlight w:val="none"/>
                <w:lang w:val="zh-CN"/>
              </w:rPr>
            </w:pPr>
          </w:p>
        </w:tc>
        <w:tc>
          <w:tcPr>
            <w:tcW w:w="916" w:type="pct"/>
            <w:noWrap w:val="0"/>
            <w:vAlign w:val="center"/>
          </w:tcPr>
          <w:p w14:paraId="2A640300">
            <w:pPr>
              <w:pStyle w:val="6"/>
              <w:spacing w:line="500" w:lineRule="atLeast"/>
              <w:rPr>
                <w:rFonts w:hint="eastAsia" w:ascii="仿宋" w:hAnsi="仿宋" w:eastAsia="仿宋" w:cs="仿宋"/>
                <w:b w:val="0"/>
                <w:color w:val="auto"/>
                <w:sz w:val="28"/>
                <w:szCs w:val="28"/>
                <w:highlight w:val="none"/>
                <w:lang w:val="zh-CN"/>
              </w:rPr>
            </w:pPr>
          </w:p>
        </w:tc>
        <w:tc>
          <w:tcPr>
            <w:tcW w:w="916" w:type="pct"/>
            <w:noWrap w:val="0"/>
            <w:vAlign w:val="center"/>
          </w:tcPr>
          <w:p w14:paraId="6F82B18D">
            <w:pPr>
              <w:pStyle w:val="6"/>
              <w:spacing w:line="500" w:lineRule="atLeast"/>
              <w:rPr>
                <w:rFonts w:hint="eastAsia" w:ascii="仿宋" w:hAnsi="仿宋" w:eastAsia="仿宋" w:cs="仿宋"/>
                <w:b w:val="0"/>
                <w:color w:val="auto"/>
                <w:sz w:val="28"/>
                <w:szCs w:val="28"/>
                <w:highlight w:val="none"/>
                <w:lang w:val="zh-CN"/>
              </w:rPr>
            </w:pPr>
          </w:p>
        </w:tc>
        <w:tc>
          <w:tcPr>
            <w:tcW w:w="714" w:type="pct"/>
            <w:noWrap w:val="0"/>
            <w:vAlign w:val="center"/>
          </w:tcPr>
          <w:p w14:paraId="23171741">
            <w:pPr>
              <w:pStyle w:val="6"/>
              <w:spacing w:line="500" w:lineRule="atLeast"/>
              <w:rPr>
                <w:rFonts w:hint="eastAsia" w:ascii="仿宋" w:hAnsi="仿宋" w:eastAsia="仿宋" w:cs="仿宋"/>
                <w:b w:val="0"/>
                <w:color w:val="auto"/>
                <w:sz w:val="28"/>
                <w:szCs w:val="28"/>
                <w:highlight w:val="none"/>
                <w:lang w:val="zh-CN"/>
              </w:rPr>
            </w:pPr>
          </w:p>
        </w:tc>
      </w:tr>
      <w:tr w14:paraId="1248D7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7" w:hRule="exact"/>
        </w:trPr>
        <w:tc>
          <w:tcPr>
            <w:tcW w:w="685" w:type="pct"/>
            <w:noWrap w:val="0"/>
            <w:vAlign w:val="center"/>
          </w:tcPr>
          <w:p w14:paraId="7DE9E806">
            <w:pPr>
              <w:pStyle w:val="6"/>
              <w:spacing w:line="500" w:lineRule="atLeast"/>
              <w:rPr>
                <w:rFonts w:hint="eastAsia" w:ascii="仿宋" w:hAnsi="仿宋" w:eastAsia="仿宋" w:cs="仿宋"/>
                <w:b w:val="0"/>
                <w:color w:val="auto"/>
                <w:sz w:val="28"/>
                <w:szCs w:val="28"/>
                <w:highlight w:val="none"/>
              </w:rPr>
            </w:pPr>
            <w:r>
              <w:rPr>
                <w:rFonts w:hint="eastAsia" w:ascii="仿宋" w:hAnsi="仿宋" w:eastAsia="仿宋" w:cs="仿宋"/>
                <w:b w:val="0"/>
                <w:color w:val="auto"/>
                <w:sz w:val="28"/>
                <w:szCs w:val="28"/>
                <w:highlight w:val="none"/>
              </w:rPr>
              <w:t>5</w:t>
            </w:r>
          </w:p>
        </w:tc>
        <w:tc>
          <w:tcPr>
            <w:tcW w:w="1766" w:type="pct"/>
            <w:noWrap w:val="0"/>
            <w:vAlign w:val="center"/>
          </w:tcPr>
          <w:p w14:paraId="0221AF62">
            <w:pPr>
              <w:pStyle w:val="6"/>
              <w:spacing w:line="500" w:lineRule="atLeast"/>
              <w:rPr>
                <w:rFonts w:hint="eastAsia" w:ascii="仿宋" w:hAnsi="仿宋" w:eastAsia="仿宋" w:cs="仿宋"/>
                <w:b w:val="0"/>
                <w:color w:val="auto"/>
                <w:sz w:val="28"/>
                <w:szCs w:val="28"/>
                <w:highlight w:val="none"/>
                <w:lang w:val="zh-CN"/>
              </w:rPr>
            </w:pPr>
          </w:p>
        </w:tc>
        <w:tc>
          <w:tcPr>
            <w:tcW w:w="916" w:type="pct"/>
            <w:noWrap w:val="0"/>
            <w:vAlign w:val="center"/>
          </w:tcPr>
          <w:p w14:paraId="124ED1F2">
            <w:pPr>
              <w:pStyle w:val="6"/>
              <w:spacing w:line="500" w:lineRule="atLeast"/>
              <w:rPr>
                <w:rFonts w:hint="eastAsia" w:ascii="仿宋" w:hAnsi="仿宋" w:eastAsia="仿宋" w:cs="仿宋"/>
                <w:b w:val="0"/>
                <w:color w:val="auto"/>
                <w:sz w:val="28"/>
                <w:szCs w:val="28"/>
                <w:highlight w:val="none"/>
                <w:lang w:val="zh-CN"/>
              </w:rPr>
            </w:pPr>
          </w:p>
        </w:tc>
        <w:tc>
          <w:tcPr>
            <w:tcW w:w="916" w:type="pct"/>
            <w:noWrap w:val="0"/>
            <w:vAlign w:val="center"/>
          </w:tcPr>
          <w:p w14:paraId="15598AD7">
            <w:pPr>
              <w:pStyle w:val="6"/>
              <w:spacing w:line="500" w:lineRule="atLeast"/>
              <w:rPr>
                <w:rFonts w:hint="eastAsia" w:ascii="仿宋" w:hAnsi="仿宋" w:eastAsia="仿宋" w:cs="仿宋"/>
                <w:b w:val="0"/>
                <w:color w:val="auto"/>
                <w:sz w:val="28"/>
                <w:szCs w:val="28"/>
                <w:highlight w:val="none"/>
                <w:lang w:val="zh-CN"/>
              </w:rPr>
            </w:pPr>
          </w:p>
        </w:tc>
        <w:tc>
          <w:tcPr>
            <w:tcW w:w="714" w:type="pct"/>
            <w:noWrap w:val="0"/>
            <w:vAlign w:val="center"/>
          </w:tcPr>
          <w:p w14:paraId="7031209C">
            <w:pPr>
              <w:pStyle w:val="6"/>
              <w:spacing w:line="500" w:lineRule="atLeast"/>
              <w:rPr>
                <w:rFonts w:hint="eastAsia" w:ascii="仿宋" w:hAnsi="仿宋" w:eastAsia="仿宋" w:cs="仿宋"/>
                <w:b w:val="0"/>
                <w:color w:val="auto"/>
                <w:sz w:val="28"/>
                <w:szCs w:val="28"/>
                <w:highlight w:val="none"/>
                <w:lang w:val="zh-CN"/>
              </w:rPr>
            </w:pPr>
          </w:p>
        </w:tc>
      </w:tr>
      <w:tr w14:paraId="1A0CFB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7" w:hRule="exact"/>
        </w:trPr>
        <w:tc>
          <w:tcPr>
            <w:tcW w:w="685" w:type="pct"/>
            <w:noWrap w:val="0"/>
            <w:vAlign w:val="center"/>
          </w:tcPr>
          <w:p w14:paraId="579AAF72">
            <w:pPr>
              <w:pStyle w:val="6"/>
              <w:spacing w:line="500" w:lineRule="atLeast"/>
              <w:rPr>
                <w:rFonts w:hint="eastAsia" w:ascii="仿宋" w:hAnsi="仿宋" w:eastAsia="仿宋" w:cs="仿宋"/>
                <w:b w:val="0"/>
                <w:color w:val="auto"/>
                <w:sz w:val="28"/>
                <w:szCs w:val="28"/>
                <w:highlight w:val="none"/>
              </w:rPr>
            </w:pPr>
            <w:r>
              <w:rPr>
                <w:rFonts w:hint="eastAsia" w:ascii="仿宋" w:hAnsi="仿宋" w:eastAsia="仿宋" w:cs="仿宋"/>
                <w:b w:val="0"/>
                <w:color w:val="auto"/>
                <w:sz w:val="28"/>
                <w:szCs w:val="28"/>
                <w:highlight w:val="none"/>
              </w:rPr>
              <w:t>6</w:t>
            </w:r>
          </w:p>
        </w:tc>
        <w:tc>
          <w:tcPr>
            <w:tcW w:w="1766" w:type="pct"/>
            <w:noWrap w:val="0"/>
            <w:vAlign w:val="center"/>
          </w:tcPr>
          <w:p w14:paraId="77C62D4E">
            <w:pPr>
              <w:pStyle w:val="6"/>
              <w:spacing w:line="500" w:lineRule="atLeast"/>
              <w:rPr>
                <w:rFonts w:hint="eastAsia" w:ascii="仿宋" w:hAnsi="仿宋" w:eastAsia="仿宋" w:cs="仿宋"/>
                <w:b w:val="0"/>
                <w:color w:val="auto"/>
                <w:sz w:val="28"/>
                <w:szCs w:val="28"/>
                <w:highlight w:val="none"/>
                <w:lang w:val="zh-CN"/>
              </w:rPr>
            </w:pPr>
          </w:p>
        </w:tc>
        <w:tc>
          <w:tcPr>
            <w:tcW w:w="916" w:type="pct"/>
            <w:noWrap w:val="0"/>
            <w:vAlign w:val="center"/>
          </w:tcPr>
          <w:p w14:paraId="0794627E">
            <w:pPr>
              <w:pStyle w:val="6"/>
              <w:spacing w:line="500" w:lineRule="atLeast"/>
              <w:rPr>
                <w:rFonts w:hint="eastAsia" w:ascii="仿宋" w:hAnsi="仿宋" w:eastAsia="仿宋" w:cs="仿宋"/>
                <w:b w:val="0"/>
                <w:color w:val="auto"/>
                <w:sz w:val="28"/>
                <w:szCs w:val="28"/>
                <w:highlight w:val="none"/>
                <w:lang w:val="zh-CN"/>
              </w:rPr>
            </w:pPr>
          </w:p>
        </w:tc>
        <w:tc>
          <w:tcPr>
            <w:tcW w:w="916" w:type="pct"/>
            <w:noWrap w:val="0"/>
            <w:vAlign w:val="center"/>
          </w:tcPr>
          <w:p w14:paraId="5A41B7A2">
            <w:pPr>
              <w:pStyle w:val="6"/>
              <w:spacing w:line="500" w:lineRule="atLeast"/>
              <w:rPr>
                <w:rFonts w:hint="eastAsia" w:ascii="仿宋" w:hAnsi="仿宋" w:eastAsia="仿宋" w:cs="仿宋"/>
                <w:b w:val="0"/>
                <w:color w:val="auto"/>
                <w:sz w:val="28"/>
                <w:szCs w:val="28"/>
                <w:highlight w:val="none"/>
                <w:lang w:val="zh-CN"/>
              </w:rPr>
            </w:pPr>
          </w:p>
        </w:tc>
        <w:tc>
          <w:tcPr>
            <w:tcW w:w="714" w:type="pct"/>
            <w:noWrap w:val="0"/>
            <w:vAlign w:val="center"/>
          </w:tcPr>
          <w:p w14:paraId="3B5470D4">
            <w:pPr>
              <w:pStyle w:val="6"/>
              <w:spacing w:line="500" w:lineRule="atLeast"/>
              <w:rPr>
                <w:rFonts w:hint="eastAsia" w:ascii="仿宋" w:hAnsi="仿宋" w:eastAsia="仿宋" w:cs="仿宋"/>
                <w:b w:val="0"/>
                <w:color w:val="auto"/>
                <w:sz w:val="28"/>
                <w:szCs w:val="28"/>
                <w:highlight w:val="none"/>
                <w:lang w:val="zh-CN"/>
              </w:rPr>
            </w:pPr>
          </w:p>
        </w:tc>
      </w:tr>
      <w:tr w14:paraId="3E859A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7" w:hRule="exact"/>
        </w:trPr>
        <w:tc>
          <w:tcPr>
            <w:tcW w:w="685" w:type="pct"/>
            <w:noWrap w:val="0"/>
            <w:vAlign w:val="center"/>
          </w:tcPr>
          <w:p w14:paraId="25EE941D">
            <w:pPr>
              <w:pStyle w:val="6"/>
              <w:spacing w:line="500" w:lineRule="atLeast"/>
              <w:rPr>
                <w:rFonts w:hint="eastAsia" w:ascii="仿宋" w:hAnsi="仿宋" w:eastAsia="仿宋" w:cs="仿宋"/>
                <w:b w:val="0"/>
                <w:color w:val="auto"/>
                <w:sz w:val="28"/>
                <w:szCs w:val="28"/>
                <w:highlight w:val="none"/>
              </w:rPr>
            </w:pPr>
            <w:r>
              <w:rPr>
                <w:rFonts w:hint="eastAsia" w:ascii="仿宋" w:hAnsi="仿宋" w:eastAsia="仿宋" w:cs="仿宋"/>
                <w:b w:val="0"/>
                <w:color w:val="auto"/>
                <w:sz w:val="28"/>
                <w:szCs w:val="28"/>
                <w:highlight w:val="none"/>
              </w:rPr>
              <w:t>...</w:t>
            </w:r>
          </w:p>
        </w:tc>
        <w:tc>
          <w:tcPr>
            <w:tcW w:w="1766" w:type="pct"/>
            <w:noWrap w:val="0"/>
            <w:vAlign w:val="center"/>
          </w:tcPr>
          <w:p w14:paraId="791F12B6">
            <w:pPr>
              <w:pStyle w:val="6"/>
              <w:spacing w:line="500" w:lineRule="atLeast"/>
              <w:rPr>
                <w:rFonts w:hint="eastAsia" w:ascii="仿宋" w:hAnsi="仿宋" w:eastAsia="仿宋" w:cs="仿宋"/>
                <w:b w:val="0"/>
                <w:color w:val="auto"/>
                <w:sz w:val="28"/>
                <w:szCs w:val="28"/>
                <w:highlight w:val="none"/>
              </w:rPr>
            </w:pPr>
            <w:r>
              <w:rPr>
                <w:rFonts w:hint="eastAsia" w:ascii="仿宋" w:hAnsi="仿宋" w:eastAsia="仿宋" w:cs="仿宋"/>
                <w:b w:val="0"/>
                <w:color w:val="auto"/>
                <w:sz w:val="28"/>
                <w:szCs w:val="28"/>
                <w:highlight w:val="none"/>
              </w:rPr>
              <w:t>....</w:t>
            </w:r>
          </w:p>
        </w:tc>
        <w:tc>
          <w:tcPr>
            <w:tcW w:w="916" w:type="pct"/>
            <w:noWrap w:val="0"/>
            <w:vAlign w:val="center"/>
          </w:tcPr>
          <w:p w14:paraId="07AA9DD2">
            <w:pPr>
              <w:pStyle w:val="6"/>
              <w:spacing w:line="500" w:lineRule="atLeast"/>
              <w:rPr>
                <w:rFonts w:hint="eastAsia" w:ascii="仿宋" w:hAnsi="仿宋" w:eastAsia="仿宋" w:cs="仿宋"/>
                <w:b w:val="0"/>
                <w:color w:val="auto"/>
                <w:sz w:val="28"/>
                <w:szCs w:val="28"/>
                <w:highlight w:val="none"/>
                <w:lang w:val="zh-CN"/>
              </w:rPr>
            </w:pPr>
          </w:p>
        </w:tc>
        <w:tc>
          <w:tcPr>
            <w:tcW w:w="916" w:type="pct"/>
            <w:noWrap w:val="0"/>
            <w:vAlign w:val="center"/>
          </w:tcPr>
          <w:p w14:paraId="193129AA">
            <w:pPr>
              <w:pStyle w:val="6"/>
              <w:spacing w:line="500" w:lineRule="atLeast"/>
              <w:rPr>
                <w:rFonts w:hint="eastAsia" w:ascii="仿宋" w:hAnsi="仿宋" w:eastAsia="仿宋" w:cs="仿宋"/>
                <w:b w:val="0"/>
                <w:color w:val="auto"/>
                <w:sz w:val="28"/>
                <w:szCs w:val="28"/>
                <w:highlight w:val="none"/>
                <w:lang w:val="zh-CN"/>
              </w:rPr>
            </w:pPr>
          </w:p>
        </w:tc>
        <w:tc>
          <w:tcPr>
            <w:tcW w:w="714" w:type="pct"/>
            <w:noWrap w:val="0"/>
            <w:vAlign w:val="center"/>
          </w:tcPr>
          <w:p w14:paraId="5EE1C390">
            <w:pPr>
              <w:pStyle w:val="6"/>
              <w:spacing w:line="500" w:lineRule="atLeast"/>
              <w:rPr>
                <w:rFonts w:hint="eastAsia" w:ascii="仿宋" w:hAnsi="仿宋" w:eastAsia="仿宋" w:cs="仿宋"/>
                <w:b w:val="0"/>
                <w:color w:val="auto"/>
                <w:sz w:val="28"/>
                <w:szCs w:val="28"/>
                <w:highlight w:val="none"/>
                <w:lang w:val="zh-CN"/>
              </w:rPr>
            </w:pPr>
          </w:p>
        </w:tc>
      </w:tr>
      <w:tr w14:paraId="5B30DA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7" w:hRule="exact"/>
        </w:trPr>
        <w:tc>
          <w:tcPr>
            <w:tcW w:w="5000" w:type="pct"/>
            <w:gridSpan w:val="5"/>
            <w:noWrap w:val="0"/>
            <w:vAlign w:val="center"/>
          </w:tcPr>
          <w:p w14:paraId="663DAB7C">
            <w:pPr>
              <w:pStyle w:val="6"/>
              <w:spacing w:line="500" w:lineRule="atLeast"/>
              <w:jc w:val="both"/>
              <w:rPr>
                <w:rFonts w:hint="eastAsia" w:ascii="仿宋" w:hAnsi="仿宋" w:eastAsia="仿宋" w:cs="仿宋"/>
                <w:b w:val="0"/>
                <w:color w:val="auto"/>
                <w:sz w:val="28"/>
                <w:szCs w:val="28"/>
                <w:highlight w:val="none"/>
              </w:rPr>
            </w:pPr>
            <w:r>
              <w:rPr>
                <w:rFonts w:hint="eastAsia" w:ascii="仿宋" w:hAnsi="仿宋" w:eastAsia="仿宋" w:cs="仿宋"/>
                <w:b w:val="0"/>
                <w:color w:val="auto"/>
                <w:sz w:val="28"/>
                <w:szCs w:val="28"/>
                <w:highlight w:val="none"/>
              </w:rPr>
              <w:t>磋商报价</w:t>
            </w:r>
            <w:r>
              <w:rPr>
                <w:rFonts w:hint="eastAsia" w:ascii="仿宋" w:hAnsi="仿宋" w:eastAsia="仿宋" w:cs="仿宋"/>
                <w:b w:val="0"/>
                <w:color w:val="auto"/>
                <w:sz w:val="28"/>
                <w:szCs w:val="28"/>
                <w:highlight w:val="none"/>
                <w:lang w:val="zh-CN"/>
              </w:rPr>
              <w:t>（合计）：人民币</w:t>
            </w:r>
            <w:r>
              <w:rPr>
                <w:rFonts w:hint="eastAsia" w:ascii="仿宋" w:hAnsi="仿宋" w:eastAsia="仿宋" w:cs="仿宋"/>
                <w:b w:val="0"/>
                <w:color w:val="auto"/>
                <w:sz w:val="28"/>
                <w:szCs w:val="28"/>
                <w:highlight w:val="none"/>
                <w:u w:val="single"/>
              </w:rPr>
              <w:t xml:space="preserve">      </w:t>
            </w:r>
            <w:r>
              <w:rPr>
                <w:rFonts w:hint="eastAsia" w:ascii="仿宋" w:hAnsi="仿宋" w:eastAsia="仿宋" w:cs="仿宋"/>
                <w:b w:val="0"/>
                <w:color w:val="auto"/>
                <w:sz w:val="28"/>
                <w:szCs w:val="28"/>
                <w:highlight w:val="none"/>
                <w:u w:val="single"/>
                <w:lang w:val="en-US" w:eastAsia="zh-CN"/>
              </w:rPr>
              <w:t xml:space="preserve">   </w:t>
            </w:r>
            <w:r>
              <w:rPr>
                <w:rFonts w:hint="eastAsia" w:ascii="仿宋" w:hAnsi="仿宋" w:eastAsia="仿宋" w:cs="仿宋"/>
                <w:b w:val="0"/>
                <w:color w:val="auto"/>
                <w:sz w:val="28"/>
                <w:szCs w:val="28"/>
                <w:highlight w:val="none"/>
                <w:u w:val="single"/>
              </w:rPr>
              <w:t xml:space="preserve">  </w:t>
            </w:r>
            <w:r>
              <w:rPr>
                <w:rFonts w:hint="eastAsia" w:ascii="仿宋" w:hAnsi="仿宋" w:eastAsia="仿宋" w:cs="仿宋"/>
                <w:b w:val="0"/>
                <w:color w:val="auto"/>
                <w:sz w:val="28"/>
                <w:szCs w:val="28"/>
                <w:highlight w:val="none"/>
                <w:lang w:val="en-US" w:eastAsia="zh-CN"/>
              </w:rPr>
              <w:t xml:space="preserve"> </w:t>
            </w:r>
            <w:r>
              <w:rPr>
                <w:rFonts w:hint="eastAsia" w:ascii="仿宋" w:hAnsi="仿宋" w:eastAsia="仿宋" w:cs="仿宋"/>
                <w:b w:val="0"/>
                <w:color w:val="auto"/>
                <w:sz w:val="28"/>
                <w:szCs w:val="28"/>
                <w:highlight w:val="none"/>
              </w:rPr>
              <w:t>（</w:t>
            </w:r>
            <w:r>
              <w:rPr>
                <w:rFonts w:ascii="Arial" w:hAnsi="Arial" w:eastAsia="仿宋" w:cs="Arial"/>
                <w:b w:val="0"/>
                <w:color w:val="auto"/>
                <w:sz w:val="28"/>
                <w:szCs w:val="28"/>
                <w:highlight w:val="none"/>
              </w:rPr>
              <w:t>¥</w:t>
            </w:r>
            <w:r>
              <w:rPr>
                <w:rFonts w:hint="eastAsia" w:ascii="仿宋" w:hAnsi="仿宋" w:eastAsia="仿宋" w:cs="仿宋"/>
                <w:b w:val="0"/>
                <w:color w:val="auto"/>
                <w:sz w:val="28"/>
                <w:szCs w:val="28"/>
                <w:highlight w:val="none"/>
                <w:u w:val="single"/>
              </w:rPr>
              <w:t xml:space="preserve">         </w:t>
            </w:r>
            <w:r>
              <w:rPr>
                <w:rFonts w:hint="eastAsia" w:ascii="仿宋" w:hAnsi="仿宋" w:eastAsia="仿宋" w:cs="仿宋"/>
                <w:b w:val="0"/>
                <w:color w:val="auto"/>
                <w:sz w:val="28"/>
                <w:szCs w:val="28"/>
                <w:highlight w:val="none"/>
                <w:lang w:val="en-US" w:eastAsia="zh-CN"/>
              </w:rPr>
              <w:t xml:space="preserve"> </w:t>
            </w:r>
            <w:r>
              <w:rPr>
                <w:rFonts w:hint="eastAsia" w:ascii="仿宋" w:hAnsi="仿宋" w:eastAsia="仿宋" w:cs="仿宋"/>
                <w:b w:val="0"/>
                <w:color w:val="auto"/>
                <w:sz w:val="28"/>
                <w:szCs w:val="28"/>
                <w:highlight w:val="none"/>
              </w:rPr>
              <w:t>）</w:t>
            </w:r>
          </w:p>
        </w:tc>
      </w:tr>
    </w:tbl>
    <w:p w14:paraId="3CC317C5">
      <w:pPr>
        <w:spacing w:before="240" w:line="360" w:lineRule="auto"/>
        <w:jc w:val="left"/>
        <w:rPr>
          <w:rFonts w:hint="default"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rPr>
        <w:t>注：</w:t>
      </w:r>
      <w:r>
        <w:rPr>
          <w:rFonts w:hint="eastAsia" w:ascii="仿宋" w:hAnsi="仿宋" w:eastAsia="仿宋" w:cs="仿宋"/>
          <w:b/>
          <w:bCs/>
          <w:color w:val="auto"/>
          <w:sz w:val="28"/>
          <w:szCs w:val="28"/>
          <w:highlight w:val="none"/>
          <w:lang w:val="en-US" w:eastAsia="zh-CN"/>
        </w:rPr>
        <w:t>1、各供应商需根据服务要求将每个服务地点月度和年度费用均进行报价。</w:t>
      </w:r>
    </w:p>
    <w:p w14:paraId="2D2DEEB6">
      <w:pPr>
        <w:spacing w:before="240" w:line="360" w:lineRule="auto"/>
        <w:ind w:firstLine="562" w:firstLineChars="200"/>
        <w:jc w:val="left"/>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lang w:val="en-US" w:eastAsia="zh-CN"/>
        </w:rPr>
        <w:t>2、</w:t>
      </w:r>
      <w:r>
        <w:rPr>
          <w:rFonts w:hint="eastAsia" w:ascii="仿宋" w:hAnsi="仿宋" w:eastAsia="仿宋" w:cs="仿宋"/>
          <w:b/>
          <w:bCs/>
          <w:color w:val="auto"/>
          <w:sz w:val="28"/>
          <w:szCs w:val="28"/>
          <w:highlight w:val="none"/>
        </w:rPr>
        <w:t>若表格不够用，供应商可按此表复制。</w:t>
      </w:r>
    </w:p>
    <w:p w14:paraId="348F9D24">
      <w:pPr>
        <w:pStyle w:val="2"/>
        <w:rPr>
          <w:color w:val="auto"/>
          <w:highlight w:val="none"/>
        </w:rPr>
      </w:pPr>
    </w:p>
    <w:p w14:paraId="19AB76ED">
      <w:pPr>
        <w:pStyle w:val="6"/>
        <w:spacing w:line="360" w:lineRule="auto"/>
        <w:ind w:firstLine="2660" w:firstLineChars="950"/>
        <w:jc w:val="both"/>
        <w:rPr>
          <w:rFonts w:hint="eastAsia" w:ascii="仿宋" w:hAnsi="仿宋" w:eastAsia="仿宋" w:cs="仿宋"/>
          <w:b w:val="0"/>
          <w:color w:val="auto"/>
          <w:sz w:val="28"/>
          <w:szCs w:val="28"/>
          <w:highlight w:val="none"/>
          <w:lang w:val="zh-CN"/>
        </w:rPr>
      </w:pPr>
      <w:r>
        <w:rPr>
          <w:rFonts w:hint="eastAsia" w:ascii="仿宋" w:hAnsi="仿宋" w:eastAsia="仿宋" w:cs="仿宋"/>
          <w:b w:val="0"/>
          <w:color w:val="auto"/>
          <w:sz w:val="28"/>
          <w:szCs w:val="28"/>
          <w:highlight w:val="none"/>
        </w:rPr>
        <w:t>供应商</w:t>
      </w:r>
      <w:r>
        <w:rPr>
          <w:rFonts w:hint="eastAsia" w:ascii="仿宋" w:hAnsi="仿宋" w:eastAsia="仿宋" w:cs="仿宋"/>
          <w:b w:val="0"/>
          <w:color w:val="auto"/>
          <w:sz w:val="28"/>
          <w:szCs w:val="28"/>
          <w:highlight w:val="none"/>
          <w:lang w:val="zh-CN"/>
        </w:rPr>
        <w:t>：</w:t>
      </w:r>
      <w:r>
        <w:rPr>
          <w:rFonts w:hint="eastAsia" w:ascii="仿宋" w:hAnsi="仿宋" w:eastAsia="仿宋" w:cs="仿宋"/>
          <w:b w:val="0"/>
          <w:color w:val="auto"/>
          <w:sz w:val="28"/>
          <w:szCs w:val="28"/>
          <w:highlight w:val="none"/>
          <w:u w:val="single"/>
          <w:lang w:val="zh-CN"/>
        </w:rPr>
        <w:t xml:space="preserve">          </w:t>
      </w:r>
      <w:r>
        <w:rPr>
          <w:rFonts w:hint="eastAsia" w:ascii="仿宋" w:hAnsi="仿宋" w:eastAsia="仿宋" w:cs="仿宋"/>
          <w:b w:val="0"/>
          <w:color w:val="auto"/>
          <w:sz w:val="28"/>
          <w:szCs w:val="28"/>
          <w:highlight w:val="none"/>
          <w:u w:val="single"/>
        </w:rPr>
        <w:t xml:space="preserve">   </w:t>
      </w:r>
      <w:r>
        <w:rPr>
          <w:rFonts w:hint="eastAsia" w:ascii="仿宋" w:hAnsi="仿宋" w:eastAsia="仿宋" w:cs="仿宋"/>
          <w:b w:val="0"/>
          <w:color w:val="auto"/>
          <w:sz w:val="28"/>
          <w:szCs w:val="28"/>
          <w:highlight w:val="none"/>
          <w:u w:val="single"/>
          <w:lang w:val="zh-CN"/>
        </w:rPr>
        <w:t xml:space="preserve">       </w:t>
      </w:r>
      <w:r>
        <w:rPr>
          <w:rFonts w:hint="eastAsia" w:ascii="仿宋" w:hAnsi="仿宋" w:eastAsia="仿宋" w:cs="仿宋"/>
          <w:b w:val="0"/>
          <w:color w:val="auto"/>
          <w:sz w:val="28"/>
          <w:szCs w:val="28"/>
          <w:highlight w:val="none"/>
          <w:u w:val="single"/>
        </w:rPr>
        <w:t xml:space="preserve">  </w:t>
      </w:r>
      <w:r>
        <w:rPr>
          <w:rFonts w:hint="eastAsia" w:ascii="仿宋" w:hAnsi="仿宋" w:eastAsia="仿宋" w:cs="仿宋"/>
          <w:b w:val="0"/>
          <w:color w:val="auto"/>
          <w:sz w:val="28"/>
          <w:szCs w:val="28"/>
          <w:highlight w:val="none"/>
          <w:lang w:val="zh-CN"/>
        </w:rPr>
        <w:t>（公</w:t>
      </w:r>
      <w:r>
        <w:rPr>
          <w:rFonts w:hint="eastAsia" w:ascii="仿宋" w:hAnsi="仿宋" w:eastAsia="仿宋" w:cs="仿宋"/>
          <w:b w:val="0"/>
          <w:color w:val="auto"/>
          <w:sz w:val="28"/>
          <w:szCs w:val="28"/>
          <w:highlight w:val="none"/>
        </w:rPr>
        <w:t xml:space="preserve">      </w:t>
      </w:r>
      <w:r>
        <w:rPr>
          <w:rFonts w:hint="eastAsia" w:ascii="仿宋" w:hAnsi="仿宋" w:eastAsia="仿宋" w:cs="仿宋"/>
          <w:b w:val="0"/>
          <w:color w:val="auto"/>
          <w:sz w:val="28"/>
          <w:szCs w:val="28"/>
          <w:highlight w:val="none"/>
          <w:lang w:val="zh-CN"/>
        </w:rPr>
        <w:t>章）</w:t>
      </w:r>
    </w:p>
    <w:p w14:paraId="41292379">
      <w:pPr>
        <w:pStyle w:val="6"/>
        <w:spacing w:line="360" w:lineRule="auto"/>
        <w:ind w:firstLine="2660" w:firstLineChars="950"/>
        <w:jc w:val="both"/>
        <w:rPr>
          <w:rFonts w:hint="eastAsia" w:ascii="仿宋" w:hAnsi="仿宋" w:eastAsia="仿宋" w:cs="仿宋"/>
          <w:b w:val="0"/>
          <w:color w:val="auto"/>
          <w:sz w:val="28"/>
          <w:szCs w:val="28"/>
          <w:highlight w:val="none"/>
          <w:lang w:val="zh-CN"/>
        </w:rPr>
      </w:pPr>
      <w:r>
        <w:rPr>
          <w:rFonts w:hint="eastAsia" w:ascii="仿宋" w:hAnsi="仿宋" w:eastAsia="仿宋" w:cs="仿宋"/>
          <w:b w:val="0"/>
          <w:color w:val="auto"/>
          <w:sz w:val="28"/>
          <w:szCs w:val="28"/>
          <w:highlight w:val="none"/>
          <w:lang w:val="zh-CN"/>
        </w:rPr>
        <w:t>法定代表人或被授权委托人：</w:t>
      </w:r>
      <w:r>
        <w:rPr>
          <w:rFonts w:hint="eastAsia" w:ascii="仿宋" w:hAnsi="仿宋" w:eastAsia="仿宋" w:cs="仿宋"/>
          <w:b w:val="0"/>
          <w:color w:val="auto"/>
          <w:sz w:val="28"/>
          <w:szCs w:val="28"/>
          <w:highlight w:val="none"/>
          <w:u w:val="single"/>
          <w:lang w:val="zh-CN"/>
        </w:rPr>
        <w:t xml:space="preserve">        </w:t>
      </w:r>
      <w:r>
        <w:rPr>
          <w:rFonts w:hint="eastAsia" w:ascii="仿宋" w:hAnsi="仿宋" w:eastAsia="仿宋" w:cs="仿宋"/>
          <w:b w:val="0"/>
          <w:color w:val="auto"/>
          <w:sz w:val="28"/>
          <w:szCs w:val="28"/>
          <w:highlight w:val="none"/>
          <w:lang w:val="zh-CN"/>
        </w:rPr>
        <w:t>（签字或盖章）</w:t>
      </w:r>
    </w:p>
    <w:p w14:paraId="61747946">
      <w:pPr>
        <w:ind w:firstLine="2800" w:firstLineChars="1000"/>
      </w:pPr>
      <w:bookmarkStart w:id="0" w:name="_GoBack"/>
      <w:bookmarkEnd w:id="0"/>
      <w:r>
        <w:rPr>
          <w:rFonts w:hint="eastAsia" w:ascii="仿宋" w:hAnsi="仿宋" w:eastAsia="仿宋" w:cs="仿宋"/>
          <w:b w:val="0"/>
          <w:color w:val="auto"/>
          <w:sz w:val="28"/>
          <w:szCs w:val="28"/>
          <w:highlight w:val="none"/>
          <w:lang w:val="zh-CN"/>
        </w:rPr>
        <w:t xml:space="preserve">日      期： </w:t>
      </w:r>
      <w:r>
        <w:rPr>
          <w:rFonts w:hint="eastAsia" w:ascii="仿宋" w:hAnsi="仿宋" w:eastAsia="仿宋" w:cs="仿宋"/>
          <w:b w:val="0"/>
          <w:color w:val="auto"/>
          <w:sz w:val="28"/>
          <w:szCs w:val="28"/>
          <w:highlight w:val="none"/>
          <w:u w:val="single"/>
          <w:lang w:val="zh-CN"/>
        </w:rPr>
        <w:t xml:space="preserve">       </w:t>
      </w:r>
      <w:r>
        <w:rPr>
          <w:rFonts w:hint="eastAsia" w:ascii="仿宋" w:hAnsi="仿宋" w:eastAsia="仿宋" w:cs="仿宋"/>
          <w:b w:val="0"/>
          <w:color w:val="auto"/>
          <w:sz w:val="28"/>
          <w:szCs w:val="28"/>
          <w:highlight w:val="none"/>
          <w:lang w:val="zh-CN"/>
        </w:rPr>
        <w:t>年</w:t>
      </w:r>
      <w:r>
        <w:rPr>
          <w:rFonts w:hint="eastAsia" w:ascii="仿宋" w:hAnsi="仿宋" w:eastAsia="仿宋" w:cs="仿宋"/>
          <w:b w:val="0"/>
          <w:color w:val="auto"/>
          <w:sz w:val="28"/>
          <w:szCs w:val="28"/>
          <w:highlight w:val="none"/>
          <w:u w:val="single"/>
          <w:lang w:val="zh-CN"/>
        </w:rPr>
        <w:t xml:space="preserve">       </w:t>
      </w:r>
      <w:r>
        <w:rPr>
          <w:rFonts w:hint="eastAsia" w:ascii="仿宋" w:hAnsi="仿宋" w:eastAsia="仿宋" w:cs="仿宋"/>
          <w:b w:val="0"/>
          <w:color w:val="auto"/>
          <w:sz w:val="28"/>
          <w:szCs w:val="28"/>
          <w:highlight w:val="none"/>
          <w:lang w:val="zh-CN"/>
        </w:rPr>
        <w:t>月</w:t>
      </w:r>
      <w:r>
        <w:rPr>
          <w:rFonts w:hint="eastAsia" w:ascii="仿宋" w:hAnsi="仿宋" w:eastAsia="仿宋" w:cs="仿宋"/>
          <w:b w:val="0"/>
          <w:color w:val="auto"/>
          <w:sz w:val="28"/>
          <w:szCs w:val="28"/>
          <w:highlight w:val="none"/>
          <w:u w:val="single"/>
          <w:lang w:val="zh-CN"/>
        </w:rPr>
        <w:t xml:space="preserve">       </w:t>
      </w:r>
      <w:r>
        <w:rPr>
          <w:rFonts w:hint="eastAsia" w:ascii="仿宋" w:hAnsi="仿宋" w:eastAsia="仿宋" w:cs="仿宋"/>
          <w:b w:val="0"/>
          <w:color w:val="auto"/>
          <w:sz w:val="28"/>
          <w:szCs w:val="28"/>
          <w:highlight w:val="none"/>
          <w:lang w:val="zh-CN"/>
        </w:rPr>
        <w:t>日</w:t>
      </w: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E7B68ED"/>
    <w:rsid w:val="1E7B68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semiHidden/>
    <w:qFormat/>
    <w:uiPriority w:val="0"/>
  </w:style>
  <w:style w:type="paragraph" w:styleId="3">
    <w:name w:val="Normal (Web)"/>
    <w:basedOn w:val="1"/>
    <w:next w:val="1"/>
    <w:unhideWhenUsed/>
    <w:qFormat/>
    <w:uiPriority w:val="99"/>
    <w:pPr>
      <w:kinsoku/>
      <w:autoSpaceDE/>
      <w:autoSpaceDN/>
      <w:adjustRightInd/>
      <w:snapToGrid/>
      <w:spacing w:before="100" w:beforeAutospacing="1" w:after="100" w:afterAutospacing="1"/>
      <w:textAlignment w:val="auto"/>
    </w:pPr>
    <w:rPr>
      <w:rFonts w:ascii="宋体" w:hAnsi="宋体" w:eastAsia="宋体" w:cs="宋体"/>
      <w:snapToGrid/>
      <w:color w:val="auto"/>
      <w:sz w:val="24"/>
      <w:szCs w:val="24"/>
      <w:lang w:eastAsia="zh-CN"/>
    </w:rPr>
  </w:style>
  <w:style w:type="paragraph" w:customStyle="1" w:styleId="6">
    <w:name w:val="目录"/>
    <w:basedOn w:val="1"/>
    <w:qFormat/>
    <w:uiPriority w:val="0"/>
    <w:pPr>
      <w:jc w:val="center"/>
    </w:pPr>
    <w:rPr>
      <w:rFonts w:ascii="宋体"/>
      <w:b/>
      <w:sz w:val="36"/>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2026-06-14T07:25:00Z</dcterms:created>
  <dc:creator>七安</dc:creator>
  <cp:lastModifiedBy>七安</cp:lastModifiedBy>
  <dcterms:modified xsi:type="dcterms:W3CDTF">2026-06-14T07:26:31Z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D49BBE0236764D4B81081677221468C5_11</vt:lpwstr>
  </property>
  <property fmtid="{D5CDD505-2E9C-101B-9397-08002B2CF9AE}" pid="4" name="KSOTemplateDocerSaveRecord">
    <vt:lpwstr>eyJoZGlkIjoiMzk0ZmQyOWM0YzhmZTA0MzUxM2QxZGZiODk3MTllMDgiLCJ1c2VySWQiOiI2ODY0MTEyNzMifQ==</vt:lpwstr>
  </property>
</Properties>
</file>