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808C1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40" w:lineRule="exact"/>
        <w:ind w:left="0" w:firstLine="0"/>
        <w:jc w:val="center"/>
        <w:textAlignment w:val="auto"/>
        <w:rPr>
          <w:rFonts w:hint="eastAsia" w:ascii="宋体" w:hAnsi="宋体" w:eastAsia="宋体" w:cs="宋体"/>
          <w:b/>
          <w:bCs/>
          <w:i w:val="0"/>
          <w:iCs w:val="0"/>
          <w:caps w:val="0"/>
          <w:color w:val="000000" w:themeColor="text1"/>
          <w:spacing w:val="0"/>
          <w:kern w:val="0"/>
          <w:sz w:val="32"/>
          <w:szCs w:val="32"/>
          <w:bdr w:val="none" w:color="auto" w:sz="0" w:space="0"/>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32"/>
          <w:szCs w:val="32"/>
          <w:bdr w:val="none" w:color="auto" w:sz="0" w:space="0"/>
          <w:shd w:val="clear" w:fill="FFFFFF"/>
          <w:lang w:val="en-US" w:eastAsia="zh-CN" w:bidi="ar"/>
          <w14:textFill>
            <w14:solidFill>
              <w14:schemeClr w14:val="tx1"/>
            </w14:solidFill>
          </w14:textFill>
        </w:rPr>
        <w:t>西乡县自然资源局耕地保护田长制公示牌建设项目</w:t>
      </w:r>
    </w:p>
    <w:p w14:paraId="70C4E50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40" w:lineRule="exact"/>
        <w:ind w:left="0" w:firstLine="0"/>
        <w:jc w:val="center"/>
        <w:textAlignment w:val="auto"/>
        <w:rPr>
          <w:rFonts w:hint="eastAsia" w:ascii="宋体" w:hAnsi="宋体" w:eastAsia="宋体" w:cs="宋体"/>
          <w:b/>
          <w:bCs/>
          <w:i w:val="0"/>
          <w:iCs w:val="0"/>
          <w:caps w:val="0"/>
          <w:color w:val="000000" w:themeColor="text1"/>
          <w:spacing w:val="0"/>
          <w:sz w:val="32"/>
          <w:szCs w:val="32"/>
          <w14:textFill>
            <w14:solidFill>
              <w14:schemeClr w14:val="tx1"/>
            </w14:solidFill>
          </w14:textFill>
        </w:rPr>
      </w:pPr>
      <w:r>
        <w:rPr>
          <w:rFonts w:hint="eastAsia" w:ascii="宋体" w:hAnsi="宋体" w:eastAsia="宋体" w:cs="宋体"/>
          <w:b/>
          <w:bCs/>
          <w:i w:val="0"/>
          <w:iCs w:val="0"/>
          <w:caps w:val="0"/>
          <w:color w:val="000000" w:themeColor="text1"/>
          <w:spacing w:val="0"/>
          <w:kern w:val="0"/>
          <w:sz w:val="32"/>
          <w:szCs w:val="32"/>
          <w:bdr w:val="none" w:color="auto" w:sz="0" w:space="0"/>
          <w:shd w:val="clear" w:fill="FFFFFF"/>
          <w:lang w:val="en-US" w:eastAsia="zh-CN" w:bidi="ar"/>
          <w14:textFill>
            <w14:solidFill>
              <w14:schemeClr w14:val="tx1"/>
            </w14:solidFill>
          </w14:textFill>
        </w:rPr>
        <w:t>采购更正公告（第一次）</w:t>
      </w:r>
    </w:p>
    <w:p w14:paraId="2392E8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p>
    <w:p w14:paraId="3427B3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原公告的采购项目编号：政采-西乡县-2026-00501</w:t>
      </w:r>
    </w:p>
    <w:p w14:paraId="3EBCEC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原公告的采购项目名称：西乡县自然资源局耕地保护田长制公示牌建设项目</w:t>
      </w:r>
    </w:p>
    <w:p w14:paraId="664743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首次公告日期：2026年10月26日</w:t>
      </w:r>
    </w:p>
    <w:p w14:paraId="5854F8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二、更正信息：</w:t>
      </w:r>
    </w:p>
    <w:p w14:paraId="3C3FC1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更正事项：采购公告</w:t>
      </w:r>
    </w:p>
    <w:p w14:paraId="773A25C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44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更正原因：</w:t>
      </w:r>
    </w:p>
    <w:p w14:paraId="1DA9D6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44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采购文件附件中内容与本项目不一致，已修改。</w:t>
      </w:r>
    </w:p>
    <w:p w14:paraId="0801D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更正内容：</w:t>
      </w:r>
    </w:p>
    <w:p w14:paraId="5885E1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删除附件中，产品技术参数表</w:t>
      </w:r>
    </w:p>
    <w:p w14:paraId="4F6006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其他内容不变</w:t>
      </w:r>
    </w:p>
    <w:p w14:paraId="68221B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更正日期：</w:t>
      </w:r>
    </w:p>
    <w:p w14:paraId="116E4A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三、其他补充事项</w:t>
      </w:r>
    </w:p>
    <w:p w14:paraId="4FD7E3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无</w:t>
      </w:r>
    </w:p>
    <w:p w14:paraId="4F512B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四、凡对本次公告内容提出询问，请按以下方式联系。</w:t>
      </w:r>
    </w:p>
    <w:p w14:paraId="5D295C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14:paraId="356782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西乡县自然资源局(不动产登记局)</w:t>
      </w:r>
    </w:p>
    <w:p w14:paraId="6BA94E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西乡县金牛路北段</w:t>
      </w:r>
    </w:p>
    <w:p w14:paraId="4C9E3B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18091660183</w:t>
      </w:r>
    </w:p>
    <w:p w14:paraId="4F54E7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14:paraId="6B1889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陕西星辰文达工程项目管理有限公司</w:t>
      </w:r>
    </w:p>
    <w:p w14:paraId="6020C1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陕西省汉中市汉台区陕西省汉中市汉台区七里街道办事处莲湖花溪时光A区八号楼一单元1602室</w:t>
      </w:r>
      <w:bookmarkStart w:id="0" w:name="_GoBack"/>
      <w:bookmarkEnd w:id="0"/>
    </w:p>
    <w:p w14:paraId="75EBEB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15686194750</w:t>
      </w:r>
    </w:p>
    <w:p w14:paraId="7C015E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14:paraId="04EE50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项目联系人：</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赵攀</w:t>
      </w:r>
    </w:p>
    <w:p w14:paraId="3507A8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15686194750</w:t>
      </w:r>
    </w:p>
    <w:p w14:paraId="417F66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陕西星辰文达工程项目管理有限公司</w:t>
      </w:r>
    </w:p>
    <w:p w14:paraId="2D778FC1">
      <w:pPr>
        <w:keepNext w:val="0"/>
        <w:keepLines w:val="0"/>
        <w:pageBreakBefore w:val="0"/>
        <w:kinsoku/>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AB36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2026-10-28T01:37:44Z</dcterms:created>
  <dc:creator>Administrator</dc:creator>
  <cp:lastModifiedBy>赵攀</cp:lastModifiedBy>
  <dcterms:modified xsi:type="dcterms:W3CDTF">2026-10-28T01:38:38Z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eyJoZGlkIjoiOThkMTA5MzQzNDhkNWJjNzZlNDc0NzM0NjQ5YWFmN2QiLCJ1c2VySWQiOiI0MzQ5NzUyODcifQ==</vt:lpwstr>
  </property>
  <property fmtid="{D5CDD505-2E9C-101B-9397-08002B2CF9AE}" pid="4" name="ICV">
    <vt:lpwstr>809FB0E316DB4339852151D84ADE00CC_12</vt:lpwstr>
  </property>
</Properties>
</file>