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AC43EF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</w:t>
      </w:r>
      <w:r>
        <w:rPr>
          <w:rFonts w:hint="eastAsia"/>
        </w:rPr>
        <w:t>数智融合工程实践中心-国产化软硬件数据场景应用平台</w:t>
      </w:r>
      <w:r>
        <w:rPr>
          <w:rFonts w:hint="eastAsia"/>
          <w:lang w:val="en-US" w:eastAsia="zh-CN"/>
        </w:rPr>
        <w:t>相关设备，具体详见采购需求。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0A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2026-09-21T07:05:28Z</dcterms:created>
  <dc:creator>Administrator</dc:creator>
  <cp:lastModifiedBy>你都如何回忆我、</cp:lastModifiedBy>
  <dcterms:modified xsi:type="dcterms:W3CDTF">2026-09-21T07:05:59Z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8CBB3426142841C89D6992C5C7DDD5C4_12</vt:lpwstr>
  </property>
</Properties>
</file>