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42392">
      <w:pPr>
        <w:jc w:val="center"/>
        <w:rPr>
          <w:b/>
          <w:color w:val="auto"/>
          <w:sz w:val="30"/>
          <w:szCs w:val="30"/>
        </w:rPr>
      </w:pPr>
      <w:r>
        <w:rPr>
          <w:b/>
          <w:color w:val="auto"/>
          <w:sz w:val="30"/>
          <w:szCs w:val="30"/>
        </w:rPr>
        <w:t>投标分项报价表</w:t>
      </w:r>
    </w:p>
    <w:tbl>
      <w:tblPr>
        <w:tblStyle w:val="3"/>
        <w:tblpPr w:leftFromText="180" w:rightFromText="180" w:vertAnchor="text" w:horzAnchor="page" w:tblpX="1315" w:tblpY="459"/>
        <w:tblOverlap w:val="never"/>
        <w:tblW w:w="938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4"/>
        <w:gridCol w:w="972"/>
        <w:gridCol w:w="1045"/>
        <w:gridCol w:w="1417"/>
        <w:gridCol w:w="1257"/>
        <w:gridCol w:w="860"/>
        <w:gridCol w:w="851"/>
        <w:gridCol w:w="1134"/>
        <w:gridCol w:w="1134"/>
      </w:tblGrid>
      <w:tr w14:paraId="21FC75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5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E30E521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85DDA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产品</w:t>
            </w:r>
          </w:p>
          <w:p w14:paraId="325B150A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044212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48514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1EBACF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制造厂名</w:t>
            </w: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04C3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6F56A">
            <w:pPr>
              <w:spacing w:after="2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062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单价</w:t>
            </w:r>
          </w:p>
          <w:p w14:paraId="298928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5981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</w:t>
            </w:r>
          </w:p>
          <w:p w14:paraId="1770D1A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</w:tr>
      <w:tr w14:paraId="485ABE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3A02CD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190AF4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9F54B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184E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A5D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6F7A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842A3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6D58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45E22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4BC257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8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0B146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DDBEB3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D06A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94B3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93BC6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75FD0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094C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1927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1C4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FEEDF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71D2E80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3F268C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B1C0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F4E4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C0E87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F375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E095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00BD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2FBC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8977E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1D0D8C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69C17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7431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05E58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793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CB60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830C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747EC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09A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34347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9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660D715">
            <w:pPr>
              <w:spacing w:beforeLines="100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401FD5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45ED35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8DFED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59B7F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3838A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705E2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FD349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84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790BF8D6">
        <w:trPr>
          <w:trHeight w:val="98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95EC79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合计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3623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大写：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color w:val="auto"/>
                <w:sz w:val="24"/>
                <w:szCs w:val="24"/>
              </w:rPr>
              <w:t xml:space="preserve">  小写：</w:t>
            </w:r>
          </w:p>
        </w:tc>
      </w:tr>
      <w:tr w14:paraId="681E5E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029DA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397F4"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上述报价应包括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完成本次招标所要求的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所有费用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，包括人工费、管理费、利润、税金等其他一切相关费用。</w:t>
            </w:r>
          </w:p>
          <w:p w14:paraId="6B0901C9">
            <w:pPr>
              <w:ind w:firstLine="480" w:firstLineChars="20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合计单位元，保留小数点后两位。</w:t>
            </w:r>
          </w:p>
        </w:tc>
      </w:tr>
    </w:tbl>
    <w:p w14:paraId="0A95AA12">
      <w:pPr>
        <w:pStyle w:val="2"/>
        <w:ind w:firstLine="0" w:firstLineChars="0"/>
        <w:rPr>
          <w:color w:val="auto"/>
        </w:rPr>
      </w:pPr>
    </w:p>
    <w:p w14:paraId="40D3A78C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  <w:lang w:val="en-US" w:eastAsia="zh-CN"/>
        </w:rPr>
        <w:t>供应商</w:t>
      </w:r>
      <w:bookmarkStart w:id="0" w:name="_GoBack"/>
      <w:bookmarkEnd w:id="0"/>
      <w:r>
        <w:rPr>
          <w:color w:val="auto"/>
          <w:sz w:val="24"/>
        </w:rPr>
        <w:t>名称：</w:t>
      </w:r>
      <w:r>
        <w:rPr>
          <w:color w:val="auto"/>
          <w:sz w:val="24"/>
          <w:u w:val="single"/>
        </w:rPr>
        <w:t>（</w:t>
      </w:r>
      <w:r>
        <w:rPr>
          <w:rFonts w:hint="eastAsia"/>
          <w:color w:val="auto"/>
          <w:sz w:val="24"/>
          <w:u w:val="single"/>
        </w:rPr>
        <w:t>加盖单位</w:t>
      </w:r>
      <w:r>
        <w:rPr>
          <w:color w:val="auto"/>
          <w:sz w:val="24"/>
          <w:u w:val="single"/>
        </w:rPr>
        <w:t>公章）</w:t>
      </w:r>
    </w:p>
    <w:p w14:paraId="220F24D5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法定代表人（单位负责人）</w:t>
      </w:r>
      <w:r>
        <w:rPr>
          <w:color w:val="auto"/>
          <w:sz w:val="24"/>
        </w:rPr>
        <w:t>/</w:t>
      </w:r>
      <w:r>
        <w:rPr>
          <w:rFonts w:hint="eastAsia"/>
          <w:color w:val="auto"/>
          <w:sz w:val="24"/>
        </w:rPr>
        <w:t>或</w:t>
      </w:r>
      <w:r>
        <w:rPr>
          <w:color w:val="auto"/>
          <w:sz w:val="24"/>
        </w:rPr>
        <w:t>被授权人</w:t>
      </w:r>
      <w:r>
        <w:rPr>
          <w:rFonts w:hint="eastAsia" w:ascii="宋体" w:hAnsi="宋体"/>
          <w:color w:val="auto"/>
          <w:spacing w:val="4"/>
          <w:sz w:val="24"/>
          <w:szCs w:val="24"/>
          <w:lang w:val="en-US" w:eastAsia="zh-CN"/>
        </w:rPr>
        <w:t>签字或盖章</w:t>
      </w:r>
      <w:r>
        <w:rPr>
          <w:color w:val="auto"/>
          <w:sz w:val="24"/>
        </w:rPr>
        <w:t>：</w:t>
      </w:r>
    </w:p>
    <w:p w14:paraId="2A8ACA4D">
      <w:pPr>
        <w:spacing w:line="312" w:lineRule="auto"/>
        <w:ind w:right="540" w:rightChars="257"/>
        <w:rPr>
          <w:color w:val="auto"/>
          <w:sz w:val="24"/>
        </w:rPr>
      </w:pPr>
      <w:r>
        <w:rPr>
          <w:color w:val="auto"/>
          <w:sz w:val="24"/>
        </w:rPr>
        <w:t>日    期：</w:t>
      </w:r>
    </w:p>
    <w:p w14:paraId="6220107F">
      <w:pPr>
        <w:spacing w:line="312" w:lineRule="auto"/>
        <w:rPr>
          <w:color w:val="auto"/>
          <w:sz w:val="24"/>
        </w:rPr>
      </w:pPr>
      <w:r>
        <w:rPr>
          <w:rFonts w:hint="eastAsia"/>
          <w:color w:val="auto"/>
          <w:sz w:val="24"/>
        </w:rPr>
        <w:t>注：1.如果按单价计算的结果与总价不一致，以单价为准修正总价。</w:t>
      </w:r>
    </w:p>
    <w:p w14:paraId="4B2D6973">
      <w:pPr>
        <w:spacing w:line="312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2.如果不提供详细分项报价将视为没有实质性响应招标文件。</w:t>
      </w:r>
    </w:p>
    <w:p w14:paraId="4606ACAF">
      <w:pPr>
        <w:spacing w:line="312" w:lineRule="auto"/>
        <w:ind w:firstLine="480" w:firstLineChars="200"/>
      </w:pPr>
      <w:r>
        <w:rPr>
          <w:rFonts w:hint="eastAsia" w:ascii="宋体" w:hAnsi="宋体"/>
          <w:bCs/>
          <w:color w:val="auto"/>
          <w:sz w:val="24"/>
        </w:rPr>
        <w:t>3.投标人可适当调整该表格式，但不得减少信息内容。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yYmEyYWU1OTY5MWI1MjIzMzI4MWI4Mjk0ZDdlNWQifQ=="/>
  </w:docVars>
  <w:rsids>
    <w:rsidRoot w:val="00000000"/>
    <w:rsid w:val="1C387FA6"/>
    <w:rsid w:val="232D7B7E"/>
    <w:rsid w:val="6756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272</Characters>
  <Lines>0</Lines>
  <Paragraphs>0</Paragraphs>
  <TotalTime>0</TotalTime>
  <ScaleCrop>false</ScaleCrop>
  <LinksUpToDate>false</LinksUpToDate>
  <CharactersWithSpaces>329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2025-07-17T06:13:00Z</dcterms:created>
  <dc:creator>admin</dc:creator>
  <cp:lastModifiedBy>枪诱娇犊</cp:lastModifiedBy>
  <dcterms:modified xsi:type="dcterms:W3CDTF">2026-03-27T10:05:43Z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TemplateDocerSaveRecord">
    <vt:lpwstr>eyJoZGlkIjoiN2M3OTBmN2Q3YzE2YzQ5YTNhMzhhMTRjYTkxMmZlMjciLCJ1c2VySWQiOiI4NTQ0Njc1MTEifQ==</vt:lpwstr>
  </property>
  <property fmtid="{D5CDD505-2E9C-101B-9397-08002B2CF9AE}" pid="4" name="ICV">
    <vt:lpwstr>3EE5A020ECD842CBA6A2DDE8C249049C_12</vt:lpwstr>
  </property>
</Properties>
</file>