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A5E7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5865" cy="5788025"/>
            <wp:effectExtent l="0" t="0" r="3175" b="13335"/>
            <wp:docPr id="2" name="图片 2" descr="微信图片_20251031112245_53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31112245_53_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5865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0940" cy="5810885"/>
            <wp:effectExtent l="0" t="0" r="10795" b="2540"/>
            <wp:docPr id="1" name="图片 1" descr="微信图片_20251031112255_54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31112255_54_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094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57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2025-10-31T03:23:56Z</dcterms:created>
  <dc:creator>99324</dc:creator>
  <cp:lastModifiedBy>鱼欣</cp:lastModifiedBy>
  <dcterms:modified xsi:type="dcterms:W3CDTF">2025-10-31T03:24:41Z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eyJoZGlkIjoiZTMxMTY5NzQwMjgzYmJjZDRiZTkzMDEwMmM1OTgzM2QiLCJ1c2VySWQiOiIxNjkxMjgxMDcyIn0=</vt:lpwstr>
  </property>
  <property fmtid="{D5CDD505-2E9C-101B-9397-08002B2CF9AE}" pid="4" name="ICV">
    <vt:lpwstr>670C060AB2FC4DBCA453ECE8D0A5D001_12</vt:lpwstr>
  </property>
</Properties>
</file>