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EA304">
      <w:pPr>
        <w:widowControl/>
        <w:jc w:val="center"/>
        <w:rPr>
          <w:rFonts w:ascii="华文中宋" w:hAnsi="华文中宋" w:eastAsia="华文中宋"/>
          <w:sz w:val="28"/>
          <w:szCs w:val="28"/>
        </w:rPr>
      </w:pPr>
      <w:bookmarkStart w:id="0" w:name="_Toc22653"/>
      <w:bookmarkStart w:id="1" w:name="_Toc11224"/>
      <w:bookmarkStart w:id="2" w:name="_Toc2583678"/>
      <w:bookmarkStart w:id="3" w:name="_Toc515744788"/>
      <w:bookmarkStart w:id="4" w:name="_Toc23676"/>
    </w:p>
    <w:bookmarkEnd w:id="0"/>
    <w:bookmarkEnd w:id="1"/>
    <w:bookmarkEnd w:id="2"/>
    <w:bookmarkEnd w:id="3"/>
    <w:bookmarkEnd w:id="4"/>
    <w:p w14:paraId="2D2A13A7">
      <w:pPr>
        <w:pStyle w:val="2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ascii="华文中宋" w:hAnsi="华文中宋" w:eastAsia="华文中宋"/>
        </w:rPr>
      </w:pPr>
      <w:bookmarkStart w:id="5" w:name="_Toc35393832"/>
      <w:bookmarkStart w:id="6" w:name="_Toc28359042"/>
      <w:r>
        <w:rPr>
          <w:rFonts w:hint="eastAsia" w:ascii="华文中宋" w:hAnsi="华文中宋" w:eastAsia="华文中宋"/>
        </w:rPr>
        <w:t>单一来源采购公示</w:t>
      </w:r>
      <w:bookmarkEnd w:id="5"/>
      <w:bookmarkEnd w:id="6"/>
    </w:p>
    <w:p w14:paraId="634C426A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一、项目信息</w:t>
      </w:r>
    </w:p>
    <w:p w14:paraId="33971481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采购人：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岚皋县融媒体中心（岚皋广播电视台）</w:t>
      </w:r>
    </w:p>
    <w:p w14:paraId="66B89830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项目名称：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第三届巴山汉水“陕西村 BA”体旅促商贸活动宣发项目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</w:p>
    <w:p w14:paraId="63BAC00C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拟</w:t>
      </w:r>
      <w:r>
        <w:rPr>
          <w:rFonts w:ascii="仿宋" w:hAnsi="仿宋" w:eastAsia="仿宋"/>
          <w:sz w:val="28"/>
          <w:szCs w:val="28"/>
        </w:rPr>
        <w:t>采购的货物或服务的说明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村BA新增宣发、村BA AI 矩阵搭建及运营服务、村BA信息流广告推广服务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</w:p>
    <w:p w14:paraId="4F90A2B4">
      <w:pPr>
        <w:ind w:firstLine="560" w:firstLineChars="200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拟</w:t>
      </w:r>
      <w:r>
        <w:rPr>
          <w:rFonts w:ascii="仿宋" w:hAnsi="仿宋" w:eastAsia="仿宋"/>
          <w:sz w:val="28"/>
          <w:szCs w:val="28"/>
        </w:rPr>
        <w:t>采购的货物或服务的预算金额</w:t>
      </w:r>
      <w:r>
        <w:rPr>
          <w:rFonts w:hint="eastAsia" w:ascii="仿宋" w:hAnsi="仿宋" w:eastAsia="仿宋"/>
          <w:sz w:val="28"/>
          <w:szCs w:val="28"/>
        </w:rPr>
        <w:t>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100万元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</w:p>
    <w:p w14:paraId="6930B6BF">
      <w:pPr>
        <w:ind w:firstLine="560" w:firstLineChars="200"/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采用单一来源采购方式的原因及说明：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大观之道公司前期承接过岚皋村BA等活动的宣发工作，对岚皋有系统和深入的了解,对当地人文地理也有深度的认知，可高效率开展宣发工作。</w:t>
      </w:r>
    </w:p>
    <w:p w14:paraId="707896D0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二、拟定供应商信息</w:t>
      </w:r>
    </w:p>
    <w:p w14:paraId="45B0C565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名称：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贵州大观之道文化产业有限公司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</w:p>
    <w:p w14:paraId="621559E9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地址：</w:t>
      </w:r>
      <w:r>
        <w:rPr>
          <w:rFonts w:hint="eastAsia" w:ascii="仿宋" w:hAnsi="仿宋" w:eastAsia="仿宋"/>
          <w:sz w:val="28"/>
          <w:szCs w:val="28"/>
          <w:u w:val="single"/>
        </w:rPr>
        <w:t>　贵州省贵阳市观山湖区金阳街道诚信路东侧群升千禧广场05-05地铁1单元15层7号　</w:t>
      </w:r>
    </w:p>
    <w:p w14:paraId="4FCA0FFC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三、公示期限</w:t>
      </w:r>
    </w:p>
    <w:p w14:paraId="4C69B5CF">
      <w:pPr>
        <w:pStyle w:val="32"/>
        <w:ind w:left="-10" w:leftChars="-5" w:firstLine="56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2025</w:t>
      </w:r>
      <w:r>
        <w:rPr>
          <w:rFonts w:hint="eastAsia" w:ascii="仿宋" w:hAnsi="仿宋" w:eastAsia="仿宋"/>
          <w:sz w:val="28"/>
          <w:szCs w:val="28"/>
          <w:u w:val="single"/>
        </w:rPr>
        <w:t>年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8"/>
          <w:szCs w:val="28"/>
          <w:u w:val="single"/>
        </w:rPr>
        <w:t>月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9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日  </w:t>
      </w:r>
      <w:r>
        <w:rPr>
          <w:rFonts w:hint="eastAsia" w:ascii="仿宋" w:hAnsi="仿宋" w:eastAsia="仿宋"/>
          <w:sz w:val="28"/>
          <w:szCs w:val="28"/>
        </w:rPr>
        <w:t>至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2025</w:t>
      </w:r>
      <w:r>
        <w:rPr>
          <w:rFonts w:hint="eastAsia" w:ascii="仿宋" w:hAnsi="仿宋" w:eastAsia="仿宋"/>
          <w:sz w:val="28"/>
          <w:szCs w:val="28"/>
          <w:u w:val="single"/>
        </w:rPr>
        <w:t>年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10</w:t>
      </w:r>
      <w:r>
        <w:rPr>
          <w:rFonts w:hint="eastAsia" w:ascii="仿宋" w:hAnsi="仿宋" w:eastAsia="仿宋"/>
          <w:sz w:val="28"/>
          <w:szCs w:val="28"/>
          <w:u w:val="single"/>
        </w:rPr>
        <w:t>月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16</w:t>
      </w:r>
      <w:r>
        <w:rPr>
          <w:rFonts w:hint="eastAsia" w:ascii="仿宋" w:hAnsi="仿宋" w:eastAsia="仿宋"/>
          <w:sz w:val="28"/>
          <w:szCs w:val="28"/>
          <w:u w:val="single"/>
        </w:rPr>
        <w:t>日</w:t>
      </w:r>
      <w:r>
        <w:rPr>
          <w:rFonts w:hint="eastAsia" w:ascii="仿宋" w:hAnsi="仿宋" w:eastAsia="仿宋"/>
          <w:iCs/>
          <w:sz w:val="28"/>
          <w:szCs w:val="28"/>
          <w:u w:val="single"/>
        </w:rPr>
        <w:t>（</w:t>
      </w:r>
      <w:r>
        <w:rPr>
          <w:rFonts w:hint="eastAsia" w:ascii="仿宋" w:hAnsi="仿宋" w:eastAsia="仿宋"/>
          <w:i/>
          <w:sz w:val="28"/>
          <w:szCs w:val="28"/>
          <w:u w:val="single"/>
        </w:rPr>
        <w:t>公示期限不得少于5个工作日</w:t>
      </w:r>
      <w:r>
        <w:rPr>
          <w:rFonts w:hint="eastAsia" w:ascii="仿宋" w:hAnsi="仿宋" w:eastAsia="仿宋"/>
          <w:iCs/>
          <w:sz w:val="28"/>
          <w:szCs w:val="28"/>
          <w:u w:val="single"/>
        </w:rPr>
        <w:t>）</w:t>
      </w:r>
    </w:p>
    <w:p w14:paraId="7EED98E5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四、</w:t>
      </w:r>
      <w:r>
        <w:rPr>
          <w:rFonts w:ascii="黑体" w:hAnsi="黑体" w:eastAsia="黑体"/>
          <w:sz w:val="28"/>
          <w:szCs w:val="28"/>
        </w:rPr>
        <w:t>其他</w:t>
      </w:r>
      <w:r>
        <w:rPr>
          <w:rFonts w:hint="eastAsia" w:ascii="黑体" w:hAnsi="黑体" w:eastAsia="黑体"/>
          <w:sz w:val="28"/>
          <w:szCs w:val="28"/>
        </w:rPr>
        <w:t>补充事宜：</w:t>
      </w:r>
      <w:bookmarkStart w:id="7" w:name="_GoBack"/>
      <w:bookmarkEnd w:id="7"/>
    </w:p>
    <w:p w14:paraId="26335FB9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五、联系方式</w:t>
      </w:r>
    </w:p>
    <w:p w14:paraId="316DC25D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1.采购人</w:t>
      </w:r>
    </w:p>
    <w:p w14:paraId="3EC9906C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 系 人：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岚皋县融媒体中心（岚皋广播电视台）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</w:p>
    <w:p w14:paraId="20F4B914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联系地址：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陕西省安康市岚皋县老北街1号</w:t>
      </w:r>
      <w:r>
        <w:rPr>
          <w:rFonts w:hint="eastAsia" w:ascii="仿宋" w:hAnsi="仿宋" w:eastAsia="仿宋"/>
          <w:sz w:val="28"/>
          <w:szCs w:val="28"/>
          <w:u w:val="single"/>
        </w:rPr>
        <w:t>　　</w:t>
      </w:r>
    </w:p>
    <w:p w14:paraId="3BC9BDE9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联系电话：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0915-2521490</w:t>
      </w:r>
      <w:r>
        <w:rPr>
          <w:rFonts w:hint="eastAsia" w:ascii="仿宋" w:hAnsi="仿宋" w:eastAsia="仿宋"/>
          <w:sz w:val="28"/>
          <w:szCs w:val="28"/>
          <w:u w:val="single"/>
        </w:rPr>
        <w:t>　　</w:t>
      </w:r>
    </w:p>
    <w:p w14:paraId="3B703671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2.财政部门</w:t>
      </w:r>
    </w:p>
    <w:p w14:paraId="1AEE322D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 系 人：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岚皋县财政局</w:t>
      </w:r>
      <w:r>
        <w:rPr>
          <w:rFonts w:hint="eastAsia" w:ascii="仿宋" w:hAnsi="仿宋" w:eastAsia="仿宋"/>
          <w:sz w:val="28"/>
          <w:szCs w:val="28"/>
          <w:u w:val="single"/>
        </w:rPr>
        <w:t>　　</w:t>
      </w:r>
    </w:p>
    <w:p w14:paraId="718671FE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联系地址：</w:t>
      </w:r>
      <w:r>
        <w:rPr>
          <w:rFonts w:hint="eastAsia" w:ascii="仿宋" w:hAnsi="仿宋" w:eastAsia="仿宋"/>
          <w:sz w:val="28"/>
          <w:szCs w:val="28"/>
          <w:u w:val="single"/>
        </w:rPr>
        <w:t xml:space="preserve"> 岚皋县堰溪街16号　</w:t>
      </w:r>
    </w:p>
    <w:p w14:paraId="23B8022C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联系电话：</w:t>
      </w:r>
      <w:r>
        <w:rPr>
          <w:rFonts w:hint="eastAsia" w:ascii="仿宋" w:hAnsi="仿宋" w:eastAsia="仿宋"/>
          <w:sz w:val="28"/>
          <w:szCs w:val="28"/>
          <w:u w:val="single"/>
        </w:rPr>
        <w:t>　</w:t>
      </w:r>
      <w:r>
        <w:rPr>
          <w:rFonts w:hint="eastAsia" w:ascii="仿宋" w:hAnsi="仿宋" w:eastAsia="仿宋"/>
          <w:sz w:val="28"/>
          <w:szCs w:val="28"/>
          <w:u w:val="single"/>
          <w:lang w:val="en-US" w:eastAsia="zh-CN"/>
        </w:rPr>
        <w:t>0915-2529319</w:t>
      </w:r>
      <w:r>
        <w:rPr>
          <w:rFonts w:hint="eastAsia" w:ascii="仿宋" w:hAnsi="仿宋" w:eastAsia="仿宋"/>
          <w:sz w:val="28"/>
          <w:szCs w:val="28"/>
          <w:u w:val="single"/>
        </w:rPr>
        <w:t>　　</w:t>
      </w:r>
    </w:p>
    <w:p w14:paraId="1A43AA2E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3.采购代理机构（如有）</w:t>
      </w:r>
    </w:p>
    <w:p w14:paraId="7521FAF9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 系 人：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　　　　　</w:t>
      </w:r>
    </w:p>
    <w:p w14:paraId="28C1DF0F">
      <w:pPr>
        <w:ind w:firstLine="565" w:firstLineChars="202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联系地址：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　　　　　</w:t>
      </w:r>
    </w:p>
    <w:p w14:paraId="089000E9">
      <w:pPr>
        <w:ind w:firstLine="565" w:firstLineChars="202"/>
        <w:rPr>
          <w:rFonts w:ascii="仿宋" w:hAnsi="仿宋" w:eastAsia="仿宋"/>
          <w:sz w:val="28"/>
          <w:szCs w:val="28"/>
          <w:u w:val="single"/>
        </w:rPr>
      </w:pPr>
      <w:r>
        <w:rPr>
          <w:rFonts w:hint="eastAsia" w:ascii="仿宋" w:hAnsi="仿宋" w:eastAsia="仿宋"/>
          <w:sz w:val="28"/>
          <w:szCs w:val="28"/>
        </w:rPr>
        <w:t>联系电话：</w:t>
      </w:r>
      <w:r>
        <w:rPr>
          <w:rFonts w:hint="eastAsia" w:ascii="仿宋" w:hAnsi="仿宋" w:eastAsia="仿宋"/>
          <w:sz w:val="28"/>
          <w:szCs w:val="28"/>
          <w:u w:val="single"/>
        </w:rPr>
        <w:t>　　　　　　　　　　　</w:t>
      </w:r>
    </w:p>
    <w:p w14:paraId="4451B5C4">
      <w:pPr>
        <w:rPr>
          <w:rFonts w:ascii="仿宋" w:hAnsi="仿宋" w:eastAsia="仿宋"/>
          <w:sz w:val="28"/>
          <w:szCs w:val="28"/>
        </w:rPr>
      </w:pPr>
    </w:p>
    <w:p w14:paraId="674C54FC">
      <w:pPr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六</w:t>
      </w:r>
      <w:r>
        <w:rPr>
          <w:rFonts w:ascii="黑体" w:hAnsi="黑体" w:eastAsia="黑体"/>
          <w:sz w:val="28"/>
          <w:szCs w:val="28"/>
        </w:rPr>
        <w:t>、</w:t>
      </w:r>
      <w:r>
        <w:rPr>
          <w:rFonts w:hint="eastAsia" w:ascii="黑体" w:hAnsi="黑体" w:eastAsia="黑体"/>
          <w:sz w:val="28"/>
          <w:szCs w:val="28"/>
        </w:rPr>
        <w:t>附件</w:t>
      </w:r>
    </w:p>
    <w:p w14:paraId="1C3F1F8F"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专业人员论证意见（见附件）</w:t>
      </w:r>
    </w:p>
    <w:p w14:paraId="042ED488">
      <w:pPr>
        <w:rPr>
          <w:rFonts w:ascii="仿宋" w:hAnsi="仿宋" w:eastAsia="仿宋"/>
          <w:sz w:val="28"/>
          <w:szCs w:val="28"/>
        </w:rPr>
      </w:pPr>
    </w:p>
    <w:p w14:paraId="0EB74092">
      <w:pPr>
        <w:rPr>
          <w:rFonts w:hint="eastAsia" w:eastAsia="宋体"/>
          <w:lang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69663037"/>
    </w:sdtPr>
    <w:sdtContent>
      <w:p w14:paraId="560506A4">
        <w:pPr>
          <w:pStyle w:val="9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6BFDFBCC">
    <w:pPr>
      <w:pStyle w:val="9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liMTZiZDFlMTdiMzczMzIwN2U5MzhlMGY0MzY5OGEifQ=="/>
  </w:docVars>
  <w:rsids>
    <w:rsidRoot w:val="00244094"/>
    <w:rsid w:val="000312DE"/>
    <w:rsid w:val="0005737B"/>
    <w:rsid w:val="000726D8"/>
    <w:rsid w:val="000A6769"/>
    <w:rsid w:val="000D3B95"/>
    <w:rsid w:val="000D5040"/>
    <w:rsid w:val="000D6508"/>
    <w:rsid w:val="00110BD8"/>
    <w:rsid w:val="00151C8B"/>
    <w:rsid w:val="00244094"/>
    <w:rsid w:val="00246690"/>
    <w:rsid w:val="002F4172"/>
    <w:rsid w:val="00322E12"/>
    <w:rsid w:val="003D04C7"/>
    <w:rsid w:val="00430D5D"/>
    <w:rsid w:val="00445621"/>
    <w:rsid w:val="004B0417"/>
    <w:rsid w:val="004F0CA3"/>
    <w:rsid w:val="004F449A"/>
    <w:rsid w:val="005902A4"/>
    <w:rsid w:val="006939FC"/>
    <w:rsid w:val="0079663A"/>
    <w:rsid w:val="007E2D83"/>
    <w:rsid w:val="0080774A"/>
    <w:rsid w:val="00877C6E"/>
    <w:rsid w:val="008974EE"/>
    <w:rsid w:val="008A1192"/>
    <w:rsid w:val="008A2FE7"/>
    <w:rsid w:val="0090581E"/>
    <w:rsid w:val="00966F02"/>
    <w:rsid w:val="009A15C7"/>
    <w:rsid w:val="00A30F31"/>
    <w:rsid w:val="00A3374C"/>
    <w:rsid w:val="00C37A88"/>
    <w:rsid w:val="00C52F06"/>
    <w:rsid w:val="00C61BBE"/>
    <w:rsid w:val="00C95981"/>
    <w:rsid w:val="00D26832"/>
    <w:rsid w:val="00DA7067"/>
    <w:rsid w:val="00DC09FA"/>
    <w:rsid w:val="00E457B7"/>
    <w:rsid w:val="00E702D6"/>
    <w:rsid w:val="00E75E92"/>
    <w:rsid w:val="00ED7C2A"/>
    <w:rsid w:val="00EE3266"/>
    <w:rsid w:val="00F53A4B"/>
    <w:rsid w:val="03CD5479"/>
    <w:rsid w:val="040E6795"/>
    <w:rsid w:val="0B1B1342"/>
    <w:rsid w:val="15E20BF3"/>
    <w:rsid w:val="19792691"/>
    <w:rsid w:val="19796EFA"/>
    <w:rsid w:val="1F762A3F"/>
    <w:rsid w:val="208238E9"/>
    <w:rsid w:val="217C6D52"/>
    <w:rsid w:val="2CA3594A"/>
    <w:rsid w:val="313A6CD6"/>
    <w:rsid w:val="423F0052"/>
    <w:rsid w:val="5383128F"/>
    <w:rsid w:val="59234ECA"/>
    <w:rsid w:val="5CB37060"/>
    <w:rsid w:val="61A703D5"/>
    <w:rsid w:val="6C89408B"/>
    <w:rsid w:val="716C5E9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4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25"/>
    <w:semiHidden/>
    <w:unhideWhenUsed/>
    <w:qFormat/>
    <w:uiPriority w:val="99"/>
    <w:pPr>
      <w:jc w:val="left"/>
    </w:pPr>
  </w:style>
  <w:style w:type="paragraph" w:styleId="5">
    <w:name w:val="toc 3"/>
    <w:basedOn w:val="1"/>
    <w:next w:val="1"/>
    <w:unhideWhenUsed/>
    <w:qFormat/>
    <w:uiPriority w:val="39"/>
    <w:pPr>
      <w:widowControl/>
      <w:spacing w:after="100" w:line="259" w:lineRule="auto"/>
      <w:ind w:left="440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6">
    <w:name w:val="Plain Text"/>
    <w:basedOn w:val="1"/>
    <w:link w:val="26"/>
    <w:qFormat/>
    <w:uiPriority w:val="0"/>
    <w:rPr>
      <w:rFonts w:ascii="宋体" w:hAnsi="Courier New" w:eastAsiaTheme="minorEastAsia" w:cstheme="minorBidi"/>
      <w:szCs w:val="22"/>
    </w:rPr>
  </w:style>
  <w:style w:type="paragraph" w:styleId="7">
    <w:name w:val="Date"/>
    <w:basedOn w:val="1"/>
    <w:next w:val="1"/>
    <w:link w:val="27"/>
    <w:qFormat/>
    <w:uiPriority w:val="0"/>
    <w:pPr>
      <w:adjustRightInd w:val="0"/>
      <w:spacing w:line="360" w:lineRule="atLeast"/>
      <w:textAlignment w:val="baseline"/>
    </w:pPr>
    <w:rPr>
      <w:rFonts w:ascii="宋体" w:cs="宋体"/>
      <w:kern w:val="0"/>
      <w:sz w:val="24"/>
      <w:szCs w:val="24"/>
    </w:rPr>
  </w:style>
  <w:style w:type="paragraph" w:styleId="8">
    <w:name w:val="Balloon Text"/>
    <w:basedOn w:val="1"/>
    <w:link w:val="28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link w:val="2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  <w:pPr>
      <w:widowControl/>
      <w:spacing w:after="100" w:line="259" w:lineRule="auto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12">
    <w:name w:val="toc 2"/>
    <w:basedOn w:val="1"/>
    <w:next w:val="1"/>
    <w:unhideWhenUsed/>
    <w:qFormat/>
    <w:uiPriority w:val="39"/>
    <w:pPr>
      <w:widowControl/>
      <w:spacing w:after="100" w:line="259" w:lineRule="auto"/>
      <w:ind w:left="220"/>
      <w:jc w:val="left"/>
    </w:pPr>
    <w:rPr>
      <w:rFonts w:asciiTheme="minorHAnsi" w:hAnsiTheme="minorHAnsi" w:eastAsiaTheme="minorEastAsia"/>
      <w:kern w:val="0"/>
      <w:sz w:val="22"/>
      <w:szCs w:val="22"/>
    </w:rPr>
  </w:style>
  <w:style w:type="paragraph" w:styleId="13">
    <w:name w:val="Body Text 2"/>
    <w:basedOn w:val="1"/>
    <w:link w:val="29"/>
    <w:qFormat/>
    <w:uiPriority w:val="0"/>
    <w:pPr>
      <w:spacing w:after="120" w:line="480" w:lineRule="auto"/>
    </w:pPr>
  </w:style>
  <w:style w:type="paragraph" w:styleId="1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5">
    <w:name w:val="annotation subject"/>
    <w:basedOn w:val="4"/>
    <w:next w:val="4"/>
    <w:link w:val="30"/>
    <w:semiHidden/>
    <w:unhideWhenUsed/>
    <w:qFormat/>
    <w:uiPriority w:val="99"/>
    <w:rPr>
      <w:b/>
      <w:bCs/>
    </w:rPr>
  </w:style>
  <w:style w:type="table" w:styleId="17">
    <w:name w:val="Table Grid"/>
    <w:basedOn w:val="16"/>
    <w:qFormat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Hyperlink"/>
    <w:basedOn w:val="1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styleId="20">
    <w:name w:val="annotation reference"/>
    <w:basedOn w:val="18"/>
    <w:semiHidden/>
    <w:unhideWhenUsed/>
    <w:qFormat/>
    <w:uiPriority w:val="99"/>
    <w:rPr>
      <w:sz w:val="21"/>
      <w:szCs w:val="21"/>
    </w:rPr>
  </w:style>
  <w:style w:type="character" w:customStyle="1" w:styleId="21">
    <w:name w:val="页眉 Char"/>
    <w:basedOn w:val="18"/>
    <w:link w:val="10"/>
    <w:qFormat/>
    <w:uiPriority w:val="99"/>
    <w:rPr>
      <w:sz w:val="18"/>
      <w:szCs w:val="18"/>
    </w:rPr>
  </w:style>
  <w:style w:type="character" w:customStyle="1" w:styleId="22">
    <w:name w:val="页脚 Char"/>
    <w:basedOn w:val="18"/>
    <w:link w:val="9"/>
    <w:qFormat/>
    <w:uiPriority w:val="99"/>
    <w:rPr>
      <w:sz w:val="18"/>
      <w:szCs w:val="18"/>
    </w:rPr>
  </w:style>
  <w:style w:type="character" w:customStyle="1" w:styleId="23">
    <w:name w:val="标题 1 Char"/>
    <w:basedOn w:val="18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Char"/>
    <w:basedOn w:val="18"/>
    <w:link w:val="3"/>
    <w:qFormat/>
    <w:uiPriority w:val="0"/>
    <w:rPr>
      <w:rFonts w:ascii="Arial" w:hAnsi="Arial" w:eastAsia="黑体" w:cs="Arial"/>
      <w:b/>
      <w:bCs/>
      <w:sz w:val="32"/>
      <w:szCs w:val="32"/>
    </w:rPr>
  </w:style>
  <w:style w:type="character" w:customStyle="1" w:styleId="25">
    <w:name w:val="批注文字 Char"/>
    <w:basedOn w:val="18"/>
    <w:link w:val="4"/>
    <w:semiHidden/>
    <w:qFormat/>
    <w:uiPriority w:val="99"/>
    <w:rPr>
      <w:rFonts w:ascii="Times New Roman" w:hAnsi="Times New Roman" w:eastAsia="宋体" w:cs="Times New Roman"/>
      <w:szCs w:val="21"/>
    </w:rPr>
  </w:style>
  <w:style w:type="character" w:customStyle="1" w:styleId="26">
    <w:name w:val="纯文本 Char"/>
    <w:basedOn w:val="18"/>
    <w:link w:val="6"/>
    <w:qFormat/>
    <w:uiPriority w:val="0"/>
    <w:rPr>
      <w:rFonts w:ascii="宋体" w:hAnsi="Courier New"/>
    </w:rPr>
  </w:style>
  <w:style w:type="character" w:customStyle="1" w:styleId="27">
    <w:name w:val="日期 Char"/>
    <w:basedOn w:val="18"/>
    <w:link w:val="7"/>
    <w:qFormat/>
    <w:uiPriority w:val="0"/>
    <w:rPr>
      <w:rFonts w:ascii="宋体" w:hAnsi="Times New Roman" w:eastAsia="宋体" w:cs="宋体"/>
      <w:kern w:val="0"/>
      <w:sz w:val="24"/>
      <w:szCs w:val="24"/>
    </w:rPr>
  </w:style>
  <w:style w:type="character" w:customStyle="1" w:styleId="28">
    <w:name w:val="批注框文本 Char"/>
    <w:basedOn w:val="18"/>
    <w:link w:val="8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9">
    <w:name w:val="正文文本 2 Char"/>
    <w:basedOn w:val="18"/>
    <w:link w:val="13"/>
    <w:qFormat/>
    <w:uiPriority w:val="0"/>
    <w:rPr>
      <w:rFonts w:ascii="Times New Roman" w:hAnsi="Times New Roman" w:eastAsia="宋体" w:cs="Times New Roman"/>
      <w:szCs w:val="21"/>
    </w:rPr>
  </w:style>
  <w:style w:type="character" w:customStyle="1" w:styleId="30">
    <w:name w:val="批注主题 Char"/>
    <w:basedOn w:val="25"/>
    <w:link w:val="15"/>
    <w:semiHidden/>
    <w:qFormat/>
    <w:uiPriority w:val="99"/>
    <w:rPr>
      <w:rFonts w:ascii="Times New Roman" w:hAnsi="Times New Roman" w:eastAsia="宋体" w:cs="Times New Roman"/>
      <w:b/>
      <w:bCs/>
      <w:szCs w:val="21"/>
    </w:rPr>
  </w:style>
  <w:style w:type="character" w:customStyle="1" w:styleId="31">
    <w:name w:val="纯文本 字符"/>
    <w:basedOn w:val="18"/>
    <w:semiHidden/>
    <w:qFormat/>
    <w:uiPriority w:val="99"/>
    <w:rPr>
      <w:rFonts w:hAnsi="Courier New" w:cs="Courier New" w:asciiTheme="minorEastAsia"/>
      <w:szCs w:val="21"/>
    </w:rPr>
  </w:style>
  <w:style w:type="paragraph" w:styleId="32">
    <w:name w:val="List Paragraph"/>
    <w:basedOn w:val="1"/>
    <w:qFormat/>
    <w:uiPriority w:val="34"/>
    <w:pPr>
      <w:ind w:firstLine="420" w:firstLineChars="200"/>
    </w:pPr>
  </w:style>
  <w:style w:type="paragraph" w:customStyle="1" w:styleId="33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34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376092" w:themeColor="accent1" w:themeShade="BF"/>
      <w:kern w:val="0"/>
      <w:sz w:val="32"/>
      <w:szCs w:val="32"/>
    </w:rPr>
  </w:style>
  <w:style w:type="paragraph" w:customStyle="1" w:styleId="35">
    <w:name w:val="TOC Heading"/>
    <w:basedOn w:val="2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36">
    <w:name w:val="qowt-font10-gbk"/>
    <w:basedOn w:val="1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2</Pages>
  <Words>412</Words>
  <Characters>453</Characters>
  <Lines>57</Lines>
  <Paragraphs>16</Paragraphs>
  <TotalTime>7228</TotalTime>
  <ScaleCrop>false</ScaleCrop>
  <LinksUpToDate>false</LinksUpToDate>
  <CharactersWithSpaces>521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2020-03-18T03:22:00Z</dcterms:created>
  <dc:creator>赵璧</dc:creator>
  <cp:lastModifiedBy>向日葵</cp:lastModifiedBy>
  <cp:lastPrinted>2020-03-23T07:37:00Z</cp:lastPrinted>
  <dcterms:modified xsi:type="dcterms:W3CDTF">2025-10-09T08:14:59Z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4330E9EABB3B4F98BEE965E86637269F_13</vt:lpwstr>
  </property>
  <property fmtid="{D5CDD505-2E9C-101B-9397-08002B2CF9AE}" pid="4" name="KSOTemplateDocerSaveRecord">
    <vt:lpwstr>eyJoZGlkIjoiOTdmNWFhMWRlYmI3YjFlYTM4NGEzZjA4YTkwMmFlNTYiLCJ1c2VySWQiOiI0MTc1OTM4MjEifQ==</vt:lpwstr>
  </property>
</Properties>
</file>