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411ECD">
      <w:pPr>
        <w:pStyle w:val="3"/>
        <w:bidi w:val="0"/>
      </w:pPr>
    </w:p>
    <w:p w14:paraId="5E3FD699">
      <w:pPr>
        <w:jc w:val="center"/>
        <w:rPr>
          <w:b/>
          <w:sz w:val="48"/>
          <w:szCs w:val="48"/>
        </w:rPr>
      </w:pPr>
    </w:p>
    <w:p w14:paraId="6B9E1CE7">
      <w:pPr>
        <w:jc w:val="center"/>
        <w:rPr>
          <w:b/>
          <w:sz w:val="48"/>
          <w:szCs w:val="48"/>
        </w:rPr>
      </w:pPr>
    </w:p>
    <w:p w14:paraId="1DBE6EEB">
      <w:pPr>
        <w:jc w:val="center"/>
        <w:rPr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>工 程 合 同</w:t>
      </w:r>
    </w:p>
    <w:p w14:paraId="07FCC1A0">
      <w:pPr>
        <w:jc w:val="center"/>
        <w:rPr>
          <w:b/>
          <w:szCs w:val="21"/>
        </w:rPr>
      </w:pPr>
    </w:p>
    <w:p w14:paraId="0A609BA4">
      <w:pPr>
        <w:jc w:val="center"/>
        <w:rPr>
          <w:rFonts w:hint="eastAsia" w:eastAsiaTheme="minorEastAsia"/>
          <w:b/>
          <w:sz w:val="18"/>
          <w:szCs w:val="18"/>
          <w:u w:val="single"/>
          <w:lang w:val="en-US" w:eastAsia="zh-CN"/>
        </w:rPr>
      </w:pPr>
      <w:r>
        <w:rPr>
          <w:rFonts w:hint="eastAsia"/>
          <w:b/>
          <w:sz w:val="18"/>
          <w:szCs w:val="18"/>
        </w:rPr>
        <w:t>合同编号:SJ</w:t>
      </w:r>
      <w:r>
        <w:rPr>
          <w:rFonts w:hint="eastAsia"/>
          <w:b/>
          <w:sz w:val="18"/>
          <w:szCs w:val="18"/>
          <w:u w:val="single"/>
        </w:rPr>
        <w:t>2</w:t>
      </w:r>
      <w:r>
        <w:rPr>
          <w:b/>
          <w:sz w:val="18"/>
          <w:szCs w:val="18"/>
          <w:u w:val="single"/>
        </w:rPr>
        <w:t>02</w:t>
      </w:r>
      <w:r>
        <w:rPr>
          <w:rFonts w:hint="eastAsia"/>
          <w:b/>
          <w:sz w:val="18"/>
          <w:szCs w:val="18"/>
          <w:u w:val="single"/>
          <w:lang w:val="en-US" w:eastAsia="zh-CN"/>
        </w:rPr>
        <w:t>5</w:t>
      </w:r>
    </w:p>
    <w:p w14:paraId="64FBC353">
      <w:pPr>
        <w:jc w:val="center"/>
        <w:rPr>
          <w:b/>
          <w:sz w:val="48"/>
          <w:szCs w:val="48"/>
          <w:u w:val="single"/>
        </w:rPr>
      </w:pPr>
    </w:p>
    <w:p w14:paraId="39542257">
      <w:pPr>
        <w:jc w:val="center"/>
        <w:rPr>
          <w:b/>
          <w:sz w:val="48"/>
          <w:szCs w:val="48"/>
          <w:u w:val="single"/>
        </w:rPr>
      </w:pPr>
    </w:p>
    <w:p w14:paraId="6006881C">
      <w:pPr>
        <w:jc w:val="center"/>
        <w:rPr>
          <w:b/>
          <w:sz w:val="48"/>
          <w:szCs w:val="48"/>
          <w:u w:val="single"/>
        </w:rPr>
      </w:pPr>
    </w:p>
    <w:p w14:paraId="738F5809">
      <w:pPr>
        <w:jc w:val="center"/>
        <w:rPr>
          <w:b/>
          <w:sz w:val="48"/>
          <w:szCs w:val="48"/>
          <w:u w:val="single"/>
        </w:rPr>
      </w:pPr>
    </w:p>
    <w:p w14:paraId="502E0256">
      <w:pPr>
        <w:jc w:val="center"/>
        <w:rPr>
          <w:b/>
          <w:sz w:val="48"/>
          <w:szCs w:val="48"/>
          <w:u w:val="single"/>
        </w:rPr>
      </w:pPr>
    </w:p>
    <w:p w14:paraId="232EAD34">
      <w:pPr>
        <w:jc w:val="center"/>
        <w:rPr>
          <w:b/>
          <w:sz w:val="48"/>
          <w:szCs w:val="48"/>
          <w:u w:val="single"/>
        </w:rPr>
      </w:pPr>
    </w:p>
    <w:p w14:paraId="0CDE7FF1">
      <w:pPr>
        <w:jc w:val="center"/>
        <w:rPr>
          <w:b/>
          <w:sz w:val="48"/>
          <w:szCs w:val="48"/>
          <w:u w:val="single"/>
        </w:rPr>
      </w:pPr>
    </w:p>
    <w:p w14:paraId="235B7166">
      <w:pPr>
        <w:jc w:val="center"/>
        <w:rPr>
          <w:b/>
          <w:sz w:val="48"/>
          <w:szCs w:val="48"/>
          <w:u w:val="single"/>
        </w:rPr>
      </w:pPr>
    </w:p>
    <w:p w14:paraId="4891EF68">
      <w:pPr>
        <w:jc w:val="center"/>
        <w:rPr>
          <w:b/>
          <w:sz w:val="48"/>
          <w:szCs w:val="48"/>
          <w:u w:val="single"/>
        </w:rPr>
      </w:pPr>
    </w:p>
    <w:p w14:paraId="3DAD686C">
      <w:pPr>
        <w:jc w:val="center"/>
        <w:rPr>
          <w:sz w:val="48"/>
          <w:szCs w:val="48"/>
          <w:u w:val="single"/>
        </w:rPr>
      </w:pPr>
    </w:p>
    <w:p w14:paraId="0166DEA5">
      <w:pPr>
        <w:spacing w:line="480" w:lineRule="auto"/>
        <w:ind w:firstLine="1215" w:firstLineChars="434"/>
        <w:rPr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甲        方：</w:t>
      </w:r>
      <w:r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  <w:u w:val="single"/>
          <w:lang w:val="en-US" w:eastAsia="zh-CN"/>
        </w:rPr>
        <w:t>镇靖镇芦西村</w:t>
      </w:r>
      <w:r>
        <w:rPr>
          <w:rFonts w:hint="eastAsia"/>
          <w:sz w:val="28"/>
          <w:szCs w:val="28"/>
          <w:u w:val="single"/>
        </w:rPr>
        <w:t xml:space="preserve">                                                     </w:t>
      </w:r>
    </w:p>
    <w:p w14:paraId="63BCCBED">
      <w:pPr>
        <w:spacing w:line="480" w:lineRule="auto"/>
        <w:ind w:firstLine="1215" w:firstLineChars="434"/>
        <w:rPr>
          <w:rFonts w:hint="default" w:eastAsiaTheme="minorEastAsia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</w:rPr>
        <w:t>乙        方：</w:t>
      </w:r>
      <w:r>
        <w:rPr>
          <w:rFonts w:hint="eastAsia"/>
          <w:sz w:val="28"/>
          <w:szCs w:val="28"/>
          <w:u w:val="single"/>
        </w:rPr>
        <w:t xml:space="preserve">  </w:t>
      </w:r>
      <w:r>
        <w:rPr>
          <w:rFonts w:hint="eastAsia"/>
          <w:sz w:val="28"/>
          <w:szCs w:val="28"/>
          <w:u w:val="single"/>
          <w:lang w:val="en-US" w:eastAsia="zh-CN"/>
        </w:rPr>
        <w:t>靖边县精固商贸有限公司</w:t>
      </w:r>
      <w:r>
        <w:rPr>
          <w:rFonts w:hint="eastAsia"/>
          <w:sz w:val="28"/>
          <w:szCs w:val="28"/>
          <w:u w:val="single"/>
        </w:rPr>
        <w:t xml:space="preserve">      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                      </w:t>
      </w:r>
    </w:p>
    <w:p w14:paraId="20F020B5">
      <w:pPr>
        <w:spacing w:line="480" w:lineRule="auto"/>
        <w:ind w:firstLine="1215" w:firstLineChars="434"/>
        <w:rPr>
          <w:sz w:val="28"/>
          <w:szCs w:val="28"/>
        </w:rPr>
      </w:pPr>
      <w:r>
        <w:rPr>
          <w:rFonts w:hint="eastAsia"/>
          <w:sz w:val="28"/>
          <w:szCs w:val="28"/>
        </w:rPr>
        <w:t>合同签定地点：</w:t>
      </w:r>
      <w:r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  <w:u w:val="single"/>
          <w:lang w:val="en-US" w:eastAsia="zh-CN"/>
        </w:rPr>
        <w:t>芦西</w:t>
      </w:r>
      <w:r>
        <w:rPr>
          <w:rFonts w:hint="eastAsia"/>
          <w:sz w:val="28"/>
          <w:szCs w:val="28"/>
          <w:u w:val="single"/>
          <w:lang w:eastAsia="zh-CN"/>
        </w:rPr>
        <w:t>村</w:t>
      </w:r>
      <w:r>
        <w:rPr>
          <w:rFonts w:hint="eastAsia"/>
          <w:sz w:val="28"/>
          <w:szCs w:val="28"/>
          <w:u w:val="single"/>
          <w:lang w:val="en-US" w:eastAsia="zh-CN"/>
        </w:rPr>
        <w:t>委</w:t>
      </w:r>
      <w:r>
        <w:rPr>
          <w:rFonts w:hint="eastAsia"/>
          <w:sz w:val="28"/>
          <w:szCs w:val="28"/>
          <w:u w:val="single"/>
        </w:rPr>
        <w:t xml:space="preserve">                                 </w:t>
      </w:r>
    </w:p>
    <w:p w14:paraId="19EF6AC6">
      <w:pPr>
        <w:spacing w:line="480" w:lineRule="auto"/>
        <w:ind w:firstLine="1215" w:firstLineChars="434"/>
        <w:rPr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合同签定时间：</w:t>
      </w:r>
      <w:r>
        <w:rPr>
          <w:rFonts w:hint="eastAsia"/>
          <w:sz w:val="28"/>
          <w:szCs w:val="28"/>
          <w:u w:val="single"/>
        </w:rPr>
        <w:t xml:space="preserve">   </w:t>
      </w:r>
      <w:r>
        <w:rPr>
          <w:rFonts w:hint="eastAsia"/>
          <w:sz w:val="28"/>
          <w:szCs w:val="28"/>
          <w:u w:val="single"/>
          <w:lang w:val="en-US" w:eastAsia="zh-CN"/>
        </w:rPr>
        <w:t>2025.8.10</w:t>
      </w:r>
      <w:r>
        <w:rPr>
          <w:rFonts w:hint="eastAsia"/>
          <w:sz w:val="28"/>
          <w:szCs w:val="28"/>
          <w:u w:val="single"/>
        </w:rPr>
        <w:t xml:space="preserve">                                 </w:t>
      </w:r>
    </w:p>
    <w:p w14:paraId="54ABC84E">
      <w:pPr>
        <w:spacing w:line="480" w:lineRule="auto"/>
        <w:ind w:firstLine="1215" w:firstLineChars="434"/>
        <w:rPr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工程项目名称：</w:t>
      </w:r>
      <w:r>
        <w:rPr>
          <w:rFonts w:hint="eastAsia"/>
          <w:sz w:val="28"/>
          <w:szCs w:val="28"/>
          <w:u w:val="single"/>
        </w:rPr>
        <w:t xml:space="preserve">    </w:t>
      </w:r>
      <w:r>
        <w:rPr>
          <w:rFonts w:hint="eastAsia"/>
          <w:sz w:val="28"/>
          <w:szCs w:val="28"/>
          <w:u w:val="single"/>
          <w:lang w:val="en-US" w:eastAsia="zh-CN"/>
        </w:rPr>
        <w:t>芦西</w:t>
      </w:r>
      <w:r>
        <w:rPr>
          <w:rFonts w:hint="eastAsia"/>
          <w:sz w:val="28"/>
          <w:szCs w:val="28"/>
          <w:u w:val="single"/>
          <w:lang w:eastAsia="zh-CN"/>
        </w:rPr>
        <w:t>村亮化工程</w:t>
      </w:r>
      <w:r>
        <w:rPr>
          <w:rFonts w:hint="eastAsia"/>
          <w:sz w:val="28"/>
          <w:szCs w:val="28"/>
          <w:u w:val="single"/>
        </w:rPr>
        <w:t xml:space="preserve">                            </w:t>
      </w:r>
    </w:p>
    <w:p w14:paraId="370CFCB2">
      <w:pPr>
        <w:ind w:firstLine="658" w:firstLineChars="235"/>
        <w:jc w:val="center"/>
        <w:rPr>
          <w:sz w:val="28"/>
          <w:szCs w:val="28"/>
        </w:rPr>
      </w:pPr>
    </w:p>
    <w:p w14:paraId="611809FC">
      <w:pPr>
        <w:jc w:val="center"/>
        <w:rPr>
          <w:b/>
          <w:sz w:val="28"/>
          <w:szCs w:val="28"/>
        </w:rPr>
      </w:pPr>
    </w:p>
    <w:p w14:paraId="13C21534">
      <w:pPr>
        <w:jc w:val="center"/>
        <w:rPr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>工程合同</w:t>
      </w:r>
    </w:p>
    <w:p w14:paraId="28FE5D09">
      <w:pPr>
        <w:rPr>
          <w:sz w:val="28"/>
          <w:szCs w:val="28"/>
        </w:rPr>
      </w:pPr>
    </w:p>
    <w:p w14:paraId="4C302DA0">
      <w:pPr>
        <w:rPr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甲方：</w:t>
      </w:r>
      <w:r>
        <w:rPr>
          <w:rFonts w:hint="eastAsia"/>
          <w:sz w:val="28"/>
          <w:szCs w:val="28"/>
          <w:u w:val="single"/>
        </w:rPr>
        <w:t xml:space="preserve">  </w:t>
      </w:r>
      <w:r>
        <w:rPr>
          <w:rFonts w:hint="eastAsia"/>
          <w:sz w:val="28"/>
          <w:szCs w:val="28"/>
          <w:u w:val="single"/>
          <w:lang w:val="en-US" w:eastAsia="zh-CN"/>
        </w:rPr>
        <w:t>芦西</w:t>
      </w:r>
      <w:r>
        <w:rPr>
          <w:rFonts w:hint="eastAsia"/>
          <w:sz w:val="28"/>
          <w:szCs w:val="28"/>
          <w:u w:val="single"/>
          <w:lang w:eastAsia="zh-CN"/>
        </w:rPr>
        <w:t>村</w:t>
      </w:r>
      <w:r>
        <w:rPr>
          <w:rFonts w:hint="eastAsia"/>
          <w:sz w:val="28"/>
          <w:szCs w:val="28"/>
          <w:u w:val="single"/>
          <w:lang w:val="en-US" w:eastAsia="zh-CN"/>
        </w:rPr>
        <w:t>委</w:t>
      </w:r>
      <w:r>
        <w:rPr>
          <w:rFonts w:hint="eastAsia"/>
          <w:sz w:val="28"/>
          <w:szCs w:val="28"/>
          <w:u w:val="single"/>
        </w:rPr>
        <w:t xml:space="preserve">                </w:t>
      </w:r>
    </w:p>
    <w:p w14:paraId="4E63F968">
      <w:pPr>
        <w:rPr>
          <w:rFonts w:hint="default" w:eastAsiaTheme="minorEastAsia"/>
          <w:sz w:val="28"/>
          <w:szCs w:val="28"/>
          <w:u w:val="single"/>
          <w:lang w:val="en-US" w:eastAsia="zh-CN"/>
        </w:rPr>
      </w:pPr>
      <w:r>
        <w:rPr>
          <w:rFonts w:hint="eastAsia"/>
          <w:sz w:val="28"/>
          <w:szCs w:val="28"/>
        </w:rPr>
        <w:t>乙方：</w:t>
      </w:r>
      <w:r>
        <w:rPr>
          <w:rFonts w:hint="eastAsia"/>
          <w:sz w:val="28"/>
          <w:szCs w:val="28"/>
          <w:u w:val="single"/>
        </w:rPr>
        <w:t xml:space="preserve">  </w:t>
      </w:r>
      <w:r>
        <w:rPr>
          <w:rFonts w:hint="eastAsia"/>
          <w:sz w:val="28"/>
          <w:szCs w:val="28"/>
          <w:u w:val="single"/>
          <w:lang w:val="en-US" w:eastAsia="zh-CN"/>
        </w:rPr>
        <w:t>靖边县精固商贸有限公司</w:t>
      </w:r>
      <w:r>
        <w:rPr>
          <w:rFonts w:hint="eastAsia"/>
          <w:sz w:val="28"/>
          <w:szCs w:val="28"/>
          <w:u w:val="single"/>
        </w:rPr>
        <w:t xml:space="preserve">  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</w:t>
      </w:r>
    </w:p>
    <w:p w14:paraId="1950A246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根据《中华人民共和国合同法》及相关法律规定，为确保此次太阳能路灯安装工程按期完成，结合本工程具体情况，经双方友好协商，特签</w:t>
      </w:r>
    </w:p>
    <w:p w14:paraId="6C3172BB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订如下合同：</w:t>
      </w:r>
    </w:p>
    <w:p w14:paraId="17C697D6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一、工程地点及工程量</w:t>
      </w:r>
    </w:p>
    <w:p w14:paraId="784FED44">
      <w:pPr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sz w:val="28"/>
          <w:szCs w:val="28"/>
        </w:rPr>
        <w:t xml:space="preserve">    位于</w:t>
      </w:r>
      <w:r>
        <w:rPr>
          <w:rFonts w:hint="eastAsia"/>
          <w:sz w:val="28"/>
          <w:szCs w:val="28"/>
          <w:u w:val="single"/>
        </w:rPr>
        <w:t xml:space="preserve">  </w:t>
      </w:r>
      <w:r>
        <w:rPr>
          <w:rFonts w:hint="eastAsia"/>
          <w:sz w:val="28"/>
          <w:szCs w:val="28"/>
          <w:u w:val="single"/>
          <w:lang w:val="en-US" w:eastAsia="zh-CN"/>
        </w:rPr>
        <w:t>芦西</w:t>
      </w:r>
      <w:r>
        <w:rPr>
          <w:rFonts w:hint="eastAsia"/>
          <w:sz w:val="28"/>
          <w:szCs w:val="28"/>
          <w:u w:val="single"/>
          <w:lang w:eastAsia="zh-CN"/>
        </w:rPr>
        <w:t>村</w:t>
      </w:r>
      <w:r>
        <w:rPr>
          <w:rFonts w:hint="eastAsia"/>
          <w:sz w:val="28"/>
          <w:szCs w:val="28"/>
          <w:u w:val="single"/>
        </w:rPr>
        <w:t xml:space="preserve">      </w:t>
      </w:r>
      <w:r>
        <w:rPr>
          <w:rFonts w:hint="eastAsia"/>
          <w:sz w:val="28"/>
          <w:szCs w:val="28"/>
        </w:rPr>
        <w:t>安装太阳能路灯</w:t>
      </w:r>
      <w:r>
        <w:rPr>
          <w:rFonts w:hint="eastAsia"/>
          <w:sz w:val="28"/>
          <w:szCs w:val="28"/>
          <w:u w:val="single"/>
        </w:rPr>
        <w:t xml:space="preserve">   </w:t>
      </w:r>
      <w:r>
        <w:rPr>
          <w:rFonts w:hint="eastAsia"/>
          <w:sz w:val="28"/>
          <w:szCs w:val="28"/>
          <w:u w:val="single"/>
          <w:lang w:val="en-US" w:eastAsia="zh-CN"/>
        </w:rPr>
        <w:t>75</w:t>
      </w:r>
      <w:r>
        <w:rPr>
          <w:rFonts w:hint="eastAsia"/>
          <w:sz w:val="28"/>
          <w:szCs w:val="28"/>
          <w:u w:val="single"/>
        </w:rPr>
        <w:t xml:space="preserve">  </w:t>
      </w:r>
      <w:r>
        <w:rPr>
          <w:rFonts w:hint="eastAsia"/>
          <w:sz w:val="28"/>
          <w:szCs w:val="28"/>
        </w:rPr>
        <w:t>盏</w:t>
      </w:r>
      <w:r>
        <w:rPr>
          <w:rFonts w:hint="eastAsia"/>
          <w:sz w:val="28"/>
          <w:szCs w:val="28"/>
          <w:lang w:eastAsia="zh-CN"/>
        </w:rPr>
        <w:t>。</w:t>
      </w:r>
    </w:p>
    <w:p w14:paraId="516E3787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二、产品配置</w:t>
      </w:r>
    </w:p>
    <w:p w14:paraId="1665C8C9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灯杆总高度为</w:t>
      </w:r>
      <w:r>
        <w:rPr>
          <w:rFonts w:hint="eastAsia"/>
          <w:sz w:val="28"/>
          <w:szCs w:val="28"/>
          <w:u w:val="single"/>
        </w:rPr>
        <w:t xml:space="preserve">  </w:t>
      </w:r>
      <w:r>
        <w:rPr>
          <w:rFonts w:hint="eastAsia"/>
          <w:sz w:val="28"/>
          <w:szCs w:val="28"/>
          <w:u w:val="single"/>
          <w:lang w:val="en-US" w:eastAsia="zh-CN"/>
        </w:rPr>
        <w:t>6</w:t>
      </w:r>
      <w:r>
        <w:rPr>
          <w:rFonts w:hint="eastAsia"/>
          <w:sz w:val="28"/>
          <w:szCs w:val="28"/>
          <w:u w:val="single"/>
        </w:rPr>
        <w:t xml:space="preserve">  </w:t>
      </w:r>
      <w:r>
        <w:rPr>
          <w:rFonts w:hint="eastAsia"/>
          <w:sz w:val="28"/>
          <w:szCs w:val="28"/>
        </w:rPr>
        <w:t>米，多晶板</w:t>
      </w:r>
      <w:r>
        <w:rPr>
          <w:rFonts w:hint="eastAsia"/>
          <w:sz w:val="28"/>
          <w:szCs w:val="28"/>
          <w:u w:val="single"/>
        </w:rPr>
        <w:t xml:space="preserve">  </w:t>
      </w:r>
      <w:r>
        <w:rPr>
          <w:sz w:val="28"/>
          <w:szCs w:val="28"/>
          <w:u w:val="single"/>
        </w:rPr>
        <w:t>10</w:t>
      </w:r>
      <w:r>
        <w:rPr>
          <w:rFonts w:hint="eastAsia"/>
          <w:sz w:val="28"/>
          <w:szCs w:val="28"/>
          <w:u w:val="single"/>
        </w:rPr>
        <w:t xml:space="preserve">0    </w:t>
      </w:r>
      <w:r>
        <w:rPr>
          <w:rFonts w:hint="eastAsia"/>
          <w:sz w:val="28"/>
          <w:szCs w:val="28"/>
        </w:rPr>
        <w:t>W，超高亮LED光源</w:t>
      </w:r>
      <w:r>
        <w:rPr>
          <w:sz w:val="28"/>
          <w:szCs w:val="28"/>
        </w:rPr>
        <w:t>10</w:t>
      </w:r>
      <w:r>
        <w:rPr>
          <w:rFonts w:hint="eastAsia"/>
          <w:sz w:val="28"/>
          <w:szCs w:val="28"/>
        </w:rPr>
        <w:t>0w</w:t>
      </w:r>
      <w:r>
        <w:rPr>
          <w:rFonts w:hint="eastAsia"/>
          <w:sz w:val="28"/>
          <w:szCs w:val="28"/>
          <w:lang w:eastAsia="zh-CN"/>
        </w:rPr>
        <w:t>。</w:t>
      </w:r>
      <w:r>
        <w:rPr>
          <w:rFonts w:hint="eastAsia"/>
          <w:sz w:val="28"/>
          <w:szCs w:val="28"/>
        </w:rPr>
        <w:t>光伏专用锂电池</w:t>
      </w:r>
      <w:r>
        <w:rPr>
          <w:rFonts w:hint="eastAsia"/>
          <w:sz w:val="28"/>
          <w:szCs w:val="28"/>
          <w:u w:val="single"/>
        </w:rPr>
        <w:t xml:space="preserve">  100   A</w:t>
      </w:r>
      <w:r>
        <w:rPr>
          <w:rFonts w:hint="eastAsia"/>
          <w:sz w:val="28"/>
          <w:szCs w:val="28"/>
        </w:rPr>
        <w:t>H，灯杆颜色为上白下蓝（下方蓝色高度为1.2m）。</w:t>
      </w:r>
    </w:p>
    <w:p w14:paraId="0844C0B4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三、承包形式</w:t>
      </w:r>
    </w:p>
    <w:p w14:paraId="7696C0EE">
      <w:pPr>
        <w:rPr>
          <w:sz w:val="28"/>
          <w:szCs w:val="28"/>
          <w:u w:val="single"/>
        </w:rPr>
      </w:pPr>
      <w:r>
        <w:rPr>
          <w:rFonts w:hint="eastAsia"/>
          <w:sz w:val="28"/>
          <w:szCs w:val="28"/>
          <w:u w:val="single"/>
        </w:rPr>
        <w:t xml:space="preserve">        </w:t>
      </w:r>
      <w:r>
        <w:rPr>
          <w:rFonts w:hint="eastAsia"/>
          <w:sz w:val="28"/>
          <w:szCs w:val="28"/>
          <w:u w:val="single"/>
          <w:lang w:val="en-US" w:eastAsia="zh-CN"/>
        </w:rPr>
        <w:t>包工包料</w:t>
      </w:r>
      <w:r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  <w:u w:val="single"/>
          <w:lang w:eastAsia="zh-CN"/>
        </w:rPr>
        <w:t>，</w:t>
      </w:r>
      <w:r>
        <w:rPr>
          <w:rFonts w:hint="eastAsia"/>
          <w:sz w:val="28"/>
          <w:szCs w:val="28"/>
          <w:u w:val="single"/>
          <w:lang w:val="en-US" w:eastAsia="zh-CN"/>
        </w:rPr>
        <w:t>全额承包。</w:t>
      </w:r>
      <w:r>
        <w:rPr>
          <w:rFonts w:hint="eastAsia"/>
          <w:sz w:val="28"/>
          <w:szCs w:val="28"/>
          <w:u w:val="single"/>
        </w:rPr>
        <w:t xml:space="preserve">                                 </w:t>
      </w:r>
    </w:p>
    <w:p w14:paraId="25138E7C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四、工程造价</w:t>
      </w:r>
    </w:p>
    <w:p w14:paraId="0A5AB1CF">
      <w:pPr>
        <w:rPr>
          <w:sz w:val="28"/>
          <w:szCs w:val="28"/>
          <w:u w:val="single"/>
        </w:rPr>
      </w:pPr>
      <w:r>
        <w:rPr>
          <w:rFonts w:hint="eastAsia"/>
          <w:sz w:val="28"/>
          <w:szCs w:val="28"/>
        </w:rPr>
        <w:t>太阳能路灯共</w:t>
      </w:r>
      <w:r>
        <w:rPr>
          <w:rFonts w:hint="eastAsia"/>
          <w:sz w:val="28"/>
          <w:szCs w:val="28"/>
          <w:u w:val="single"/>
        </w:rPr>
        <w:t xml:space="preserve">  </w:t>
      </w:r>
      <w:r>
        <w:rPr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  <w:u w:val="single"/>
          <w:lang w:val="en-US" w:eastAsia="zh-CN"/>
        </w:rPr>
        <w:t>75</w:t>
      </w:r>
      <w:r>
        <w:rPr>
          <w:rFonts w:hint="eastAsia"/>
          <w:sz w:val="28"/>
          <w:szCs w:val="28"/>
          <w:u w:val="single"/>
        </w:rPr>
        <w:t xml:space="preserve">   </w:t>
      </w:r>
      <w:r>
        <w:rPr>
          <w:rFonts w:hint="eastAsia"/>
          <w:sz w:val="28"/>
          <w:szCs w:val="28"/>
        </w:rPr>
        <w:t>盏</w:t>
      </w:r>
    </w:p>
    <w:p w14:paraId="47EA543F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财政奖补资金(大写)：</w:t>
      </w:r>
      <w:r>
        <w:rPr>
          <w:rFonts w:hint="eastAsia"/>
          <w:sz w:val="28"/>
          <w:szCs w:val="28"/>
          <w:u w:val="single"/>
        </w:rPr>
        <w:t xml:space="preserve">  </w:t>
      </w:r>
      <w:r>
        <w:rPr>
          <w:rFonts w:hint="eastAsia"/>
          <w:sz w:val="28"/>
          <w:szCs w:val="28"/>
          <w:u w:val="single"/>
          <w:lang w:val="en-US" w:eastAsia="zh-CN"/>
        </w:rPr>
        <w:t>壹拾伍万叁仟壹佰伍拾柒元肆角</w:t>
      </w:r>
      <w:r>
        <w:rPr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</w:rPr>
        <w:t>，￥：</w:t>
      </w:r>
      <w:r>
        <w:rPr>
          <w:rFonts w:hint="eastAsia"/>
          <w:sz w:val="28"/>
          <w:szCs w:val="28"/>
          <w:u w:val="single"/>
        </w:rPr>
        <w:t xml:space="preserve"> </w:t>
      </w:r>
      <w:r>
        <w:rPr>
          <w:sz w:val="28"/>
          <w:szCs w:val="28"/>
          <w:u w:val="single"/>
        </w:rPr>
        <w:t xml:space="preserve">  </w:t>
      </w:r>
      <w:r>
        <w:rPr>
          <w:rFonts w:hint="eastAsia"/>
          <w:sz w:val="28"/>
          <w:szCs w:val="28"/>
          <w:u w:val="single"/>
          <w:lang w:val="en-US" w:eastAsia="zh-CN"/>
        </w:rPr>
        <w:t>153157.40</w:t>
      </w:r>
      <w:r>
        <w:rPr>
          <w:sz w:val="28"/>
          <w:szCs w:val="28"/>
          <w:u w:val="single"/>
        </w:rPr>
        <w:t xml:space="preserve">  </w:t>
      </w:r>
      <w:r>
        <w:rPr>
          <w:rFonts w:hint="eastAsia"/>
          <w:sz w:val="28"/>
          <w:szCs w:val="28"/>
        </w:rPr>
        <w:t>。</w:t>
      </w:r>
    </w:p>
    <w:p w14:paraId="0519364D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五、工程期限</w:t>
      </w:r>
    </w:p>
    <w:p w14:paraId="60704773">
      <w:pPr>
        <w:ind w:left="1" w:firstLine="420" w:firstLineChars="150"/>
        <w:rPr>
          <w:sz w:val="28"/>
          <w:szCs w:val="28"/>
        </w:rPr>
      </w:pPr>
      <w:r>
        <w:rPr>
          <w:rFonts w:hint="eastAsia"/>
          <w:sz w:val="28"/>
          <w:szCs w:val="28"/>
        </w:rPr>
        <w:t>自</w:t>
      </w:r>
      <w:r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  <w:u w:val="single"/>
          <w:lang w:val="en-US" w:eastAsia="zh-CN"/>
        </w:rPr>
        <w:t>2025</w:t>
      </w:r>
      <w:r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8  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 15  </w:t>
      </w:r>
      <w:r>
        <w:rPr>
          <w:rFonts w:hint="eastAsia"/>
          <w:sz w:val="28"/>
          <w:szCs w:val="28"/>
        </w:rPr>
        <w:t>日至</w:t>
      </w:r>
      <w:r>
        <w:rPr>
          <w:rFonts w:hint="eastAsia"/>
          <w:sz w:val="28"/>
          <w:szCs w:val="28"/>
          <w:lang w:val="en-US" w:eastAsia="zh-CN"/>
        </w:rPr>
        <w:t>2025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  <w:u w:val="single"/>
          <w:lang w:val="en-US" w:eastAsia="zh-CN"/>
        </w:rPr>
        <w:t>8</w:t>
      </w:r>
      <w:bookmarkStart w:id="0" w:name="_GoBack"/>
      <w:bookmarkEnd w:id="0"/>
      <w:r>
        <w:rPr>
          <w:rFonts w:hint="eastAsia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25  </w:t>
      </w:r>
      <w:r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</w:rPr>
        <w:t>日，共计</w:t>
      </w:r>
      <w:r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  <w:u w:val="single"/>
          <w:lang w:val="en-US" w:eastAsia="zh-CN"/>
        </w:rPr>
        <w:t>10</w:t>
      </w:r>
      <w:r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/>
          <w:sz w:val="28"/>
          <w:szCs w:val="28"/>
        </w:rPr>
        <w:t>天，自然天气，如遇阴雨、地震等不可人为因素顺延。</w:t>
      </w:r>
    </w:p>
    <w:p w14:paraId="592FD7E2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六、结算和付款方式</w:t>
      </w:r>
    </w:p>
    <w:p w14:paraId="05CE3947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1、结算：工程按质量标准质量竣工验收合格后，以合同总价付款。</w:t>
      </w:r>
    </w:p>
    <w:p w14:paraId="0B862B65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2、付款方式： </w:t>
      </w:r>
      <w:r>
        <w:rPr>
          <w:rFonts w:hint="eastAsia"/>
          <w:sz w:val="28"/>
          <w:szCs w:val="28"/>
          <w:u w:val="single"/>
        </w:rPr>
        <w:t xml:space="preserve">   安装完毕验收合格后付清所有工程款  </w:t>
      </w:r>
      <w:r>
        <w:rPr>
          <w:rFonts w:hint="eastAsia"/>
          <w:sz w:val="28"/>
          <w:szCs w:val="28"/>
          <w:u w:val="single"/>
          <w:lang w:eastAsia="zh-CN"/>
        </w:rPr>
        <w:t>。</w:t>
      </w:r>
      <w:r>
        <w:rPr>
          <w:rFonts w:hint="eastAsia"/>
          <w:sz w:val="28"/>
          <w:szCs w:val="28"/>
          <w:u w:val="single"/>
        </w:rPr>
        <w:t xml:space="preserve">                                      </w:t>
      </w:r>
      <w:r>
        <w:rPr>
          <w:rFonts w:hint="eastAsia"/>
          <w:sz w:val="28"/>
          <w:szCs w:val="28"/>
        </w:rPr>
        <w:t xml:space="preserve">在未付清l 0 </w:t>
      </w:r>
      <w:r>
        <w:rPr>
          <w:rFonts w:hint="eastAsia"/>
          <w:sz w:val="28"/>
          <w:szCs w:val="28"/>
          <w:lang w:val="en-US" w:eastAsia="zh-CN"/>
        </w:rPr>
        <w:t>0</w:t>
      </w:r>
      <w:r>
        <w:rPr>
          <w:rFonts w:hint="eastAsia"/>
          <w:sz w:val="28"/>
          <w:szCs w:val="28"/>
        </w:rPr>
        <w:t>％工程款前物品所有权归乙方所有。</w:t>
      </w:r>
    </w:p>
    <w:p w14:paraId="7451A6BA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3、甲方以现金或转账方式付款，不得以任何理由推迟付款，如有违约将按照工程款的日息千分之五罚款。</w:t>
      </w:r>
    </w:p>
    <w:p w14:paraId="4F689B27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七、工程质量标准及注意事项</w:t>
      </w:r>
    </w:p>
    <w:p w14:paraId="0DF9ADA1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l、乙方在组织施工过程中必须按照安装要求规范组织施工。</w:t>
      </w:r>
    </w:p>
    <w:p w14:paraId="67C34ECA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2、工程质量标准：合格工程。</w:t>
      </w:r>
    </w:p>
    <w:p w14:paraId="48D6C0E3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3、甲方派专人负责工程监理工作，发现问题及时向乙方提出，乙方必须立即整改，并积极配合监理抓好工程质量。甲方负责协调工程水电及有关事物的安排协调事宜，确保工程顺利进展。其中，在安装之前，货到经村、乡领导确认后安装（附多张照片）。</w:t>
      </w:r>
    </w:p>
    <w:p w14:paraId="45BEC382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4、乙方在工程竣工后，向甲方提出验收申请，甲方在两个工作日内做出回复，四个工作日内验收，逾期不验收视为产品合格。</w:t>
      </w:r>
    </w:p>
    <w:p w14:paraId="18EFA6C5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5、建议：根据太阳能板上的灰尘量定期清理，如因未及时清理灰尘而造成的一切后果由甲方自行承担。</w:t>
      </w:r>
    </w:p>
    <w:p w14:paraId="44E8536E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八、产品质保及售后服务</w:t>
      </w:r>
    </w:p>
    <w:p w14:paraId="49D7DC34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</w:rPr>
        <w:t>1、太阳能板</w:t>
      </w:r>
      <w:r>
        <w:rPr>
          <w:rFonts w:hint="eastAsia"/>
          <w:sz w:val="28"/>
          <w:szCs w:val="28"/>
          <w:lang w:val="en-US" w:eastAsia="zh-CN"/>
        </w:rPr>
        <w:t>2</w:t>
      </w:r>
      <w:r>
        <w:rPr>
          <w:rFonts w:hint="eastAsia"/>
          <w:sz w:val="28"/>
          <w:szCs w:val="28"/>
        </w:rPr>
        <w:t>年，蓄电池2年，LED光源</w:t>
      </w:r>
      <w:r>
        <w:rPr>
          <w:rFonts w:hint="eastAsia"/>
          <w:sz w:val="28"/>
          <w:szCs w:val="28"/>
          <w:lang w:val="en-US" w:eastAsia="zh-CN"/>
        </w:rPr>
        <w:t>2</w:t>
      </w:r>
      <w:r>
        <w:rPr>
          <w:rFonts w:hint="eastAsia"/>
          <w:sz w:val="28"/>
          <w:szCs w:val="28"/>
        </w:rPr>
        <w:t>年，控制器</w:t>
      </w:r>
      <w:r>
        <w:rPr>
          <w:rFonts w:hint="eastAsia"/>
          <w:sz w:val="28"/>
          <w:szCs w:val="28"/>
          <w:lang w:val="en-US" w:eastAsia="zh-CN"/>
        </w:rPr>
        <w:t>2</w:t>
      </w:r>
      <w:r>
        <w:rPr>
          <w:rFonts w:hint="eastAsia"/>
          <w:sz w:val="28"/>
          <w:szCs w:val="28"/>
        </w:rPr>
        <w:t>年(所有配件质保期内如有质量问题乙方免费更换，人为和不可逆转除外)，所有产品终身保修及厂价提供技术服务和配件。</w:t>
      </w:r>
    </w:p>
    <w:p w14:paraId="10694AA8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2、乙方接到甲方报修电话2 4小时内响应，3—7个工作日内确保修复。</w:t>
      </w:r>
    </w:p>
    <w:p w14:paraId="414BA734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九、其它约定</w:t>
      </w:r>
    </w:p>
    <w:p w14:paraId="6C36AE2F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1、本合同经双方法定代表人或委托代表人签字盖章后生效。</w:t>
      </w:r>
    </w:p>
    <w:p w14:paraId="680E7D71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2、本合同一式两份，甲乙双方各执一份，均具有同等法律效力。</w:t>
      </w:r>
    </w:p>
    <w:p w14:paraId="5785ED0D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3、本合同允许有附加协议，附加协议具备同等法律效力。</w:t>
      </w:r>
    </w:p>
    <w:p w14:paraId="11CDA3B8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  4、本合同执行期内，甲乙双方均不得随意变更或解除合同。合同如有未尽事宜，由双方平等协商补充。</w:t>
      </w:r>
    </w:p>
    <w:p w14:paraId="5E4D8D64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  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</w:rPr>
        <w:t>5、因本合同引起的或与本合同有关的任何争议，双方应通过友好协商解决，如无法协商解决，任何一方均有权提交其企业所在地人民法院诉讼解决。</w:t>
      </w:r>
    </w:p>
    <w:p w14:paraId="175862D1">
      <w:pPr>
        <w:rPr>
          <w:b/>
          <w:sz w:val="28"/>
          <w:szCs w:val="28"/>
        </w:rPr>
      </w:pPr>
    </w:p>
    <w:p w14:paraId="7FB1FB38">
      <w:pPr>
        <w:rPr>
          <w:b/>
          <w:sz w:val="28"/>
          <w:szCs w:val="28"/>
        </w:rPr>
      </w:pPr>
    </w:p>
    <w:p w14:paraId="15E91986">
      <w:pPr>
        <w:ind w:left="7308" w:hanging="7308" w:hangingChars="2600"/>
        <w:rPr>
          <w:sz w:val="24"/>
          <w:szCs w:val="24"/>
        </w:rPr>
      </w:pPr>
      <w:r>
        <w:rPr>
          <w:rFonts w:hint="eastAsia"/>
          <w:b/>
          <w:sz w:val="28"/>
          <w:szCs w:val="28"/>
        </w:rPr>
        <w:t xml:space="preserve">甲  方：                  </w:t>
      </w:r>
      <w:r>
        <w:rPr>
          <w:rFonts w:hint="eastAsia"/>
          <w:b/>
          <w:sz w:val="28"/>
          <w:szCs w:val="28"/>
          <w:lang w:val="en-US" w:eastAsia="zh-CN"/>
        </w:rPr>
        <w:t xml:space="preserve">    </w:t>
      </w:r>
      <w:r>
        <w:rPr>
          <w:rFonts w:hint="eastAsia"/>
          <w:b/>
          <w:sz w:val="28"/>
          <w:szCs w:val="28"/>
        </w:rPr>
        <w:t xml:space="preserve"> </w:t>
      </w:r>
      <w:r>
        <w:rPr>
          <w:rFonts w:hint="eastAsia"/>
          <w:b/>
          <w:sz w:val="28"/>
          <w:szCs w:val="28"/>
          <w:lang w:val="en-US" w:eastAsia="zh-CN"/>
        </w:rPr>
        <w:t xml:space="preserve">     </w:t>
      </w:r>
      <w:r>
        <w:rPr>
          <w:rFonts w:hint="eastAsia"/>
          <w:sz w:val="28"/>
          <w:szCs w:val="28"/>
        </w:rPr>
        <w:t>乙 方：</w:t>
      </w:r>
    </w:p>
    <w:p w14:paraId="57D62A76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法定代表人：               </w:t>
      </w:r>
      <w:r>
        <w:rPr>
          <w:rFonts w:hint="eastAsia"/>
          <w:sz w:val="28"/>
          <w:szCs w:val="28"/>
          <w:lang w:val="en-US" w:eastAsia="zh-CN"/>
        </w:rPr>
        <w:t xml:space="preserve">    </w:t>
      </w:r>
      <w:r>
        <w:rPr>
          <w:rFonts w:hint="eastAsia"/>
          <w:sz w:val="28"/>
          <w:szCs w:val="28"/>
        </w:rPr>
        <w:t xml:space="preserve">法定代表人：  </w:t>
      </w:r>
    </w:p>
    <w:p w14:paraId="35D4E8CC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 xml:space="preserve">电    话：                 </w:t>
      </w:r>
      <w:r>
        <w:rPr>
          <w:rFonts w:hint="eastAsia"/>
          <w:sz w:val="28"/>
          <w:szCs w:val="28"/>
          <w:lang w:val="en-US" w:eastAsia="zh-CN"/>
        </w:rPr>
        <w:t xml:space="preserve">      </w:t>
      </w:r>
      <w:r>
        <w:rPr>
          <w:rFonts w:hint="eastAsia"/>
          <w:sz w:val="28"/>
          <w:szCs w:val="28"/>
        </w:rPr>
        <w:t>电    话：</w:t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ab/>
      </w:r>
      <w:r>
        <w:rPr>
          <w:rFonts w:hint="eastAsia"/>
          <w:sz w:val="28"/>
          <w:szCs w:val="28"/>
        </w:rPr>
        <w:t xml:space="preserve">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JiZTlmNzIzNjMxMzM0ZDc5ZjYxMzBmNmZlM2VkOTkifQ=="/>
  </w:docVars>
  <w:rsids>
    <w:rsidRoot w:val="007F1C09"/>
    <w:rsid w:val="000563FB"/>
    <w:rsid w:val="000C7399"/>
    <w:rsid w:val="00230B0A"/>
    <w:rsid w:val="002855D3"/>
    <w:rsid w:val="00410365"/>
    <w:rsid w:val="007F1C09"/>
    <w:rsid w:val="007F39BF"/>
    <w:rsid w:val="00814376"/>
    <w:rsid w:val="0088375D"/>
    <w:rsid w:val="00946D07"/>
    <w:rsid w:val="009A4B08"/>
    <w:rsid w:val="00AE012A"/>
    <w:rsid w:val="00D23116"/>
    <w:rsid w:val="00D34F53"/>
    <w:rsid w:val="086F53E4"/>
    <w:rsid w:val="0C8C1F5A"/>
    <w:rsid w:val="0D3F6A59"/>
    <w:rsid w:val="0F505664"/>
    <w:rsid w:val="101D0F59"/>
    <w:rsid w:val="195D10CC"/>
    <w:rsid w:val="2151669E"/>
    <w:rsid w:val="2BB25873"/>
    <w:rsid w:val="2CA0552D"/>
    <w:rsid w:val="2CC61179"/>
    <w:rsid w:val="394F5A1A"/>
    <w:rsid w:val="3AE85439"/>
    <w:rsid w:val="43F70699"/>
    <w:rsid w:val="53C17898"/>
    <w:rsid w:val="58536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批注框文本 Char"/>
    <w:basedOn w:val="8"/>
    <w:link w:val="4"/>
    <w:semiHidden/>
    <w:qFormat/>
    <w:uiPriority w:val="99"/>
    <w:rPr>
      <w:kern w:val="2"/>
      <w:sz w:val="18"/>
      <w:szCs w:val="18"/>
    </w:rPr>
  </w:style>
  <w:style w:type="character" w:customStyle="1" w:styleId="10">
    <w:name w:val="页眉 Char"/>
    <w:basedOn w:val="8"/>
    <w:link w:val="6"/>
    <w:semiHidden/>
    <w:qFormat/>
    <w:uiPriority w:val="99"/>
    <w:rPr>
      <w:kern w:val="2"/>
      <w:sz w:val="18"/>
      <w:szCs w:val="18"/>
    </w:rPr>
  </w:style>
  <w:style w:type="character" w:customStyle="1" w:styleId="11">
    <w:name w:val="页脚 Char"/>
    <w:basedOn w:val="8"/>
    <w:link w:val="5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1096</Words>
  <Characters>1144</Characters>
  <Lines>13</Lines>
  <Paragraphs>3</Paragraphs>
  <TotalTime>59</TotalTime>
  <ScaleCrop>false</ScaleCrop>
  <LinksUpToDate>false</LinksUpToDate>
  <CharactersWithSpaces>1697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2023-06-26T04:56:00Z</dcterms:created>
  <dc:creator>Administrator</dc:creator>
  <cp:lastModifiedBy>dell</cp:lastModifiedBy>
  <cp:lastPrinted>2024-12-16T02:01:00Z</cp:lastPrinted>
  <dcterms:modified xsi:type="dcterms:W3CDTF">2025-08-07T02:09:00Z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3E581AF6BB4543EA89FBB2A8CCBDEEA4_13</vt:lpwstr>
  </property>
  <property fmtid="{D5CDD505-2E9C-101B-9397-08002B2CF9AE}" pid="4" name="KSOTemplateDocerSaveRecord">
    <vt:lpwstr>eyJoZGlkIjoiYzJiZTlmNzIzNjMxMzM0ZDc5ZjYxMzBmNmZlM2VkOTkifQ==</vt:lpwstr>
  </property>
</Properties>
</file>