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85D4">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eastAsia="宋体" w:cs="Times New Roman"/>
          <w:sz w:val="32"/>
          <w:szCs w:val="32"/>
          <w:lang w:eastAsia="zh-CN"/>
        </w:rPr>
      </w:pPr>
    </w:p>
    <w:p w14:paraId="165369E8">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cs="Times New Roman"/>
        </w:rPr>
      </w:pPr>
    </w:p>
    <w:p w14:paraId="65D058FF">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cs="Times New Roman"/>
        </w:rPr>
      </w:pPr>
    </w:p>
    <w:p w14:paraId="350FF5DF">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cs="Times New Roman"/>
        </w:rPr>
      </w:pPr>
    </w:p>
    <w:p w14:paraId="6E32EC8C">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cs="Times New Roman"/>
        </w:rPr>
      </w:pPr>
    </w:p>
    <w:p w14:paraId="3AE99AA1">
      <w:pPr>
        <w:keepNext w:val="0"/>
        <w:keepLines w:val="0"/>
        <w:pageBreakBefore w:val="0"/>
        <w:widowControl/>
        <w:kinsoku/>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sz w:val="48"/>
          <w:szCs w:val="48"/>
          <w:u w:val="none"/>
        </w:rPr>
      </w:pPr>
      <w:r>
        <w:rPr>
          <w:rFonts w:hint="default" w:ascii="Times New Roman" w:hAnsi="Times New Roman" w:eastAsia="方正小标宋简体" w:cs="Times New Roman"/>
          <w:sz w:val="48"/>
          <w:szCs w:val="48"/>
          <w:u w:val="none"/>
        </w:rPr>
        <w:t>西安市生态环境领域风险管控</w:t>
      </w:r>
    </w:p>
    <w:p w14:paraId="5522416F">
      <w:pPr>
        <w:keepNext w:val="0"/>
        <w:keepLines w:val="0"/>
        <w:pageBreakBefore w:val="0"/>
        <w:widowControl/>
        <w:kinsoku/>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sz w:val="48"/>
          <w:szCs w:val="48"/>
          <w:u w:val="none"/>
        </w:rPr>
      </w:pPr>
      <w:r>
        <w:rPr>
          <w:rFonts w:hint="default" w:ascii="Times New Roman" w:hAnsi="Times New Roman" w:eastAsia="方正小标宋简体" w:cs="Times New Roman"/>
          <w:sz w:val="48"/>
          <w:szCs w:val="48"/>
          <w:u w:val="none"/>
        </w:rPr>
        <w:t>工作预案</w:t>
      </w:r>
      <w:r>
        <w:rPr>
          <w:rFonts w:hint="default" w:ascii="Times New Roman" w:hAnsi="Times New Roman" w:eastAsia="方正小标宋简体" w:cs="Times New Roman"/>
          <w:sz w:val="48"/>
          <w:szCs w:val="48"/>
          <w:u w:val="none"/>
          <w:lang w:eastAsia="zh-CN"/>
        </w:rPr>
        <w:t>编制项目</w:t>
      </w:r>
    </w:p>
    <w:p w14:paraId="1AD6D1E9">
      <w:pPr>
        <w:keepNext w:val="0"/>
        <w:keepLines w:val="0"/>
        <w:pageBreakBefore w:val="0"/>
        <w:widowControl/>
        <w:kinsoku/>
        <w:overflowPunct/>
        <w:topLinePunct w:val="0"/>
        <w:autoSpaceDE/>
        <w:autoSpaceDN/>
        <w:bidi w:val="0"/>
        <w:adjustRightInd/>
        <w:snapToGrid/>
        <w:spacing w:line="600" w:lineRule="exact"/>
        <w:ind w:left="0" w:leftChars="0" w:firstLine="720"/>
        <w:textAlignment w:val="auto"/>
        <w:rPr>
          <w:rFonts w:hint="default" w:ascii="Times New Roman" w:hAnsi="Times New Roman" w:cs="Times New Roman"/>
          <w:sz w:val="36"/>
        </w:rPr>
      </w:pPr>
    </w:p>
    <w:p w14:paraId="6A5D5184">
      <w:pPr>
        <w:keepNext w:val="0"/>
        <w:keepLines w:val="0"/>
        <w:pageBreakBefore w:val="0"/>
        <w:widowControl/>
        <w:kinsoku/>
        <w:overflowPunct/>
        <w:topLinePunct w:val="0"/>
        <w:autoSpaceDE/>
        <w:autoSpaceDN/>
        <w:bidi w:val="0"/>
        <w:adjustRightInd/>
        <w:snapToGrid/>
        <w:spacing w:line="600" w:lineRule="exact"/>
        <w:ind w:left="0" w:leftChars="0" w:firstLine="720"/>
        <w:textAlignment w:val="auto"/>
        <w:rPr>
          <w:rFonts w:hint="default" w:ascii="Times New Roman" w:hAnsi="Times New Roman" w:cs="Times New Roman"/>
          <w:sz w:val="36"/>
        </w:rPr>
      </w:pPr>
    </w:p>
    <w:p w14:paraId="3455AEDE">
      <w:pPr>
        <w:keepNext w:val="0"/>
        <w:keepLines w:val="0"/>
        <w:pageBreakBefore w:val="0"/>
        <w:widowControl/>
        <w:kinsoku/>
        <w:overflowPunct/>
        <w:topLinePunct w:val="0"/>
        <w:autoSpaceDE/>
        <w:autoSpaceDN/>
        <w:bidi w:val="0"/>
        <w:adjustRightInd/>
        <w:snapToGrid/>
        <w:spacing w:line="600" w:lineRule="exact"/>
        <w:ind w:left="0" w:leftChars="0" w:firstLine="720"/>
        <w:textAlignment w:val="auto"/>
        <w:rPr>
          <w:rFonts w:hint="default" w:ascii="Times New Roman" w:hAnsi="Times New Roman" w:cs="Times New Roman"/>
          <w:sz w:val="36"/>
        </w:rPr>
      </w:pPr>
    </w:p>
    <w:p w14:paraId="509426E1">
      <w:pPr>
        <w:keepNext w:val="0"/>
        <w:keepLines w:val="0"/>
        <w:pageBreakBefore w:val="0"/>
        <w:widowControl/>
        <w:kinsoku/>
        <w:overflowPunct/>
        <w:topLinePunct w:val="0"/>
        <w:autoSpaceDE/>
        <w:autoSpaceDN/>
        <w:bidi w:val="0"/>
        <w:adjustRightInd/>
        <w:snapToGrid/>
        <w:spacing w:line="600" w:lineRule="exact"/>
        <w:ind w:left="0" w:leftChars="0" w:firstLine="720"/>
        <w:textAlignment w:val="auto"/>
        <w:rPr>
          <w:rFonts w:hint="default" w:ascii="Times New Roman" w:hAnsi="Times New Roman" w:cs="Times New Roman"/>
          <w:sz w:val="36"/>
        </w:rPr>
      </w:pPr>
    </w:p>
    <w:p w14:paraId="1A0BADA3">
      <w:pPr>
        <w:keepNext w:val="0"/>
        <w:keepLines w:val="0"/>
        <w:pageBreakBefore w:val="0"/>
        <w:widowControl/>
        <w:kinsoku/>
        <w:overflowPunct/>
        <w:topLinePunct w:val="0"/>
        <w:autoSpaceDE/>
        <w:autoSpaceDN/>
        <w:bidi w:val="0"/>
        <w:adjustRightInd/>
        <w:snapToGrid/>
        <w:spacing w:line="600" w:lineRule="exact"/>
        <w:ind w:left="0" w:leftChars="0" w:firstLine="720"/>
        <w:textAlignment w:val="auto"/>
        <w:rPr>
          <w:rFonts w:hint="default" w:ascii="Times New Roman" w:hAnsi="Times New Roman" w:cs="Times New Roman"/>
          <w:sz w:val="36"/>
        </w:rPr>
      </w:pPr>
    </w:p>
    <w:p w14:paraId="558C4F16">
      <w:pPr>
        <w:keepNext w:val="0"/>
        <w:keepLines w:val="0"/>
        <w:pageBreakBefore w:val="0"/>
        <w:widowControl/>
        <w:kinsoku/>
        <w:overflowPunct/>
        <w:topLinePunct w:val="0"/>
        <w:autoSpaceDE/>
        <w:autoSpaceDN/>
        <w:bidi w:val="0"/>
        <w:adjustRightInd/>
        <w:snapToGrid/>
        <w:spacing w:line="600" w:lineRule="exact"/>
        <w:ind w:left="0" w:leftChars="0" w:firstLine="720"/>
        <w:textAlignment w:val="auto"/>
        <w:rPr>
          <w:rFonts w:hint="default" w:ascii="Times New Roman" w:hAnsi="Times New Roman" w:cs="Times New Roman"/>
          <w:sz w:val="36"/>
        </w:rPr>
      </w:pPr>
    </w:p>
    <w:p w14:paraId="4EF1D46B">
      <w:pPr>
        <w:keepNext w:val="0"/>
        <w:keepLines w:val="0"/>
        <w:pageBreakBefore w:val="0"/>
        <w:widowControl/>
        <w:kinsoku/>
        <w:overflowPunct/>
        <w:topLinePunct w:val="0"/>
        <w:autoSpaceDE/>
        <w:autoSpaceDN/>
        <w:bidi w:val="0"/>
        <w:adjustRightInd/>
        <w:snapToGrid/>
        <w:spacing w:line="600" w:lineRule="exact"/>
        <w:ind w:left="0" w:leftChars="0" w:firstLine="720"/>
        <w:textAlignment w:val="auto"/>
        <w:rPr>
          <w:rFonts w:hint="default" w:ascii="Times New Roman" w:hAnsi="Times New Roman" w:cs="Times New Roman"/>
          <w:sz w:val="36"/>
        </w:rPr>
      </w:pPr>
      <w:r>
        <w:rPr>
          <w:rFonts w:hint="default" w:ascii="Times New Roman" w:hAnsi="Times New Roman" w:cs="Times New Roman"/>
          <w:sz w:val="36"/>
        </w:rPr>
        <w:t xml:space="preserve">  </w:t>
      </w:r>
    </w:p>
    <w:p w14:paraId="5EDD68E9">
      <w:pPr>
        <w:keepNext w:val="0"/>
        <w:keepLines w:val="0"/>
        <w:pageBreakBefore w:val="0"/>
        <w:widowControl/>
        <w:kinsoku/>
        <w:overflowPunct/>
        <w:topLinePunct w:val="0"/>
        <w:autoSpaceDE/>
        <w:autoSpaceDN/>
        <w:bidi w:val="0"/>
        <w:adjustRightInd/>
        <w:snapToGrid/>
        <w:spacing w:line="600" w:lineRule="exact"/>
        <w:ind w:left="0" w:leftChars="0" w:firstLine="720"/>
        <w:textAlignment w:val="auto"/>
        <w:rPr>
          <w:rFonts w:hint="default" w:ascii="Times New Roman" w:hAnsi="Times New Roman" w:cs="Times New Roman"/>
          <w:sz w:val="36"/>
        </w:rPr>
      </w:pPr>
    </w:p>
    <w:p w14:paraId="47D9FB51">
      <w:pPr>
        <w:keepNext w:val="0"/>
        <w:keepLines w:val="0"/>
        <w:pageBreakBefore w:val="0"/>
        <w:widowControl/>
        <w:kinsoku/>
        <w:overflowPunct/>
        <w:topLinePunct w:val="0"/>
        <w:autoSpaceDE/>
        <w:autoSpaceDN/>
        <w:bidi w:val="0"/>
        <w:adjustRightInd/>
        <w:snapToGrid/>
        <w:spacing w:line="600" w:lineRule="exact"/>
        <w:ind w:left="0" w:leftChars="0" w:firstLine="720"/>
        <w:textAlignment w:val="auto"/>
        <w:rPr>
          <w:rFonts w:hint="default" w:ascii="Times New Roman" w:hAnsi="Times New Roman" w:cs="Times New Roman"/>
          <w:sz w:val="36"/>
        </w:rPr>
      </w:pPr>
    </w:p>
    <w:p w14:paraId="57314CD4">
      <w:pPr>
        <w:keepNext w:val="0"/>
        <w:keepLines w:val="0"/>
        <w:pageBreakBefore w:val="0"/>
        <w:widowControl/>
        <w:kinsoku/>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lang w:eastAsia="zh-CN"/>
        </w:rPr>
        <w:t>项目名称：</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eastAsia="zh-CN"/>
        </w:rPr>
        <w:t>西安市生态环境领域风险管控</w:t>
      </w:r>
    </w:p>
    <w:p w14:paraId="71575879">
      <w:pPr>
        <w:keepNext w:val="0"/>
        <w:keepLines w:val="0"/>
        <w:pageBreakBefore w:val="0"/>
        <w:widowControl/>
        <w:kinsoku/>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eastAsia="zh-CN"/>
        </w:rPr>
        <w:t>工作预案编制项目</w:t>
      </w:r>
      <w:r>
        <w:rPr>
          <w:rFonts w:hint="eastAsia" w:eastAsia="仿宋_GB2312" w:cs="Times New Roman"/>
          <w:sz w:val="32"/>
          <w:szCs w:val="32"/>
          <w:u w:val="single"/>
          <w:lang w:val="en-US" w:eastAsia="zh-CN"/>
        </w:rPr>
        <w:t xml:space="preserve"> </w:t>
      </w:r>
    </w:p>
    <w:p w14:paraId="616BCF1E">
      <w:pPr>
        <w:keepNext w:val="0"/>
        <w:keepLines w:val="0"/>
        <w:pageBreakBefore w:val="0"/>
        <w:widowControl/>
        <w:kinsoku/>
        <w:overflowPunct/>
        <w:topLinePunct w:val="0"/>
        <w:autoSpaceDE/>
        <w:autoSpaceDN/>
        <w:bidi w:val="0"/>
        <w:adjustRightInd/>
        <w:snapToGrid/>
        <w:spacing w:line="600" w:lineRule="exact"/>
        <w:ind w:firstLine="1280" w:firstLineChars="400"/>
        <w:textAlignment w:val="auto"/>
        <w:rPr>
          <w:rFonts w:hint="eastAsia"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委托方（甲方）：</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西安市生态环境局</w:t>
      </w:r>
      <w:r>
        <w:rPr>
          <w:rFonts w:hint="eastAsia" w:eastAsia="仿宋_GB2312" w:cs="Times New Roman"/>
          <w:sz w:val="32"/>
          <w:szCs w:val="32"/>
          <w:u w:val="single"/>
          <w:lang w:val="en-US" w:eastAsia="zh-CN"/>
        </w:rPr>
        <w:t xml:space="preserve"> </w:t>
      </w:r>
    </w:p>
    <w:p w14:paraId="264FA317">
      <w:pPr>
        <w:keepNext w:val="0"/>
        <w:keepLines w:val="0"/>
        <w:pageBreakBefore w:val="0"/>
        <w:widowControl/>
        <w:kinsoku/>
        <w:overflowPunct/>
        <w:topLinePunct w:val="0"/>
        <w:autoSpaceDE/>
        <w:autoSpaceDN/>
        <w:bidi w:val="0"/>
        <w:adjustRightInd/>
        <w:snapToGrid/>
        <w:spacing w:line="600" w:lineRule="exact"/>
        <w:ind w:firstLine="1280" w:firstLineChars="4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受托方（乙方）：</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西安交通大学</w:t>
      </w:r>
      <w:r>
        <w:rPr>
          <w:rFonts w:hint="eastAsia" w:eastAsia="仿宋_GB2312" w:cs="Times New Roman"/>
          <w:sz w:val="32"/>
          <w:szCs w:val="32"/>
          <w:u w:val="single"/>
          <w:lang w:val="en-US" w:eastAsia="zh-CN"/>
        </w:rPr>
        <w:t xml:space="preserve"> </w:t>
      </w:r>
    </w:p>
    <w:p w14:paraId="37874821">
      <w:pPr>
        <w:keepNext w:val="0"/>
        <w:keepLines w:val="0"/>
        <w:pageBreakBefore w:val="0"/>
        <w:widowControl/>
        <w:kinsoku/>
        <w:overflowPunct/>
        <w:topLinePunct w:val="0"/>
        <w:autoSpaceDE/>
        <w:autoSpaceDN/>
        <w:bidi w:val="0"/>
        <w:adjustRightInd/>
        <w:snapToGrid/>
        <w:spacing w:line="600" w:lineRule="exact"/>
        <w:ind w:firstLine="1280" w:firstLineChars="400"/>
        <w:textAlignment w:val="auto"/>
        <w:rPr>
          <w:rFonts w:hint="eastAsia"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lang w:eastAsia="zh-CN"/>
        </w:rPr>
        <w:t>订立日期</w:t>
      </w:r>
      <w:r>
        <w:rPr>
          <w:rFonts w:hint="default" w:ascii="Times New Roman" w:hAnsi="Times New Roman" w:eastAsia="仿宋_GB2312" w:cs="Times New Roman"/>
          <w:sz w:val="32"/>
          <w:szCs w:val="32"/>
        </w:rPr>
        <w:t>：</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2025</w:t>
      </w:r>
      <w:r>
        <w:rPr>
          <w:rFonts w:hint="default" w:ascii="Times New Roman" w:hAnsi="Times New Roman" w:eastAsia="仿宋_GB2312" w:cs="Times New Roman"/>
          <w:sz w:val="32"/>
          <w:szCs w:val="32"/>
          <w:u w:val="single"/>
        </w:rPr>
        <w:t>年</w:t>
      </w:r>
      <w:r>
        <w:rPr>
          <w:rFonts w:hint="default" w:ascii="Times New Roman" w:hAnsi="Times New Roman" w:eastAsia="仿宋_GB2312" w:cs="Times New Roman"/>
          <w:sz w:val="32"/>
          <w:szCs w:val="32"/>
          <w:u w:val="single"/>
          <w:lang w:val="en-US" w:eastAsia="zh-CN"/>
        </w:rPr>
        <w:t>11</w:t>
      </w:r>
      <w:r>
        <w:rPr>
          <w:rFonts w:hint="default" w:ascii="Times New Roman" w:hAnsi="Times New Roman" w:eastAsia="仿宋_GB2312" w:cs="Times New Roman"/>
          <w:sz w:val="32"/>
          <w:szCs w:val="32"/>
          <w:u w:val="single"/>
        </w:rPr>
        <w:t>月</w:t>
      </w:r>
      <w:r>
        <w:rPr>
          <w:rFonts w:hint="default" w:ascii="Times New Roman" w:hAnsi="Times New Roman" w:eastAsia="仿宋_GB2312" w:cs="Times New Roman"/>
          <w:sz w:val="32"/>
          <w:szCs w:val="32"/>
          <w:u w:val="single"/>
          <w:lang w:val="en-US" w:eastAsia="zh-CN"/>
        </w:rPr>
        <w:t>26</w:t>
      </w:r>
      <w:r>
        <w:rPr>
          <w:rFonts w:hint="default" w:ascii="Times New Roman" w:hAnsi="Times New Roman" w:eastAsia="仿宋_GB2312" w:cs="Times New Roman"/>
          <w:sz w:val="32"/>
          <w:szCs w:val="32"/>
          <w:u w:val="single"/>
        </w:rPr>
        <w:t>日</w:t>
      </w:r>
      <w:r>
        <w:rPr>
          <w:rFonts w:hint="eastAsia" w:eastAsia="仿宋_GB2312" w:cs="Times New Roman"/>
          <w:sz w:val="32"/>
          <w:szCs w:val="32"/>
          <w:u w:val="single"/>
          <w:lang w:val="en-US" w:eastAsia="zh-CN"/>
        </w:rPr>
        <w:t xml:space="preserve"> </w:t>
      </w:r>
    </w:p>
    <w:p w14:paraId="6FDA2CB1">
      <w:pPr>
        <w:keepNext w:val="0"/>
        <w:keepLines w:val="0"/>
        <w:pageBreakBefore w:val="0"/>
        <w:widowControl/>
        <w:kinsoku/>
        <w:overflowPunct/>
        <w:topLinePunct w:val="0"/>
        <w:autoSpaceDE/>
        <w:autoSpaceDN/>
        <w:bidi w:val="0"/>
        <w:adjustRightInd/>
        <w:snapToGrid/>
        <w:spacing w:line="600" w:lineRule="exact"/>
        <w:ind w:left="0" w:leftChars="0" w:firstLine="1280" w:firstLineChars="400"/>
        <w:textAlignment w:val="auto"/>
        <w:rPr>
          <w:rFonts w:hint="default" w:ascii="Times New Roman" w:hAnsi="Times New Roman" w:cs="Times New Roman"/>
          <w:sz w:val="32"/>
          <w:szCs w:val="32"/>
          <w:u w:val="single"/>
        </w:rPr>
      </w:pPr>
      <w:r>
        <w:rPr>
          <w:rFonts w:hint="default" w:ascii="Times New Roman" w:hAnsi="Times New Roman" w:eastAsia="仿宋_GB2312" w:cs="Times New Roman"/>
          <w:sz w:val="32"/>
          <w:szCs w:val="32"/>
          <w:u w:val="single"/>
        </w:rPr>
        <w:br w:type="textWrapping"/>
      </w:r>
    </w:p>
    <w:p w14:paraId="51853A9D">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cs="Times New Roman"/>
          <w:sz w:val="32"/>
          <w:szCs w:val="32"/>
          <w:u w:val="single"/>
        </w:rPr>
        <w:sectPr>
          <w:footerReference r:id="rId3" w:type="default"/>
          <w:pgSz w:w="11906" w:h="16838"/>
          <w:pgMar w:top="1440" w:right="1800" w:bottom="1440" w:left="1800" w:header="851" w:footer="992" w:gutter="0"/>
          <w:pgNumType w:start="0"/>
          <w:cols w:space="425" w:num="1"/>
          <w:docGrid w:type="lines" w:linePitch="312" w:charSpace="0"/>
        </w:sectPr>
      </w:pPr>
    </w:p>
    <w:p w14:paraId="47EF1728">
      <w:pPr>
        <w:keepNext w:val="0"/>
        <w:keepLines w:val="0"/>
        <w:pageBreakBefore w:val="0"/>
        <w:widowControl/>
        <w:kinsoku/>
        <w:wordWrap w:val="0"/>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甲方：</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西安市生态环境局</w:t>
      </w:r>
      <w:r>
        <w:rPr>
          <w:rFonts w:hint="default" w:ascii="Times New Roman" w:hAnsi="Times New Roman" w:eastAsia="仿宋_GB2312" w:cs="Times New Roman"/>
          <w:sz w:val="32"/>
          <w:szCs w:val="32"/>
          <w:u w:val="single"/>
          <w:lang w:eastAsia="zh-CN"/>
        </w:rPr>
        <w:t>（本级）</w:t>
      </w:r>
    </w:p>
    <w:p w14:paraId="49DB93BC">
      <w:pPr>
        <w:keepNext w:val="0"/>
        <w:keepLines w:val="0"/>
        <w:pageBreakBefore w:val="0"/>
        <w:widowControl/>
        <w:kinsoku/>
        <w:wordWrap w:val="0"/>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乙方：</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西安交通大学</w:t>
      </w:r>
      <w:r>
        <w:rPr>
          <w:rFonts w:hint="eastAsia" w:eastAsia="仿宋_GB2312" w:cs="Times New Roman"/>
          <w:sz w:val="32"/>
          <w:szCs w:val="32"/>
          <w:u w:val="single"/>
          <w:lang w:val="en-US" w:eastAsia="zh-CN"/>
        </w:rPr>
        <w:t xml:space="preserve"> </w:t>
      </w:r>
    </w:p>
    <w:p w14:paraId="02D86054">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依据《中华人民共和国民法典》</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其他有关法律法规的规定，</w:t>
      </w:r>
      <w:r>
        <w:rPr>
          <w:rFonts w:hint="default" w:ascii="Times New Roman" w:hAnsi="Times New Roman" w:eastAsia="仿宋_GB2312" w:cs="Times New Roman"/>
          <w:sz w:val="32"/>
          <w:szCs w:val="32"/>
          <w:lang w:eastAsia="zh-CN"/>
        </w:rPr>
        <w:t>西安市生态环境局（甲方）委托西安交通大学（乙方），</w:t>
      </w:r>
      <w:r>
        <w:rPr>
          <w:rFonts w:hint="default" w:ascii="Times New Roman" w:hAnsi="Times New Roman" w:eastAsia="仿宋_GB2312" w:cs="Times New Roman"/>
          <w:sz w:val="32"/>
          <w:szCs w:val="32"/>
          <w:u w:val="none"/>
        </w:rPr>
        <w:t>就</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u w:val="none"/>
        </w:rPr>
        <w:t>西安市生态环境领域风险管控工作预案</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sz w:val="32"/>
          <w:szCs w:val="32"/>
          <w:u w:val="none"/>
          <w:lang w:eastAsia="zh-CN"/>
        </w:rPr>
        <w:t>编</w:t>
      </w:r>
      <w:r>
        <w:rPr>
          <w:rFonts w:hint="default" w:ascii="Times New Roman" w:hAnsi="Times New Roman" w:eastAsia="仿宋_GB2312" w:cs="Times New Roman"/>
          <w:b w:val="0"/>
          <w:bCs w:val="0"/>
          <w:sz w:val="32"/>
          <w:szCs w:val="32"/>
          <w:u w:val="none"/>
          <w:lang w:eastAsia="zh-CN"/>
        </w:rPr>
        <w:t>制</w:t>
      </w:r>
      <w:r>
        <w:rPr>
          <w:rFonts w:hint="default" w:ascii="Times New Roman" w:hAnsi="Times New Roman" w:eastAsia="仿宋_GB2312" w:cs="Times New Roman"/>
          <w:sz w:val="32"/>
          <w:szCs w:val="32"/>
          <w:u w:val="none"/>
        </w:rPr>
        <w:t>项目</w:t>
      </w:r>
      <w:r>
        <w:rPr>
          <w:rFonts w:hint="default" w:ascii="Times New Roman" w:hAnsi="Times New Roman" w:eastAsia="仿宋_GB2312" w:cs="Times New Roman"/>
          <w:sz w:val="32"/>
          <w:szCs w:val="32"/>
        </w:rPr>
        <w:t>，经协商一致，签订本合同。</w:t>
      </w:r>
    </w:p>
    <w:p w14:paraId="2108D618">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bCs/>
          <w:sz w:val="32"/>
          <w:szCs w:val="32"/>
          <w:lang w:eastAsia="zh-CN"/>
        </w:rPr>
      </w:pPr>
      <w:r>
        <w:rPr>
          <w:rFonts w:hint="default" w:ascii="Times New Roman" w:hAnsi="Times New Roman" w:eastAsia="黑体" w:cs="Times New Roman"/>
          <w:b w:val="0"/>
          <w:bCs w:val="0"/>
          <w:sz w:val="32"/>
          <w:szCs w:val="32"/>
          <w:lang w:val="en-US" w:eastAsia="zh-CN"/>
        </w:rPr>
        <w:t>一、</w:t>
      </w:r>
      <w:r>
        <w:rPr>
          <w:rFonts w:hint="default" w:ascii="Times New Roman" w:hAnsi="Times New Roman" w:eastAsia="黑体" w:cs="Times New Roman"/>
          <w:b w:val="0"/>
          <w:bCs w:val="0"/>
          <w:sz w:val="32"/>
          <w:szCs w:val="32"/>
          <w:lang w:eastAsia="zh-CN"/>
        </w:rPr>
        <w:t>项目名称</w:t>
      </w:r>
      <w:r>
        <w:rPr>
          <w:rFonts w:hint="default" w:ascii="Times New Roman" w:hAnsi="Times New Roman" w:eastAsia="仿宋" w:cs="Times New Roman"/>
          <w:b/>
          <w:bCs/>
          <w:sz w:val="32"/>
          <w:szCs w:val="32"/>
          <w:lang w:eastAsia="zh-CN"/>
        </w:rPr>
        <w:t>：</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u w:val="none"/>
        </w:rPr>
        <w:t>西安市生态环境领域风险管控工作预案</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sz w:val="32"/>
          <w:szCs w:val="32"/>
          <w:u w:val="none"/>
          <w:lang w:eastAsia="zh-CN"/>
        </w:rPr>
        <w:t>编</w:t>
      </w:r>
      <w:r>
        <w:rPr>
          <w:rFonts w:hint="default" w:ascii="Times New Roman" w:hAnsi="Times New Roman" w:eastAsia="仿宋_GB2312" w:cs="Times New Roman"/>
          <w:b w:val="0"/>
          <w:bCs w:val="0"/>
          <w:sz w:val="32"/>
          <w:szCs w:val="32"/>
          <w:u w:val="none"/>
          <w:lang w:eastAsia="zh-CN"/>
        </w:rPr>
        <w:t>制</w:t>
      </w:r>
      <w:r>
        <w:rPr>
          <w:rFonts w:hint="default" w:ascii="Times New Roman" w:hAnsi="Times New Roman" w:eastAsia="仿宋_GB2312" w:cs="Times New Roman"/>
          <w:sz w:val="32"/>
          <w:szCs w:val="32"/>
          <w:u w:val="none"/>
        </w:rPr>
        <w:t>项目</w:t>
      </w:r>
    </w:p>
    <w:p w14:paraId="43BE9967">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lang w:eastAsia="zh-CN"/>
        </w:rPr>
        <w:t>项目地点</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val="0"/>
          <w:bCs w:val="0"/>
          <w:sz w:val="32"/>
          <w:szCs w:val="32"/>
          <w:lang w:eastAsia="zh-CN"/>
        </w:rPr>
        <w:t>西安市生态环境局指定地点</w:t>
      </w:r>
    </w:p>
    <w:p w14:paraId="42941A01">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u w:val="none"/>
          <w:lang w:eastAsia="zh-CN"/>
        </w:rPr>
      </w:pPr>
      <w:r>
        <w:rPr>
          <w:rFonts w:hint="default" w:ascii="Times New Roman" w:hAnsi="Times New Roman" w:eastAsia="黑体" w:cs="Times New Roman"/>
          <w:b w:val="0"/>
          <w:bCs w:val="0"/>
          <w:sz w:val="32"/>
          <w:szCs w:val="32"/>
          <w:lang w:val="en-US" w:eastAsia="zh-CN"/>
        </w:rPr>
        <w:t>三、工作</w:t>
      </w:r>
      <w:r>
        <w:rPr>
          <w:rFonts w:hint="default" w:ascii="Times New Roman" w:hAnsi="Times New Roman" w:eastAsia="黑体" w:cs="Times New Roman"/>
          <w:b w:val="0"/>
          <w:bCs w:val="0"/>
          <w:sz w:val="32"/>
          <w:szCs w:val="32"/>
        </w:rPr>
        <w:t>内容</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lang w:val="en-US" w:eastAsia="zh-CN"/>
        </w:rPr>
        <w:t>根据西安市《关于加强国家危机管控工作的实施方案》和西安市委国安办主任会议要求，</w:t>
      </w:r>
      <w:r>
        <w:rPr>
          <w:rFonts w:hint="default" w:ascii="Times New Roman" w:hAnsi="Times New Roman" w:eastAsia="仿宋_GB2312" w:cs="Times New Roman"/>
          <w:sz w:val="32"/>
          <w:szCs w:val="32"/>
          <w:u w:val="none"/>
        </w:rPr>
        <w:t>围绕做好西安市生态环境领域风险管控工作，以实现“美丽西安”为引领，以筑牢生态环境安全屏障为目标，聚焦重点区域、行业与污染物，结合西安市实际，全面开展西安市生态环境领域风险管控工作专题研究，全面识别与评估全市生态环境风险源及敏感点位，系统梳理风险管控工作的成效与不足，明确风险防控目标、构建分级分类管控体系、健全应急响应及相关舆情管理机制、落实重点工程与保障措施，</w:t>
      </w:r>
      <w:r>
        <w:rPr>
          <w:rFonts w:hint="default" w:ascii="Times New Roman" w:hAnsi="Times New Roman" w:eastAsia="仿宋_GB2312" w:cs="Times New Roman"/>
          <w:sz w:val="32"/>
          <w:szCs w:val="32"/>
          <w:u w:val="none"/>
          <w:lang w:val="en-US" w:eastAsia="zh-CN"/>
        </w:rPr>
        <w:t>编制</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u w:val="none"/>
        </w:rPr>
        <w:t>西安市生态环境领域风险管控工作预案</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sz w:val="32"/>
          <w:szCs w:val="32"/>
          <w:u w:val="none"/>
        </w:rPr>
        <w:t>为有效防范、过程管控及妥善处置生态环境风险提供系统性、实操性的行动指南，真正实现西安市生态环境领域风险隐患从被动应对到主动防控的根本性转变，切实保障城市生态环境安</w:t>
      </w:r>
      <w:r>
        <w:rPr>
          <w:rFonts w:hint="default" w:ascii="Times New Roman" w:hAnsi="Times New Roman" w:eastAsia="仿宋_GB2312" w:cs="Times New Roman"/>
          <w:sz w:val="32"/>
          <w:u w:val="none"/>
        </w:rPr>
        <w:t>全</w:t>
      </w:r>
      <w:r>
        <w:rPr>
          <w:rFonts w:hint="default" w:ascii="Times New Roman" w:hAnsi="Times New Roman" w:eastAsia="仿宋_GB2312" w:cs="Times New Roman"/>
          <w:sz w:val="32"/>
          <w:u w:val="none"/>
          <w:lang w:eastAsia="zh-CN"/>
        </w:rPr>
        <w:t>。</w:t>
      </w:r>
    </w:p>
    <w:p w14:paraId="4FCD154C">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u w:val="none"/>
        </w:rPr>
      </w:pPr>
      <w:r>
        <w:rPr>
          <w:rFonts w:hint="default" w:ascii="Times New Roman" w:hAnsi="Times New Roman" w:eastAsia="黑体" w:cs="Times New Roman"/>
          <w:sz w:val="32"/>
          <w:u w:val="none"/>
          <w:lang w:val="en-US" w:eastAsia="zh-CN"/>
        </w:rPr>
        <w:t>四、</w:t>
      </w:r>
      <w:r>
        <w:rPr>
          <w:rFonts w:hint="default" w:ascii="Times New Roman" w:hAnsi="Times New Roman" w:eastAsia="黑体" w:cs="Times New Roman"/>
          <w:sz w:val="32"/>
          <w:u w:val="none"/>
        </w:rPr>
        <w:t>项目履行期限</w:t>
      </w:r>
      <w:r>
        <w:rPr>
          <w:rFonts w:hint="default" w:ascii="Times New Roman" w:hAnsi="Times New Roman" w:eastAsia="仿宋" w:cs="Times New Roman"/>
          <w:sz w:val="32"/>
          <w:u w:val="none"/>
          <w:lang w:eastAsia="zh-CN"/>
        </w:rPr>
        <w:t>：</w:t>
      </w:r>
      <w:r>
        <w:rPr>
          <w:rFonts w:hint="default" w:ascii="Times New Roman" w:hAnsi="Times New Roman" w:eastAsia="仿宋_GB2312" w:cs="Times New Roman"/>
          <w:sz w:val="32"/>
          <w:u w:val="none"/>
        </w:rPr>
        <w:t>2025年12月1日至2026年9月3</w:t>
      </w:r>
      <w:r>
        <w:rPr>
          <w:rFonts w:hint="default" w:ascii="Times New Roman" w:hAnsi="Times New Roman" w:eastAsia="仿宋_GB2312" w:cs="Times New Roman"/>
          <w:sz w:val="32"/>
          <w:u w:val="none"/>
          <w:lang w:val="en-US" w:eastAsia="zh-CN"/>
        </w:rPr>
        <w:t>0</w:t>
      </w:r>
      <w:r>
        <w:rPr>
          <w:rFonts w:hint="default" w:ascii="Times New Roman" w:hAnsi="Times New Roman" w:eastAsia="仿宋_GB2312" w:cs="Times New Roman"/>
          <w:sz w:val="32"/>
          <w:u w:val="none"/>
        </w:rPr>
        <w:t>日。其中，2026年</w:t>
      </w:r>
      <w:r>
        <w:rPr>
          <w:rFonts w:hint="default" w:ascii="Times New Roman" w:hAnsi="Times New Roman" w:eastAsia="仿宋_GB2312" w:cs="Times New Roman"/>
          <w:sz w:val="32"/>
          <w:u w:val="none"/>
          <w:lang w:val="en-US" w:eastAsia="zh-CN"/>
        </w:rPr>
        <w:t>5</w:t>
      </w:r>
      <w:r>
        <w:rPr>
          <w:rFonts w:hint="default" w:ascii="Times New Roman" w:hAnsi="Times New Roman" w:eastAsia="仿宋_GB2312" w:cs="Times New Roman"/>
          <w:sz w:val="32"/>
          <w:u w:val="none"/>
        </w:rPr>
        <w:t>月31日前完成《西安市生态环境领域风险管控工作预案》初稿</w:t>
      </w:r>
      <w:r>
        <w:rPr>
          <w:rFonts w:hint="default" w:ascii="Times New Roman" w:hAnsi="Times New Roman" w:eastAsia="仿宋_GB2312" w:cs="Times New Roman"/>
          <w:sz w:val="32"/>
          <w:u w:val="none"/>
          <w:lang w:eastAsia="zh-CN"/>
        </w:rPr>
        <w:t>编制</w:t>
      </w:r>
      <w:r>
        <w:rPr>
          <w:rFonts w:hint="default" w:ascii="Times New Roman" w:hAnsi="Times New Roman" w:eastAsia="仿宋_GB2312" w:cs="Times New Roman"/>
          <w:sz w:val="32"/>
          <w:u w:val="none"/>
        </w:rPr>
        <w:t>，2026年9月3</w:t>
      </w:r>
      <w:r>
        <w:rPr>
          <w:rFonts w:hint="default" w:ascii="Times New Roman" w:hAnsi="Times New Roman" w:eastAsia="仿宋_GB2312" w:cs="Times New Roman"/>
          <w:sz w:val="32"/>
          <w:u w:val="none"/>
          <w:lang w:val="en-US" w:eastAsia="zh-CN"/>
        </w:rPr>
        <w:t>0</w:t>
      </w:r>
      <w:r>
        <w:rPr>
          <w:rFonts w:hint="default" w:ascii="Times New Roman" w:hAnsi="Times New Roman" w:eastAsia="仿宋_GB2312" w:cs="Times New Roman"/>
          <w:sz w:val="32"/>
          <w:u w:val="none"/>
        </w:rPr>
        <w:t>日前完成《西安市生态环境领域风险管控工作预案》终稿并通过甲方验收。项目过程中于2026年</w:t>
      </w:r>
      <w:r>
        <w:rPr>
          <w:rFonts w:hint="default" w:ascii="Times New Roman" w:hAnsi="Times New Roman" w:eastAsia="仿宋_GB2312" w:cs="Times New Roman"/>
          <w:sz w:val="32"/>
          <w:u w:val="none"/>
          <w:lang w:val="en-US" w:eastAsia="zh-CN"/>
        </w:rPr>
        <w:t>3月、</w:t>
      </w:r>
      <w:r>
        <w:rPr>
          <w:rFonts w:hint="default" w:ascii="Times New Roman" w:hAnsi="Times New Roman" w:eastAsia="仿宋_GB2312" w:cs="Times New Roman"/>
          <w:sz w:val="32"/>
          <w:u w:val="none"/>
        </w:rPr>
        <w:t>4月策划并实施2026年度</w:t>
      </w:r>
      <w:r>
        <w:rPr>
          <w:rFonts w:hint="default" w:ascii="Times New Roman" w:hAnsi="Times New Roman" w:eastAsia="仿宋_GB2312" w:cs="Times New Roman"/>
          <w:sz w:val="32"/>
          <w:u w:val="none"/>
          <w:lang w:eastAsia="zh-CN"/>
        </w:rPr>
        <w:t>全民</w:t>
      </w:r>
      <w:r>
        <w:rPr>
          <w:rFonts w:hint="default" w:ascii="Times New Roman" w:hAnsi="Times New Roman" w:eastAsia="仿宋_GB2312" w:cs="Times New Roman"/>
          <w:sz w:val="32"/>
          <w:u w:val="none"/>
        </w:rPr>
        <w:t>国家安全日“生态安全与风险防范”主题宣传活动。并且阶段性完成10篇《西安市生态安全领域情报信息》。</w:t>
      </w:r>
    </w:p>
    <w:p w14:paraId="0C33CB8D">
      <w:pPr>
        <w:keepNext w:val="0"/>
        <w:keepLines w:val="0"/>
        <w:pageBreakBefore w:val="0"/>
        <w:widowControl/>
        <w:tabs>
          <w:tab w:val="left" w:pos="5760"/>
        </w:tabs>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sz w:val="32"/>
        </w:rPr>
      </w:pPr>
      <w:r>
        <w:rPr>
          <w:rFonts w:hint="default" w:ascii="Times New Roman" w:hAnsi="Times New Roman" w:eastAsia="黑体" w:cs="Times New Roman"/>
          <w:b w:val="0"/>
          <w:bCs w:val="0"/>
          <w:sz w:val="32"/>
          <w:lang w:val="en-US" w:eastAsia="zh-CN"/>
        </w:rPr>
        <w:t>五、</w:t>
      </w:r>
      <w:r>
        <w:rPr>
          <w:rFonts w:hint="default" w:ascii="Times New Roman" w:hAnsi="Times New Roman" w:eastAsia="黑体" w:cs="Times New Roman"/>
          <w:b w:val="0"/>
          <w:bCs w:val="0"/>
          <w:sz w:val="32"/>
        </w:rPr>
        <w:t>成果交付</w:t>
      </w:r>
    </w:p>
    <w:p w14:paraId="2E521CE1">
      <w:pPr>
        <w:keepNext w:val="0"/>
        <w:keepLines w:val="0"/>
        <w:pageBreakBefore w:val="0"/>
        <w:widowControl/>
        <w:tabs>
          <w:tab w:val="left" w:pos="5760"/>
        </w:tabs>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u w:val="none"/>
        </w:rPr>
        <w:t>《西安市生态环境领域风险管控工作预案》1份；</w:t>
      </w:r>
    </w:p>
    <w:p w14:paraId="4DFDF0CB">
      <w:pPr>
        <w:keepNext w:val="0"/>
        <w:keepLines w:val="0"/>
        <w:pageBreakBefore w:val="0"/>
        <w:widowControl/>
        <w:tabs>
          <w:tab w:val="left" w:pos="5760"/>
        </w:tabs>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sz w:val="32"/>
          <w:u w:val="none"/>
          <w:lang w:val="en-US" w:eastAsia="zh-CN"/>
        </w:rPr>
        <w:t>2.</w:t>
      </w:r>
      <w:r>
        <w:rPr>
          <w:rFonts w:hint="default" w:ascii="Times New Roman" w:hAnsi="Times New Roman" w:eastAsia="仿宋_GB2312" w:cs="Times New Roman"/>
          <w:sz w:val="32"/>
          <w:u w:val="none"/>
        </w:rPr>
        <w:t>策划并学术支持2026年度4·15</w:t>
      </w:r>
      <w:r>
        <w:rPr>
          <w:rFonts w:hint="default" w:ascii="Times New Roman" w:hAnsi="Times New Roman" w:eastAsia="仿宋_GB2312" w:cs="Times New Roman"/>
          <w:sz w:val="32"/>
          <w:u w:val="none"/>
          <w:lang w:eastAsia="zh-CN"/>
        </w:rPr>
        <w:t>全民</w:t>
      </w:r>
      <w:r>
        <w:rPr>
          <w:rFonts w:hint="default" w:ascii="Times New Roman" w:hAnsi="Times New Roman" w:eastAsia="仿宋_GB2312" w:cs="Times New Roman"/>
          <w:sz w:val="32"/>
          <w:u w:val="none"/>
        </w:rPr>
        <w:t>国家安全日“生态安全与风险防范”主题宣传活动；</w:t>
      </w:r>
    </w:p>
    <w:p w14:paraId="174098CF">
      <w:pPr>
        <w:keepNext w:val="0"/>
        <w:keepLines w:val="0"/>
        <w:pageBreakBefore w:val="0"/>
        <w:widowControl/>
        <w:tabs>
          <w:tab w:val="left" w:pos="5760"/>
        </w:tabs>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sz w:val="32"/>
          <w:u w:val="none"/>
          <w:lang w:val="en-US" w:eastAsia="zh-CN"/>
        </w:rPr>
        <w:t>3.</w:t>
      </w:r>
      <w:r>
        <w:rPr>
          <w:rFonts w:hint="default" w:ascii="Times New Roman" w:hAnsi="Times New Roman" w:eastAsia="仿宋_GB2312" w:cs="Times New Roman"/>
          <w:sz w:val="32"/>
          <w:u w:val="none"/>
        </w:rPr>
        <w:t>编制《西安市生态安全领域情报信息》10篇。</w:t>
      </w:r>
    </w:p>
    <w:p w14:paraId="63FED4DB">
      <w:pPr>
        <w:keepNext w:val="0"/>
        <w:keepLines w:val="0"/>
        <w:pageBreakBefore w:val="0"/>
        <w:widowControl/>
        <w:tabs>
          <w:tab w:val="left" w:pos="5760"/>
        </w:tabs>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六</w:t>
      </w:r>
      <w:r>
        <w:rPr>
          <w:rFonts w:hint="default" w:ascii="Times New Roman" w:hAnsi="Times New Roman" w:eastAsia="黑体" w:cs="Times New Roman"/>
          <w:b w:val="0"/>
          <w:bCs/>
          <w:sz w:val="32"/>
          <w:szCs w:val="32"/>
        </w:rPr>
        <w:t>、</w:t>
      </w:r>
      <w:r>
        <w:rPr>
          <w:rFonts w:hint="default" w:ascii="Times New Roman" w:hAnsi="Times New Roman" w:eastAsia="黑体" w:cs="Times New Roman"/>
          <w:b/>
          <w:bCs/>
          <w:spacing w:val="-1"/>
          <w:sz w:val="32"/>
          <w:szCs w:val="32"/>
          <w:highlight w:val="none"/>
        </w:rPr>
        <w:t>合同价款及付款方式</w:t>
      </w:r>
    </w:p>
    <w:p w14:paraId="04D916A1">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rPr>
        <w:t>（一）本项目</w:t>
      </w:r>
      <w:r>
        <w:rPr>
          <w:rFonts w:hint="default" w:ascii="Times New Roman" w:hAnsi="Times New Roman" w:eastAsia="仿宋_GB2312" w:cs="Times New Roman"/>
          <w:b w:val="0"/>
          <w:bCs/>
          <w:sz w:val="32"/>
          <w:lang w:eastAsia="zh-CN"/>
        </w:rPr>
        <w:t>合同金额</w:t>
      </w:r>
      <w:r>
        <w:rPr>
          <w:rFonts w:hint="default" w:ascii="Times New Roman" w:hAnsi="Times New Roman" w:eastAsia="仿宋_GB2312" w:cs="Times New Roman"/>
          <w:b w:val="0"/>
          <w:bCs/>
          <w:sz w:val="32"/>
        </w:rPr>
        <w:t>（大写）</w:t>
      </w:r>
      <w:r>
        <w:rPr>
          <w:rFonts w:hint="default" w:ascii="Times New Roman" w:hAnsi="Times New Roman" w:eastAsia="仿宋_GB2312" w:cs="Times New Roman"/>
          <w:b w:val="0"/>
          <w:bCs/>
          <w:sz w:val="32"/>
          <w:lang w:eastAsia="zh-CN"/>
        </w:rPr>
        <w:t>：</w:t>
      </w:r>
      <w:r>
        <w:rPr>
          <w:rFonts w:hint="default" w:ascii="Times New Roman" w:hAnsi="Times New Roman" w:eastAsia="仿宋_GB2312" w:cs="Times New Roman"/>
          <w:b w:val="0"/>
          <w:bCs/>
          <w:sz w:val="32"/>
        </w:rPr>
        <w:t>人民币贰拾伍万肆仟伍佰元整（¥254,500.00）。</w:t>
      </w:r>
    </w:p>
    <w:p w14:paraId="61A3E4AD">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rPr>
        <w:t>（二）支付方式</w:t>
      </w:r>
      <w:r>
        <w:rPr>
          <w:rFonts w:hint="default" w:ascii="Times New Roman" w:hAnsi="Times New Roman" w:eastAsia="仿宋_GB2312" w:cs="Times New Roman"/>
          <w:b w:val="0"/>
          <w:bCs/>
          <w:sz w:val="32"/>
          <w:lang w:eastAsia="zh-CN"/>
        </w:rPr>
        <w:t>：甲方分</w:t>
      </w:r>
      <w:r>
        <w:rPr>
          <w:rFonts w:hint="default" w:ascii="Times New Roman" w:hAnsi="Times New Roman" w:eastAsia="仿宋_GB2312" w:cs="Times New Roman"/>
          <w:b w:val="0"/>
          <w:bCs/>
          <w:sz w:val="32"/>
          <w:lang w:val="en-US" w:eastAsia="zh-CN"/>
        </w:rPr>
        <w:t>两</w:t>
      </w:r>
      <w:r>
        <w:rPr>
          <w:rFonts w:hint="default" w:ascii="Times New Roman" w:hAnsi="Times New Roman" w:eastAsia="仿宋_GB2312" w:cs="Times New Roman"/>
          <w:b w:val="0"/>
          <w:bCs/>
          <w:sz w:val="32"/>
          <w:lang w:eastAsia="zh-CN"/>
        </w:rPr>
        <w:t>期支付给乙方</w:t>
      </w:r>
      <w:r>
        <w:rPr>
          <w:rFonts w:hint="default" w:ascii="Times New Roman" w:hAnsi="Times New Roman" w:eastAsia="仿宋_GB2312" w:cs="Times New Roman"/>
          <w:b w:val="0"/>
          <w:bCs/>
          <w:sz w:val="32"/>
        </w:rPr>
        <w:t>。</w:t>
      </w:r>
    </w:p>
    <w:p w14:paraId="401A9E2E">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lang w:val="en-US" w:eastAsia="zh-CN"/>
        </w:rPr>
        <w:t>1.</w:t>
      </w:r>
      <w:r>
        <w:rPr>
          <w:rFonts w:hint="default" w:ascii="Times New Roman" w:hAnsi="Times New Roman" w:eastAsia="仿宋_GB2312" w:cs="Times New Roman"/>
          <w:b w:val="0"/>
          <w:bCs/>
          <w:sz w:val="32"/>
        </w:rPr>
        <w:t>本合同生效后15个工作日内，甲方向乙方支付合同总经费的40%，即人民币壹拾万壹仟捌佰元整（¥101,800.00）；</w:t>
      </w:r>
    </w:p>
    <w:p w14:paraId="79F922BD">
      <w:pPr>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jc w:val="both"/>
        <w:textAlignment w:val="auto"/>
        <w:outlineLvl w:val="9"/>
        <w:rPr>
          <w:rFonts w:hint="default" w:ascii="Times New Roman" w:hAnsi="Times New Roman" w:eastAsia="仿宋_GB2312" w:cs="Times New Roman"/>
          <w:b w:val="0"/>
          <w:bCs/>
          <w:sz w:val="32"/>
          <w:lang w:val="en-US" w:eastAsia="zh-CN"/>
        </w:rPr>
      </w:pPr>
      <w:r>
        <w:rPr>
          <w:rFonts w:hint="default" w:ascii="Times New Roman" w:hAnsi="Times New Roman" w:eastAsia="仿宋_GB2312" w:cs="Times New Roman"/>
          <w:b w:val="0"/>
          <w:bCs/>
          <w:sz w:val="32"/>
          <w:lang w:val="en-US" w:eastAsia="zh-CN"/>
        </w:rPr>
        <w:t>2.</w:t>
      </w:r>
      <w:r>
        <w:rPr>
          <w:rFonts w:hint="default" w:ascii="Times New Roman" w:hAnsi="Times New Roman" w:eastAsia="仿宋_GB2312" w:cs="Times New Roman"/>
          <w:b w:val="0"/>
          <w:bCs/>
          <w:sz w:val="32"/>
        </w:rPr>
        <w:t>项目最终成果</w:t>
      </w:r>
      <w:r>
        <w:rPr>
          <w:rFonts w:hint="default" w:ascii="Times New Roman" w:hAnsi="Times New Roman" w:eastAsia="仿宋_GB2312" w:cs="Times New Roman"/>
          <w:b w:val="0"/>
          <w:bCs/>
          <w:sz w:val="32"/>
          <w:lang w:val="en-US" w:eastAsia="zh-CN"/>
        </w:rPr>
        <w:t>通过专家评审并经甲方验收和绩效评价（评价结果为良及以上）后</w:t>
      </w:r>
      <w:r>
        <w:rPr>
          <w:rFonts w:hint="default" w:ascii="Times New Roman" w:hAnsi="Times New Roman" w:eastAsia="仿宋_GB2312" w:cs="Times New Roman"/>
          <w:b w:val="0"/>
          <w:bCs/>
          <w:sz w:val="32"/>
        </w:rPr>
        <w:t>15个工作日内</w:t>
      </w:r>
      <w:r>
        <w:rPr>
          <w:rFonts w:hint="default"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甲方向乙方支付合同总经费的</w:t>
      </w:r>
      <w:r>
        <w:rPr>
          <w:rFonts w:hint="default" w:ascii="Times New Roman" w:hAnsi="Times New Roman" w:eastAsia="仿宋_GB2312" w:cs="Times New Roman"/>
          <w:b w:val="0"/>
          <w:bCs/>
          <w:sz w:val="32"/>
          <w:lang w:val="en-US" w:eastAsia="zh-CN"/>
        </w:rPr>
        <w:t>6</w:t>
      </w:r>
      <w:r>
        <w:rPr>
          <w:rFonts w:hint="default" w:ascii="Times New Roman" w:hAnsi="Times New Roman" w:eastAsia="仿宋_GB2312" w:cs="Times New Roman"/>
          <w:b w:val="0"/>
          <w:bCs/>
          <w:sz w:val="32"/>
        </w:rPr>
        <w:t>0%，即人民币壹拾伍万贰仟柒佰元整（¥152,700.00）。</w:t>
      </w:r>
      <w:r>
        <w:rPr>
          <w:rFonts w:hint="default" w:ascii="Times New Roman" w:hAnsi="Times New Roman" w:eastAsia="仿宋_GB2312" w:cs="Times New Roman"/>
          <w:b w:val="0"/>
          <w:bCs/>
          <w:sz w:val="32"/>
          <w:lang w:val="en-US" w:eastAsia="zh-CN"/>
        </w:rPr>
        <w:t>若项目绩效评价未达到良及以上，乙方继续按照甲方要求补充完善相关内容直至达到评价要求。</w:t>
      </w:r>
    </w:p>
    <w:p w14:paraId="36814F40">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rPr>
        <w:t>（三）乙方收款账户信息：</w:t>
      </w:r>
    </w:p>
    <w:p w14:paraId="2DAF8E5F">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rPr>
        <w:t>开户名称：西安交通大学</w:t>
      </w:r>
    </w:p>
    <w:p w14:paraId="6B4025AC">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rPr>
        <w:t>开户银行：中国工商银行西安互助路支行</w:t>
      </w:r>
    </w:p>
    <w:p w14:paraId="7A3E0C75">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rPr>
        <w:t>账 号：3700023509088100314</w:t>
      </w:r>
    </w:p>
    <w:p w14:paraId="7856C4EA">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rPr>
        <w:t>（四）</w:t>
      </w:r>
      <w:r>
        <w:rPr>
          <w:rFonts w:hint="default" w:ascii="Times New Roman" w:hAnsi="Times New Roman" w:eastAsia="仿宋_GB2312" w:cs="Times New Roman"/>
          <w:b w:val="0"/>
          <w:bCs/>
          <w:sz w:val="32"/>
          <w:lang w:eastAsia="zh-CN"/>
        </w:rPr>
        <w:t>所有款项均以银行转账方式支付，</w:t>
      </w:r>
      <w:r>
        <w:rPr>
          <w:rFonts w:hint="default" w:ascii="Times New Roman" w:hAnsi="Times New Roman" w:eastAsia="仿宋_GB2312" w:cs="Times New Roman"/>
          <w:b w:val="0"/>
          <w:bCs/>
          <w:sz w:val="32"/>
        </w:rPr>
        <w:t>甲方每次付款前，乙方应提供等额合规的税务发票。</w:t>
      </w:r>
    </w:p>
    <w:p w14:paraId="7CC9200E">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b w:val="0"/>
          <w:bCs/>
          <w:sz w:val="32"/>
        </w:rPr>
      </w:pPr>
      <w:r>
        <w:rPr>
          <w:rFonts w:hint="default" w:ascii="Times New Roman" w:hAnsi="Times New Roman" w:eastAsia="黑体" w:cs="Times New Roman"/>
          <w:b w:val="0"/>
          <w:bCs/>
          <w:sz w:val="32"/>
          <w:lang w:val="en-US" w:eastAsia="zh-CN"/>
        </w:rPr>
        <w:t>七</w:t>
      </w:r>
      <w:r>
        <w:rPr>
          <w:rFonts w:hint="default" w:ascii="Times New Roman" w:hAnsi="Times New Roman" w:eastAsia="黑体" w:cs="Times New Roman"/>
          <w:b w:val="0"/>
          <w:bCs/>
          <w:sz w:val="32"/>
        </w:rPr>
        <w:t>、甲方的责任、权利和义务</w:t>
      </w:r>
    </w:p>
    <w:p w14:paraId="17CBF811">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lang w:val="en-US" w:eastAsia="zh-CN"/>
        </w:rPr>
        <w:t>1.</w:t>
      </w:r>
      <w:r>
        <w:rPr>
          <w:rFonts w:hint="default" w:ascii="Times New Roman" w:hAnsi="Times New Roman" w:eastAsia="仿宋_GB2312" w:cs="Times New Roman"/>
          <w:b w:val="0"/>
          <w:bCs/>
          <w:sz w:val="32"/>
        </w:rPr>
        <w:t>按照本合同约定的时间和方式向乙方支付报酬。</w:t>
      </w:r>
    </w:p>
    <w:p w14:paraId="649A056F">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lang w:val="en-US" w:eastAsia="zh-CN"/>
        </w:rPr>
      </w:pPr>
      <w:r>
        <w:rPr>
          <w:rFonts w:hint="default" w:ascii="Times New Roman" w:hAnsi="Times New Roman" w:eastAsia="仿宋_GB2312" w:cs="Times New Roman"/>
          <w:b w:val="0"/>
          <w:bCs/>
          <w:sz w:val="32"/>
          <w:lang w:val="en-US" w:eastAsia="zh-CN"/>
        </w:rPr>
        <w:t>2.</w:t>
      </w:r>
      <w:r>
        <w:rPr>
          <w:rFonts w:hint="default" w:ascii="Times New Roman" w:hAnsi="Times New Roman" w:eastAsia="仿宋_GB2312" w:cs="Times New Roman"/>
          <w:b w:val="0"/>
          <w:bCs/>
          <w:sz w:val="32"/>
        </w:rPr>
        <w:t>甲方应为乙方开展本项目提供必要的协助与配合，包括协调相关单位、提供</w:t>
      </w:r>
      <w:r>
        <w:rPr>
          <w:rFonts w:hint="default" w:ascii="Times New Roman" w:hAnsi="Times New Roman" w:eastAsia="仿宋_GB2312" w:cs="Times New Roman"/>
          <w:sz w:val="32"/>
          <w:u w:val="none"/>
        </w:rPr>
        <w:t>西安市生态环境领域风险管控</w:t>
      </w:r>
      <w:r>
        <w:rPr>
          <w:rFonts w:hint="default" w:ascii="Times New Roman" w:hAnsi="Times New Roman" w:eastAsia="仿宋_GB2312" w:cs="Times New Roman"/>
          <w:sz w:val="32"/>
          <w:u w:val="none"/>
          <w:lang w:eastAsia="zh-CN"/>
        </w:rPr>
        <w:t>相关</w:t>
      </w:r>
      <w:r>
        <w:rPr>
          <w:rFonts w:hint="default" w:ascii="Times New Roman" w:hAnsi="Times New Roman" w:eastAsia="仿宋_GB2312" w:cs="Times New Roman"/>
          <w:b w:val="0"/>
          <w:bCs/>
          <w:sz w:val="32"/>
          <w:lang w:eastAsia="zh-CN"/>
        </w:rPr>
        <w:t>材料、</w:t>
      </w:r>
      <w:r>
        <w:rPr>
          <w:rFonts w:hint="default" w:ascii="Times New Roman" w:hAnsi="Times New Roman" w:eastAsia="仿宋_GB2312" w:cs="Times New Roman"/>
          <w:b w:val="0"/>
          <w:bCs/>
          <w:sz w:val="32"/>
        </w:rPr>
        <w:t>数据</w:t>
      </w:r>
      <w:r>
        <w:rPr>
          <w:rFonts w:hint="default" w:ascii="Times New Roman" w:hAnsi="Times New Roman" w:eastAsia="仿宋_GB2312" w:cs="Times New Roman"/>
          <w:b w:val="0"/>
          <w:bCs/>
          <w:sz w:val="32"/>
          <w:lang w:eastAsia="zh-CN"/>
        </w:rPr>
        <w:t>，</w:t>
      </w:r>
      <w:r>
        <w:rPr>
          <w:rFonts w:hint="default" w:ascii="Times New Roman" w:hAnsi="Times New Roman" w:eastAsia="仿宋_GB2312" w:cs="Times New Roman"/>
          <w:b w:val="0"/>
          <w:bCs/>
          <w:sz w:val="32"/>
        </w:rPr>
        <w:t>甲方应对其提供的所有技术资料、原始数据的真实性、合法性负责。</w:t>
      </w:r>
    </w:p>
    <w:p w14:paraId="68AA0B87">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lang w:val="en-US" w:eastAsia="zh-CN"/>
        </w:rPr>
      </w:pPr>
      <w:r>
        <w:rPr>
          <w:rFonts w:hint="default" w:ascii="Times New Roman" w:hAnsi="Times New Roman" w:eastAsia="仿宋_GB2312" w:cs="Times New Roman"/>
          <w:b w:val="0"/>
          <w:bCs/>
          <w:sz w:val="32"/>
          <w:lang w:val="en-US" w:eastAsia="zh-CN"/>
        </w:rPr>
        <w:t>3.甲方应对乙方完成本项目的过程进行监督，发现问题及时要求乙方改正，直至达到要求。</w:t>
      </w:r>
    </w:p>
    <w:p w14:paraId="447BA092">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b w:val="0"/>
          <w:bCs/>
          <w:sz w:val="32"/>
        </w:rPr>
      </w:pPr>
      <w:r>
        <w:rPr>
          <w:rFonts w:hint="default" w:ascii="Times New Roman" w:hAnsi="Times New Roman" w:eastAsia="黑体" w:cs="Times New Roman"/>
          <w:b w:val="0"/>
          <w:bCs/>
          <w:sz w:val="32"/>
          <w:lang w:val="en-US" w:eastAsia="zh-CN"/>
        </w:rPr>
        <w:t>八</w:t>
      </w:r>
      <w:r>
        <w:rPr>
          <w:rFonts w:hint="default" w:ascii="Times New Roman" w:hAnsi="Times New Roman" w:eastAsia="黑体" w:cs="Times New Roman"/>
          <w:b w:val="0"/>
          <w:bCs/>
          <w:sz w:val="32"/>
        </w:rPr>
        <w:t>、乙方的责任、权利和义务</w:t>
      </w:r>
    </w:p>
    <w:p w14:paraId="64BE76AB">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lang w:val="en-US" w:eastAsia="zh-CN"/>
        </w:rPr>
        <w:t>1.</w:t>
      </w:r>
      <w:r>
        <w:rPr>
          <w:rFonts w:hint="default" w:ascii="Times New Roman" w:hAnsi="Times New Roman" w:eastAsia="仿宋_GB2312" w:cs="Times New Roman"/>
          <w:b w:val="0"/>
          <w:bCs/>
          <w:sz w:val="32"/>
        </w:rPr>
        <w:t>乙方应按照本合同约定的进度、内容和标准开展工作，</w:t>
      </w:r>
      <w:r>
        <w:rPr>
          <w:rFonts w:hint="default" w:ascii="Times New Roman" w:hAnsi="Times New Roman" w:eastAsia="仿宋_GB2312" w:cs="Times New Roman"/>
          <w:b w:val="0"/>
          <w:bCs/>
          <w:sz w:val="32"/>
          <w:lang w:eastAsia="zh-CN"/>
        </w:rPr>
        <w:t>确保项目</w:t>
      </w:r>
      <w:r>
        <w:rPr>
          <w:rFonts w:hint="default" w:ascii="Times New Roman" w:hAnsi="Times New Roman" w:eastAsia="仿宋_GB2312" w:cs="Times New Roman"/>
          <w:b w:val="0"/>
          <w:bCs/>
          <w:sz w:val="32"/>
        </w:rPr>
        <w:t>的科学性、规范性和实用性。</w:t>
      </w:r>
    </w:p>
    <w:p w14:paraId="76CB29BA">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lang w:val="en-US" w:eastAsia="zh-CN"/>
        </w:rPr>
        <w:t>2.</w:t>
      </w:r>
      <w:r>
        <w:rPr>
          <w:rFonts w:hint="default" w:ascii="Times New Roman" w:hAnsi="Times New Roman" w:eastAsia="仿宋_GB2312" w:cs="Times New Roman"/>
          <w:b w:val="0"/>
          <w:bCs/>
          <w:sz w:val="32"/>
        </w:rPr>
        <w:t>乙方在研究中发现甲方提供的资料或数据存在问题时，应及时书面通知甲方，甲方应予以复核并及时回复。</w:t>
      </w:r>
    </w:p>
    <w:p w14:paraId="3DF0928B">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lang w:eastAsia="zh-CN"/>
        </w:rPr>
      </w:pPr>
      <w:r>
        <w:rPr>
          <w:rFonts w:hint="default" w:ascii="Times New Roman" w:hAnsi="Times New Roman" w:eastAsia="仿宋_GB2312" w:cs="Times New Roman"/>
          <w:b w:val="0"/>
          <w:bCs/>
          <w:sz w:val="32"/>
          <w:lang w:val="en-US" w:eastAsia="zh-CN"/>
        </w:rPr>
        <w:t>3.</w:t>
      </w:r>
      <w:r>
        <w:rPr>
          <w:rFonts w:hint="default" w:ascii="Times New Roman" w:hAnsi="Times New Roman" w:eastAsia="仿宋_GB2312" w:cs="Times New Roman"/>
          <w:b w:val="0"/>
          <w:bCs/>
          <w:sz w:val="32"/>
          <w:lang w:eastAsia="zh-CN"/>
        </w:rPr>
        <w:t>乙方需对甲方所提供的所有资料</w:t>
      </w:r>
      <w:r>
        <w:rPr>
          <w:rFonts w:hint="default" w:ascii="Times New Roman" w:hAnsi="Times New Roman" w:eastAsia="仿宋_GB2312" w:cs="Times New Roman"/>
          <w:b w:val="0"/>
          <w:bCs/>
          <w:sz w:val="32"/>
          <w:lang w:val="en-US" w:eastAsia="zh-CN"/>
        </w:rPr>
        <w:t>承担保密义务</w:t>
      </w:r>
      <w:r>
        <w:rPr>
          <w:rFonts w:hint="default" w:ascii="Times New Roman" w:hAnsi="Times New Roman" w:eastAsia="仿宋_GB2312" w:cs="Times New Roman"/>
          <w:b w:val="0"/>
          <w:bCs/>
          <w:sz w:val="32"/>
          <w:lang w:eastAsia="zh-CN"/>
        </w:rPr>
        <w:t>。</w:t>
      </w:r>
    </w:p>
    <w:p w14:paraId="528E48F3">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lang w:eastAsia="zh-CN"/>
        </w:rPr>
      </w:pPr>
      <w:r>
        <w:rPr>
          <w:rFonts w:hint="default" w:ascii="Times New Roman" w:hAnsi="Times New Roman" w:eastAsia="仿宋_GB2312" w:cs="Times New Roman"/>
          <w:b w:val="0"/>
          <w:bCs/>
          <w:sz w:val="32"/>
          <w:lang w:val="en-US" w:eastAsia="zh-CN"/>
        </w:rPr>
        <w:t>4.</w:t>
      </w:r>
      <w:r>
        <w:rPr>
          <w:rFonts w:hint="default" w:ascii="Times New Roman" w:hAnsi="Times New Roman" w:eastAsia="仿宋_GB2312" w:cs="Times New Roman"/>
          <w:b w:val="0"/>
          <w:bCs/>
          <w:sz w:val="32"/>
          <w:lang w:eastAsia="zh-CN"/>
        </w:rPr>
        <w:t>乙方应遵守甲方规定的工作时间要求，如有变更，双方协商解决。</w:t>
      </w:r>
    </w:p>
    <w:p w14:paraId="22DAA07C">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lang w:eastAsia="zh-CN"/>
        </w:rPr>
      </w:pPr>
      <w:r>
        <w:rPr>
          <w:rFonts w:hint="default" w:ascii="Times New Roman" w:hAnsi="Times New Roman" w:eastAsia="仿宋_GB2312" w:cs="Times New Roman"/>
          <w:b w:val="0"/>
          <w:bCs/>
          <w:sz w:val="32"/>
          <w:lang w:val="en-US" w:eastAsia="zh-CN"/>
        </w:rPr>
        <w:t>5.</w:t>
      </w:r>
      <w:r>
        <w:rPr>
          <w:rFonts w:hint="default" w:ascii="Times New Roman" w:hAnsi="Times New Roman" w:eastAsia="仿宋_GB2312" w:cs="Times New Roman"/>
          <w:b w:val="0"/>
          <w:bCs/>
          <w:sz w:val="32"/>
          <w:lang w:eastAsia="zh-CN"/>
        </w:rPr>
        <w:t>乙方应确保其项目团队具备履行本合同所需的专业能力和资质。</w:t>
      </w:r>
    </w:p>
    <w:p w14:paraId="6BBB2C15">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b w:val="0"/>
          <w:bCs/>
          <w:sz w:val="32"/>
        </w:rPr>
      </w:pPr>
      <w:r>
        <w:rPr>
          <w:rFonts w:hint="default" w:ascii="Times New Roman" w:hAnsi="Times New Roman" w:eastAsia="黑体" w:cs="Times New Roman"/>
          <w:b w:val="0"/>
          <w:bCs/>
          <w:sz w:val="32"/>
          <w:lang w:val="en-US" w:eastAsia="zh-CN"/>
        </w:rPr>
        <w:t>九</w:t>
      </w:r>
      <w:r>
        <w:rPr>
          <w:rFonts w:hint="default" w:ascii="Times New Roman" w:hAnsi="Times New Roman" w:eastAsia="黑体" w:cs="Times New Roman"/>
          <w:b w:val="0"/>
          <w:bCs/>
          <w:sz w:val="32"/>
        </w:rPr>
        <w:t>、研究成果的归属</w:t>
      </w:r>
    </w:p>
    <w:p w14:paraId="145204E8">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sz w:val="32"/>
          <w:u w:val="none"/>
        </w:rPr>
      </w:pPr>
      <w:r>
        <w:rPr>
          <w:rFonts w:hint="default" w:ascii="Times New Roman" w:hAnsi="Times New Roman" w:eastAsia="仿宋_GB2312" w:cs="Times New Roman"/>
          <w:sz w:val="32"/>
          <w:u w:val="none"/>
        </w:rPr>
        <w:t>乙方应在合同履行期间内向甲方提交服务成果。双方约定，因履行本合同所产生的新的技术成果所有权归甲方所有，依法对技术成果享有占有、使用、收益和处分的权利。</w:t>
      </w:r>
    </w:p>
    <w:p w14:paraId="7A0B8661">
      <w:pPr>
        <w:keepNext w:val="0"/>
        <w:keepLines w:val="0"/>
        <w:pageBreakBefore w:val="0"/>
        <w:widowControl/>
        <w:numPr>
          <w:ilvl w:val="0"/>
          <w:numId w:val="0"/>
        </w:numPr>
        <w:kinsoku/>
        <w:overflowPunct/>
        <w:topLinePunct w:val="0"/>
        <w:autoSpaceDE/>
        <w:autoSpaceDN/>
        <w:bidi w:val="0"/>
        <w:adjustRightInd/>
        <w:snapToGrid/>
        <w:spacing w:line="600" w:lineRule="exact"/>
        <w:ind w:leftChars="304"/>
        <w:textAlignment w:val="auto"/>
        <w:rPr>
          <w:rStyle w:val="7"/>
          <w:rFonts w:hint="default" w:ascii="Times New Roman" w:hAnsi="Times New Roman" w:eastAsia="黑体" w:cs="Times New Roman"/>
          <w:b w:val="0"/>
          <w:bCs w:val="0"/>
          <w:i w:val="0"/>
          <w:iCs w:val="0"/>
          <w:caps w:val="0"/>
          <w:color w:val="0F1115"/>
          <w:spacing w:val="0"/>
          <w:sz w:val="32"/>
          <w:szCs w:val="32"/>
          <w:shd w:val="clear" w:fill="FFFFFF"/>
        </w:rPr>
      </w:pPr>
      <w:r>
        <w:rPr>
          <w:rStyle w:val="7"/>
          <w:rFonts w:hint="default" w:ascii="Times New Roman" w:hAnsi="Times New Roman" w:eastAsia="黑体" w:cs="Times New Roman"/>
          <w:b w:val="0"/>
          <w:bCs w:val="0"/>
          <w:i w:val="0"/>
          <w:iCs w:val="0"/>
          <w:caps w:val="0"/>
          <w:color w:val="0F1115"/>
          <w:spacing w:val="0"/>
          <w:sz w:val="32"/>
          <w:szCs w:val="32"/>
          <w:shd w:val="clear" w:fill="FFFFFF"/>
          <w:lang w:val="en-US" w:eastAsia="zh-CN"/>
        </w:rPr>
        <w:t>十、</w:t>
      </w:r>
      <w:r>
        <w:rPr>
          <w:rStyle w:val="7"/>
          <w:rFonts w:hint="default" w:ascii="Times New Roman" w:hAnsi="Times New Roman" w:eastAsia="黑体" w:cs="Times New Roman"/>
          <w:b w:val="0"/>
          <w:bCs w:val="0"/>
          <w:i w:val="0"/>
          <w:iCs w:val="0"/>
          <w:caps w:val="0"/>
          <w:color w:val="0F1115"/>
          <w:spacing w:val="0"/>
          <w:sz w:val="32"/>
          <w:szCs w:val="32"/>
          <w:shd w:val="clear" w:fill="FFFFFF"/>
        </w:rPr>
        <w:t>保密条款</w:t>
      </w:r>
    </w:p>
    <w:p w14:paraId="45DE4663">
      <w:pPr>
        <w:keepNext w:val="0"/>
        <w:keepLines w:val="0"/>
        <w:pageBreakBefore w:val="0"/>
        <w:widowControl/>
        <w:numPr>
          <w:ilvl w:val="0"/>
          <w:numId w:val="0"/>
        </w:numPr>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i w:val="0"/>
          <w:iCs w:val="0"/>
          <w:sz w:val="32"/>
          <w:szCs w:val="32"/>
        </w:rPr>
      </w:pPr>
      <w:r>
        <w:rPr>
          <w:rFonts w:hint="default" w:ascii="Times New Roman" w:hAnsi="Times New Roman" w:eastAsia="仿宋_GB2312" w:cs="Times New Roman"/>
          <w:i w:val="0"/>
          <w:iCs w:val="0"/>
          <w:caps w:val="0"/>
          <w:color w:val="0F1115"/>
          <w:spacing w:val="0"/>
          <w:sz w:val="32"/>
          <w:szCs w:val="32"/>
          <w:shd w:val="clear" w:fill="FFFFFF"/>
        </w:rPr>
        <w:t>双方保证对在讨论、签订、履行本协议过程中所获悉的属于对方的、无法自公开渠道获得的文件及资料予以保密。未经对方书面同意，任何一方不得向任何第三方泄露、给予或转让该等保密信息。本协议终止后</w:t>
      </w:r>
      <w:r>
        <w:rPr>
          <w:rStyle w:val="8"/>
          <w:rFonts w:hint="default" w:ascii="Times New Roman" w:hAnsi="Times New Roman" w:eastAsia="仿宋_GB2312" w:cs="Times New Roman"/>
          <w:i w:val="0"/>
          <w:iCs w:val="0"/>
          <w:caps w:val="0"/>
          <w:color w:val="0F1115"/>
          <w:spacing w:val="0"/>
          <w:sz w:val="32"/>
          <w:szCs w:val="32"/>
          <w:shd w:val="clear" w:fill="FFFFFF"/>
        </w:rPr>
        <w:t>三十</w:t>
      </w:r>
      <w:r>
        <w:rPr>
          <w:rFonts w:hint="default" w:ascii="Times New Roman" w:hAnsi="Times New Roman" w:eastAsia="仿宋_GB2312" w:cs="Times New Roman"/>
          <w:i w:val="0"/>
          <w:iCs w:val="0"/>
          <w:caps w:val="0"/>
          <w:color w:val="0F1115"/>
          <w:spacing w:val="0"/>
          <w:sz w:val="32"/>
          <w:szCs w:val="32"/>
          <w:shd w:val="clear" w:fill="FFFFFF"/>
        </w:rPr>
        <w:t>日内，接收方应根据提供方的要求</w:t>
      </w:r>
      <w:r>
        <w:rPr>
          <w:rStyle w:val="8"/>
          <w:rFonts w:hint="default" w:ascii="Times New Roman" w:hAnsi="Times New Roman" w:eastAsia="仿宋_GB2312" w:cs="Times New Roman"/>
          <w:i w:val="0"/>
          <w:iCs w:val="0"/>
          <w:caps w:val="0"/>
          <w:color w:val="0F1115"/>
          <w:spacing w:val="0"/>
          <w:sz w:val="32"/>
          <w:szCs w:val="32"/>
          <w:shd w:val="clear" w:fill="FFFFFF"/>
        </w:rPr>
        <w:t>返还或销毁</w:t>
      </w:r>
      <w:r>
        <w:rPr>
          <w:rFonts w:hint="default" w:ascii="Times New Roman" w:hAnsi="Times New Roman" w:eastAsia="仿宋_GB2312" w:cs="Times New Roman"/>
          <w:i w:val="0"/>
          <w:iCs w:val="0"/>
          <w:caps w:val="0"/>
          <w:color w:val="0F1115"/>
          <w:spacing w:val="0"/>
          <w:sz w:val="32"/>
          <w:szCs w:val="32"/>
          <w:shd w:val="clear" w:fill="FFFFFF"/>
        </w:rPr>
        <w:t>从其获得的保密信息及所有副本。但根据法律法规规定或国家机关要求必须保留的，不在此限。本保密条款在本合同终止后持续有效。</w:t>
      </w:r>
    </w:p>
    <w:p w14:paraId="0667DEE9">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b w:val="0"/>
          <w:bCs/>
          <w:sz w:val="32"/>
        </w:rPr>
      </w:pPr>
      <w:r>
        <w:rPr>
          <w:rFonts w:hint="default" w:ascii="Times New Roman" w:hAnsi="Times New Roman" w:eastAsia="黑体" w:cs="Times New Roman"/>
          <w:b w:val="0"/>
          <w:bCs/>
          <w:sz w:val="32"/>
          <w:lang w:val="en-US" w:eastAsia="zh-CN"/>
        </w:rPr>
        <w:t>十一</w:t>
      </w:r>
      <w:r>
        <w:rPr>
          <w:rFonts w:hint="default" w:ascii="Times New Roman" w:hAnsi="Times New Roman" w:eastAsia="黑体" w:cs="Times New Roman"/>
          <w:b w:val="0"/>
          <w:bCs/>
          <w:sz w:val="32"/>
        </w:rPr>
        <w:t>、验收标准及方法</w:t>
      </w:r>
    </w:p>
    <w:p w14:paraId="2A2E95D0">
      <w:pPr>
        <w:keepNext w:val="0"/>
        <w:keepLines w:val="0"/>
        <w:pageBreakBefore w:val="0"/>
        <w:widowControl/>
        <w:kinsoku/>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bCs w:val="0"/>
          <w:sz w:val="32"/>
        </w:rPr>
        <w:t>验收标准</w:t>
      </w:r>
      <w:r>
        <w:rPr>
          <w:rFonts w:hint="default" w:ascii="Times New Roman" w:hAnsi="Times New Roman" w:eastAsia="仿宋_GB2312" w:cs="Times New Roman"/>
          <w:b w:val="0"/>
          <w:bCs/>
          <w:sz w:val="32"/>
        </w:rPr>
        <w:t>：以本合同约定的</w:t>
      </w:r>
      <w:r>
        <w:rPr>
          <w:rFonts w:hint="default" w:ascii="Times New Roman" w:hAnsi="Times New Roman" w:eastAsia="仿宋_GB2312" w:cs="Times New Roman"/>
          <w:b w:val="0"/>
          <w:bCs/>
          <w:sz w:val="32"/>
          <w:lang w:val="en-US" w:eastAsia="zh-CN"/>
        </w:rPr>
        <w:t>工作</w:t>
      </w:r>
      <w:r>
        <w:rPr>
          <w:rFonts w:hint="default" w:ascii="Times New Roman" w:hAnsi="Times New Roman" w:eastAsia="仿宋_GB2312" w:cs="Times New Roman"/>
          <w:b w:val="0"/>
          <w:bCs/>
          <w:sz w:val="32"/>
        </w:rPr>
        <w:t>内容、</w:t>
      </w:r>
      <w:r>
        <w:rPr>
          <w:rFonts w:hint="default" w:ascii="Times New Roman" w:hAnsi="Times New Roman" w:eastAsia="仿宋_GB2312" w:cs="Times New Roman"/>
          <w:b w:val="0"/>
          <w:bCs/>
          <w:sz w:val="32"/>
          <w:lang w:val="en-US" w:eastAsia="zh-CN"/>
        </w:rPr>
        <w:t>成果交付</w:t>
      </w:r>
      <w:r>
        <w:rPr>
          <w:rFonts w:hint="default" w:ascii="Times New Roman" w:hAnsi="Times New Roman" w:eastAsia="仿宋_GB2312" w:cs="Times New Roman"/>
          <w:b w:val="0"/>
          <w:bCs/>
          <w:sz w:val="32"/>
        </w:rPr>
        <w:t>及双方确认的</w:t>
      </w:r>
      <w:r>
        <w:rPr>
          <w:rFonts w:hint="default" w:ascii="Times New Roman" w:hAnsi="Times New Roman" w:eastAsia="仿宋_GB2312" w:cs="Times New Roman"/>
          <w:b w:val="0"/>
          <w:bCs/>
          <w:sz w:val="32"/>
          <w:lang w:eastAsia="zh-CN"/>
        </w:rPr>
        <w:t>交付内容</w:t>
      </w:r>
      <w:r>
        <w:rPr>
          <w:rFonts w:hint="default" w:ascii="Times New Roman" w:hAnsi="Times New Roman" w:eastAsia="仿宋_GB2312" w:cs="Times New Roman"/>
          <w:b w:val="0"/>
          <w:bCs/>
          <w:sz w:val="32"/>
        </w:rPr>
        <w:t>为验收依据</w:t>
      </w:r>
      <w:r>
        <w:rPr>
          <w:rFonts w:hint="default" w:ascii="Times New Roman" w:hAnsi="Times New Roman" w:eastAsia="仿宋_GB2312" w:cs="Times New Roman"/>
          <w:b w:val="0"/>
          <w:bCs/>
          <w:sz w:val="32"/>
          <w:lang w:eastAsia="zh-CN"/>
        </w:rPr>
        <w:t>，</w:t>
      </w:r>
      <w:r>
        <w:rPr>
          <w:rFonts w:hint="default" w:ascii="Times New Roman" w:hAnsi="Times New Roman" w:eastAsia="仿宋_GB2312" w:cs="Times New Roman"/>
          <w:b w:val="0"/>
          <w:bCs/>
          <w:sz w:val="32"/>
          <w:lang w:val="en-US" w:eastAsia="zh-CN"/>
        </w:rPr>
        <w:t>通过专家评审并经甲方验收和绩效评价（评价结果为良及以上）后，</w:t>
      </w:r>
      <w:r>
        <w:rPr>
          <w:rFonts w:hint="default" w:ascii="Times New Roman" w:hAnsi="Times New Roman" w:eastAsia="仿宋_GB2312" w:cs="Times New Roman"/>
          <w:b w:val="0"/>
          <w:bCs/>
          <w:sz w:val="32"/>
        </w:rPr>
        <w:t>达到国家及行业相关标准，符合西安市实际情况，具有科学性、前瞻性和可操作性。</w:t>
      </w:r>
    </w:p>
    <w:p w14:paraId="70715420">
      <w:pPr>
        <w:keepNext w:val="0"/>
        <w:keepLines w:val="0"/>
        <w:pageBreakBefore w:val="0"/>
        <w:widowControl/>
        <w:kinsoku/>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bCs w:val="0"/>
          <w:sz w:val="32"/>
        </w:rPr>
        <w:t>验收方法</w:t>
      </w:r>
      <w:r>
        <w:rPr>
          <w:rFonts w:hint="default" w:ascii="Times New Roman" w:hAnsi="Times New Roman" w:eastAsia="仿宋_GB2312" w:cs="Times New Roman"/>
          <w:b w:val="0"/>
          <w:bCs/>
          <w:sz w:val="32"/>
        </w:rPr>
        <w:t>：乙方提交最终成果后，甲方应在20个工作日内组织验收会。验收合格的，甲方应出具书面验收合格证明。验收不合格的，甲方应书面说明具体理由及修改意见，乙方应在15个工作日内完成修改并再次提交甲方验收。</w:t>
      </w:r>
    </w:p>
    <w:p w14:paraId="3B471C30">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b w:val="0"/>
          <w:bCs/>
          <w:sz w:val="32"/>
        </w:rPr>
      </w:pPr>
      <w:r>
        <w:rPr>
          <w:rFonts w:hint="default" w:ascii="Times New Roman" w:hAnsi="Times New Roman" w:eastAsia="黑体" w:cs="Times New Roman"/>
          <w:b w:val="0"/>
          <w:bCs/>
          <w:sz w:val="32"/>
          <w:lang w:val="en-US" w:eastAsia="zh-CN"/>
        </w:rPr>
        <w:t>十二</w:t>
      </w:r>
      <w:r>
        <w:rPr>
          <w:rFonts w:hint="default" w:ascii="Times New Roman" w:hAnsi="Times New Roman" w:eastAsia="黑体" w:cs="Times New Roman"/>
          <w:b w:val="0"/>
          <w:bCs/>
          <w:sz w:val="32"/>
        </w:rPr>
        <w:t>、知识产权保证</w:t>
      </w:r>
    </w:p>
    <w:p w14:paraId="40050C3C">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rPr>
        <w:t>乙方保证其交付给甲方的研究成果不侵犯任何第三方的合法权益。如发生第三方指控甲方实施该项目成果构成侵权的，乙方应负责</w:t>
      </w:r>
      <w:r>
        <w:rPr>
          <w:rFonts w:hint="default" w:ascii="Times New Roman" w:hAnsi="Times New Roman" w:eastAsia="仿宋_GB2312" w:cs="Times New Roman"/>
          <w:b w:val="0"/>
          <w:bCs/>
          <w:sz w:val="32"/>
          <w:lang w:val="en-US" w:eastAsia="zh-CN"/>
        </w:rPr>
        <w:t>处理相关争议</w:t>
      </w:r>
      <w:r>
        <w:rPr>
          <w:rFonts w:hint="default" w:ascii="Times New Roman" w:hAnsi="Times New Roman" w:eastAsia="仿宋_GB2312" w:cs="Times New Roman"/>
          <w:b w:val="0"/>
          <w:bCs/>
          <w:sz w:val="32"/>
        </w:rPr>
        <w:t>并承担由此引发的一切法律和经济责任。</w:t>
      </w:r>
    </w:p>
    <w:p w14:paraId="5215BDF2">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b w:val="0"/>
          <w:bCs/>
          <w:sz w:val="32"/>
          <w:lang w:val="en-US" w:eastAsia="zh-CN"/>
        </w:rPr>
      </w:pPr>
      <w:r>
        <w:rPr>
          <w:rFonts w:hint="default" w:ascii="Times New Roman" w:hAnsi="Times New Roman" w:eastAsia="黑体" w:cs="Times New Roman"/>
          <w:b w:val="0"/>
          <w:bCs/>
          <w:sz w:val="32"/>
          <w:lang w:val="en-US" w:eastAsia="zh-CN"/>
        </w:rPr>
        <w:t>十三</w:t>
      </w:r>
      <w:r>
        <w:rPr>
          <w:rFonts w:hint="default" w:ascii="Times New Roman" w:hAnsi="Times New Roman" w:eastAsia="黑体" w:cs="Times New Roman"/>
          <w:b w:val="0"/>
          <w:bCs/>
          <w:sz w:val="32"/>
          <w:lang w:eastAsia="zh-CN"/>
        </w:rPr>
        <w:t>、违约责任</w:t>
      </w:r>
      <w:r>
        <w:rPr>
          <w:rFonts w:hint="default" w:ascii="Times New Roman" w:hAnsi="Times New Roman" w:eastAsia="黑体" w:cs="Times New Roman"/>
          <w:b w:val="0"/>
          <w:bCs/>
          <w:sz w:val="32"/>
          <w:lang w:val="en-US" w:eastAsia="zh-CN"/>
        </w:rPr>
        <w:t>及</w:t>
      </w:r>
      <w:r>
        <w:rPr>
          <w:rFonts w:hint="default" w:ascii="Times New Roman" w:hAnsi="Times New Roman" w:eastAsia="黑体" w:cs="Times New Roman"/>
          <w:b w:val="0"/>
          <w:bCs/>
          <w:sz w:val="32"/>
        </w:rPr>
        <w:t>争议解决</w:t>
      </w:r>
    </w:p>
    <w:p w14:paraId="7AB946A1">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lang w:eastAsia="zh-CN"/>
        </w:rPr>
      </w:pPr>
      <w:r>
        <w:rPr>
          <w:rFonts w:hint="default" w:ascii="Times New Roman" w:hAnsi="Times New Roman" w:eastAsia="仿宋_GB2312" w:cs="Times New Roman"/>
          <w:b w:val="0"/>
          <w:bCs/>
          <w:sz w:val="32"/>
          <w:lang w:val="en-US" w:eastAsia="zh-CN"/>
        </w:rPr>
        <w:t>1.</w:t>
      </w:r>
      <w:r>
        <w:rPr>
          <w:rFonts w:hint="default" w:ascii="Times New Roman" w:hAnsi="Times New Roman" w:eastAsia="仿宋_GB2312" w:cs="Times New Roman"/>
          <w:b w:val="0"/>
          <w:bCs/>
          <w:sz w:val="32"/>
          <w:lang w:eastAsia="zh-CN"/>
        </w:rPr>
        <w:t>若甲方未按合同约定支付款项，每逾期一日，应按逾期支付金额的万分之五向乙方支付违约金，逾期超过30日的，乙方有权解除合同。</w:t>
      </w:r>
    </w:p>
    <w:p w14:paraId="7494FA22">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lang w:eastAsia="zh-CN"/>
        </w:rPr>
      </w:pPr>
      <w:r>
        <w:rPr>
          <w:rFonts w:hint="default" w:ascii="Times New Roman" w:hAnsi="Times New Roman" w:eastAsia="仿宋_GB2312" w:cs="Times New Roman"/>
          <w:b w:val="0"/>
          <w:bCs/>
          <w:sz w:val="32"/>
          <w:lang w:val="en-US" w:eastAsia="zh-CN"/>
        </w:rPr>
        <w:t>2.</w:t>
      </w:r>
      <w:r>
        <w:rPr>
          <w:rFonts w:hint="default" w:ascii="Times New Roman" w:hAnsi="Times New Roman" w:eastAsia="仿宋_GB2312" w:cs="Times New Roman"/>
          <w:b w:val="0"/>
          <w:bCs/>
          <w:sz w:val="32"/>
          <w:lang w:eastAsia="zh-CN"/>
        </w:rPr>
        <w:t>若乙方因自身原因未按合同约定时间提交最终成果并通过验收，每逾期一日，应按合同总金额的万分之五向甲方支付违约金，逾期超过30日的，甲方有权解除合同。</w:t>
      </w:r>
    </w:p>
    <w:p w14:paraId="47428639">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lang w:eastAsia="zh-CN"/>
        </w:rPr>
      </w:pPr>
      <w:r>
        <w:rPr>
          <w:rFonts w:hint="default" w:ascii="Times New Roman" w:hAnsi="Times New Roman" w:eastAsia="仿宋_GB2312" w:cs="Times New Roman"/>
          <w:b w:val="0"/>
          <w:bCs/>
          <w:sz w:val="32"/>
          <w:lang w:val="en-US" w:eastAsia="zh-CN"/>
        </w:rPr>
        <w:t>3.</w:t>
      </w:r>
      <w:r>
        <w:rPr>
          <w:rFonts w:hint="default" w:ascii="Times New Roman" w:hAnsi="Times New Roman" w:eastAsia="仿宋_GB2312" w:cs="Times New Roman"/>
          <w:b w:val="0"/>
          <w:bCs/>
          <w:sz w:val="32"/>
          <w:lang w:eastAsia="zh-CN"/>
        </w:rPr>
        <w:t>任何一方违反本合同项下保密义务或知识产权保证的，应赔偿由此给对方造成的全部直接及间接损失。</w:t>
      </w:r>
    </w:p>
    <w:p w14:paraId="0E48924F">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lang w:val="en-US" w:eastAsia="zh-CN"/>
        </w:rPr>
        <w:t>4.</w:t>
      </w:r>
      <w:r>
        <w:rPr>
          <w:rFonts w:hint="default" w:ascii="Times New Roman" w:hAnsi="Times New Roman" w:eastAsia="仿宋_GB2312" w:cs="Times New Roman"/>
          <w:b w:val="0"/>
          <w:bCs/>
          <w:sz w:val="32"/>
        </w:rPr>
        <w:t>双方因履行本合同发生的任何争议，应友好协商解决；协商不成的，任何一方均有权依法向乙方所在地人民法院提起诉讼。</w:t>
      </w:r>
    </w:p>
    <w:p w14:paraId="51D4BCC1">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b w:val="0"/>
          <w:bCs/>
          <w:sz w:val="32"/>
        </w:rPr>
      </w:pPr>
      <w:r>
        <w:rPr>
          <w:rFonts w:hint="default" w:ascii="Times New Roman" w:hAnsi="Times New Roman" w:eastAsia="黑体" w:cs="Times New Roman"/>
          <w:b w:val="0"/>
          <w:bCs/>
          <w:sz w:val="32"/>
        </w:rPr>
        <w:t>十</w:t>
      </w:r>
      <w:r>
        <w:rPr>
          <w:rFonts w:hint="default" w:ascii="Times New Roman" w:hAnsi="Times New Roman" w:eastAsia="黑体" w:cs="Times New Roman"/>
          <w:b w:val="0"/>
          <w:bCs/>
          <w:sz w:val="32"/>
          <w:lang w:val="en-US" w:eastAsia="zh-CN"/>
        </w:rPr>
        <w:t>四</w:t>
      </w:r>
      <w:r>
        <w:rPr>
          <w:rFonts w:hint="default" w:ascii="Times New Roman" w:hAnsi="Times New Roman" w:eastAsia="黑体" w:cs="Times New Roman"/>
          <w:b w:val="0"/>
          <w:bCs/>
          <w:sz w:val="32"/>
        </w:rPr>
        <w:t>、其他</w:t>
      </w:r>
    </w:p>
    <w:p w14:paraId="1E9F33E3">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rPr>
        <w:t>本合同一式</w:t>
      </w:r>
      <w:r>
        <w:rPr>
          <w:rFonts w:hint="default" w:ascii="Times New Roman" w:hAnsi="Times New Roman" w:eastAsia="仿宋_GB2312" w:cs="Times New Roman"/>
          <w:b w:val="0"/>
          <w:bCs/>
          <w:sz w:val="32"/>
          <w:szCs w:val="32"/>
          <w:u w:val="single"/>
        </w:rPr>
        <w:t>陆</w:t>
      </w:r>
      <w:r>
        <w:rPr>
          <w:rFonts w:hint="default" w:ascii="Times New Roman" w:hAnsi="Times New Roman" w:eastAsia="仿宋_GB2312" w:cs="Times New Roman"/>
          <w:b w:val="0"/>
          <w:bCs/>
          <w:sz w:val="32"/>
          <w:szCs w:val="32"/>
        </w:rPr>
        <w:t>份，甲方执</w:t>
      </w:r>
      <w:r>
        <w:rPr>
          <w:rFonts w:hint="default" w:ascii="Times New Roman" w:hAnsi="Times New Roman" w:eastAsia="仿宋_GB2312" w:cs="Times New Roman"/>
          <w:b w:val="0"/>
          <w:bCs/>
          <w:sz w:val="32"/>
          <w:szCs w:val="32"/>
          <w:u w:val="single"/>
          <w:lang w:eastAsia="zh-CN"/>
        </w:rPr>
        <w:t>叁</w:t>
      </w:r>
      <w:r>
        <w:rPr>
          <w:rFonts w:hint="default" w:ascii="Times New Roman" w:hAnsi="Times New Roman" w:eastAsia="仿宋_GB2312" w:cs="Times New Roman"/>
          <w:b w:val="0"/>
          <w:bCs/>
          <w:sz w:val="32"/>
          <w:szCs w:val="32"/>
        </w:rPr>
        <w:t>份，乙方执</w:t>
      </w:r>
      <w:r>
        <w:rPr>
          <w:rFonts w:hint="default" w:ascii="Times New Roman" w:hAnsi="Times New Roman" w:eastAsia="仿宋_GB2312" w:cs="Times New Roman"/>
          <w:b w:val="0"/>
          <w:bCs/>
          <w:sz w:val="32"/>
          <w:szCs w:val="32"/>
          <w:u w:val="single"/>
          <w:lang w:eastAsia="zh-CN"/>
        </w:rPr>
        <w:t>叁</w:t>
      </w:r>
      <w:r>
        <w:rPr>
          <w:rFonts w:hint="default" w:ascii="Times New Roman" w:hAnsi="Times New Roman" w:eastAsia="仿宋_GB2312" w:cs="Times New Roman"/>
          <w:b w:val="0"/>
          <w:bCs/>
          <w:sz w:val="32"/>
          <w:szCs w:val="32"/>
        </w:rPr>
        <w:t>份，具有同等法律效力。</w:t>
      </w:r>
    </w:p>
    <w:p w14:paraId="0C7E400F">
      <w:pPr>
        <w:keepNext w:val="0"/>
        <w:keepLines w:val="0"/>
        <w:pageBreakBefore w:val="0"/>
        <w:widowControl/>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rPr>
        <w:t>本合同经双方法定代表人或授权代表签字并加盖单位公章（或合同专用章）后生效。</w:t>
      </w:r>
    </w:p>
    <w:p w14:paraId="4C8F8AD8">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rPr>
      </w:pPr>
    </w:p>
    <w:p w14:paraId="141D4C1F">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  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eastAsia="zh-CN"/>
        </w:rPr>
        <w:t>西安市生态环境局</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（盖章）</w:t>
      </w:r>
    </w:p>
    <w:p w14:paraId="3FB0DBCF">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法人或授权代表：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（签字/签章）</w:t>
      </w:r>
    </w:p>
    <w:p w14:paraId="3FE09F3D">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项目负责人：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（签字）</w:t>
      </w:r>
    </w:p>
    <w:p w14:paraId="1B83EAF0">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029-67097867/13679177805</w:t>
      </w:r>
      <w:r>
        <w:rPr>
          <w:rFonts w:hint="default" w:ascii="Times New Roman" w:hAnsi="Times New Roman" w:eastAsia="仿宋_GB2312" w:cs="Times New Roman"/>
          <w:sz w:val="32"/>
          <w:szCs w:val="32"/>
          <w:u w:val="single"/>
        </w:rPr>
        <w:t xml:space="preserve"> </w:t>
      </w:r>
    </w:p>
    <w:p w14:paraId="59F9853E">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通讯地址：</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eastAsia="zh-CN"/>
        </w:rPr>
        <w:t>西安市未央区凤城八路</w:t>
      </w:r>
      <w:r>
        <w:rPr>
          <w:rFonts w:hint="default" w:ascii="Times New Roman" w:hAnsi="Times New Roman" w:eastAsia="仿宋_GB2312" w:cs="Times New Roman"/>
          <w:sz w:val="32"/>
          <w:szCs w:val="32"/>
          <w:u w:val="single"/>
          <w:lang w:val="en-US" w:eastAsia="zh-CN"/>
        </w:rPr>
        <w:t>109号</w:t>
      </w:r>
      <w:r>
        <w:rPr>
          <w:rFonts w:hint="default" w:ascii="Times New Roman" w:hAnsi="Times New Roman" w:eastAsia="仿宋_GB2312" w:cs="Times New Roman"/>
          <w:sz w:val="32"/>
          <w:szCs w:val="32"/>
          <w:u w:val="single"/>
        </w:rPr>
        <w:t xml:space="preserve">  </w:t>
      </w:r>
    </w:p>
    <w:p w14:paraId="3118509B">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签订日期：</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2025</w:t>
      </w:r>
      <w:r>
        <w:rPr>
          <w:rFonts w:hint="default" w:ascii="Times New Roman" w:hAnsi="Times New Roman" w:eastAsia="仿宋_GB2312" w:cs="Times New Roman"/>
          <w:sz w:val="32"/>
          <w:szCs w:val="32"/>
          <w:u w:val="single"/>
        </w:rPr>
        <w:t>年</w:t>
      </w:r>
      <w:r>
        <w:rPr>
          <w:rFonts w:hint="default" w:ascii="Times New Roman" w:hAnsi="Times New Roman" w:eastAsia="仿宋_GB2312" w:cs="Times New Roman"/>
          <w:sz w:val="32"/>
          <w:szCs w:val="32"/>
          <w:u w:val="single"/>
          <w:lang w:val="en-US" w:eastAsia="zh-CN"/>
        </w:rPr>
        <w:t>11</w:t>
      </w:r>
      <w:r>
        <w:rPr>
          <w:rFonts w:hint="default" w:ascii="Times New Roman" w:hAnsi="Times New Roman" w:eastAsia="仿宋_GB2312" w:cs="Times New Roman"/>
          <w:sz w:val="32"/>
          <w:szCs w:val="32"/>
          <w:u w:val="single"/>
        </w:rPr>
        <w:t>月</w:t>
      </w:r>
      <w:r>
        <w:rPr>
          <w:rFonts w:hint="default" w:ascii="Times New Roman" w:hAnsi="Times New Roman" w:eastAsia="仿宋_GB2312" w:cs="Times New Roman"/>
          <w:sz w:val="32"/>
          <w:szCs w:val="32"/>
          <w:u w:val="single"/>
          <w:lang w:val="en-US" w:eastAsia="zh-CN"/>
        </w:rPr>
        <w:t>26</w:t>
      </w:r>
      <w:r>
        <w:rPr>
          <w:rFonts w:hint="default" w:ascii="Times New Roman" w:hAnsi="Times New Roman" w:eastAsia="仿宋_GB2312" w:cs="Times New Roman"/>
          <w:sz w:val="32"/>
          <w:szCs w:val="32"/>
          <w:u w:val="single"/>
        </w:rPr>
        <w:t xml:space="preserve">日  </w:t>
      </w:r>
    </w:p>
    <w:p w14:paraId="5FF9DDBD">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u w:val="single"/>
        </w:rPr>
      </w:pPr>
    </w:p>
    <w:p w14:paraId="6379466A">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  方：</w:t>
      </w:r>
      <w:r>
        <w:rPr>
          <w:rFonts w:hint="default" w:ascii="Times New Roman" w:hAnsi="Times New Roman" w:eastAsia="仿宋_GB2312" w:cs="Times New Roman"/>
          <w:sz w:val="32"/>
          <w:szCs w:val="32"/>
          <w:u w:val="single"/>
        </w:rPr>
        <w:t xml:space="preserve">   西安交通大学        </w:t>
      </w:r>
      <w:r>
        <w:rPr>
          <w:rFonts w:hint="default" w:ascii="Times New Roman" w:hAnsi="Times New Roman" w:eastAsia="仿宋_GB2312" w:cs="Times New Roman"/>
          <w:sz w:val="32"/>
          <w:szCs w:val="32"/>
        </w:rPr>
        <w:t>（盖章）</w:t>
      </w:r>
    </w:p>
    <w:p w14:paraId="44AA0891">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法人或授权代表：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（签字/签章）</w:t>
      </w:r>
    </w:p>
    <w:p w14:paraId="4A796C81">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项目负责人：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（签字）</w:t>
      </w:r>
    </w:p>
    <w:p w14:paraId="560EA45F">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u w:val="single"/>
        </w:rPr>
        <w:t xml:space="preserve">   18691861260 </w:t>
      </w:r>
      <w:bookmarkStart w:id="0" w:name="_GoBack"/>
      <w:bookmarkEnd w:id="0"/>
      <w:r>
        <w:rPr>
          <w:rFonts w:hint="default" w:ascii="Times New Roman" w:hAnsi="Times New Roman" w:eastAsia="仿宋_GB2312" w:cs="Times New Roman"/>
          <w:sz w:val="32"/>
          <w:szCs w:val="32"/>
          <w:u w:val="single"/>
        </w:rPr>
        <w:t xml:space="preserve"> </w:t>
      </w:r>
    </w:p>
    <w:p w14:paraId="3A737F89">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通讯地址：</w:t>
      </w:r>
      <w:r>
        <w:rPr>
          <w:rFonts w:hint="default" w:ascii="Times New Roman" w:hAnsi="Times New Roman" w:eastAsia="仿宋_GB2312" w:cs="Times New Roman"/>
          <w:sz w:val="32"/>
          <w:szCs w:val="32"/>
          <w:u w:val="single"/>
        </w:rPr>
        <w:t xml:space="preserve">  陕西省西安市碑林区咸宁西路28号</w:t>
      </w:r>
    </w:p>
    <w:p w14:paraId="619E0106">
      <w:pPr>
        <w:keepNext w:val="0"/>
        <w:keepLines w:val="0"/>
        <w:pageBreakBefore w:val="0"/>
        <w:widowControl/>
        <w:kinsoku/>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签订日期：</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2025</w:t>
      </w:r>
      <w:r>
        <w:rPr>
          <w:rFonts w:hint="default" w:ascii="Times New Roman" w:hAnsi="Times New Roman" w:eastAsia="仿宋_GB2312" w:cs="Times New Roman"/>
          <w:sz w:val="32"/>
          <w:szCs w:val="32"/>
          <w:u w:val="single"/>
        </w:rPr>
        <w:t>年</w:t>
      </w:r>
      <w:r>
        <w:rPr>
          <w:rFonts w:hint="default" w:ascii="Times New Roman" w:hAnsi="Times New Roman" w:eastAsia="仿宋_GB2312" w:cs="Times New Roman"/>
          <w:sz w:val="32"/>
          <w:szCs w:val="32"/>
          <w:u w:val="single"/>
          <w:lang w:val="en-US" w:eastAsia="zh-CN"/>
        </w:rPr>
        <w:t>11</w:t>
      </w:r>
      <w:r>
        <w:rPr>
          <w:rFonts w:hint="default" w:ascii="Times New Roman" w:hAnsi="Times New Roman" w:eastAsia="仿宋_GB2312" w:cs="Times New Roman"/>
          <w:sz w:val="32"/>
          <w:szCs w:val="32"/>
          <w:u w:val="single"/>
        </w:rPr>
        <w:t>月</w:t>
      </w:r>
      <w:r>
        <w:rPr>
          <w:rFonts w:hint="default" w:ascii="Times New Roman" w:hAnsi="Times New Roman" w:eastAsia="仿宋_GB2312" w:cs="Times New Roman"/>
          <w:sz w:val="32"/>
          <w:szCs w:val="32"/>
          <w:u w:val="single"/>
          <w:lang w:val="en-US" w:eastAsia="zh-CN"/>
        </w:rPr>
        <w:t>26</w:t>
      </w:r>
      <w:r>
        <w:rPr>
          <w:rFonts w:hint="default" w:ascii="Times New Roman" w:hAnsi="Times New Roman" w:eastAsia="仿宋_GB2312" w:cs="Times New Roman"/>
          <w:sz w:val="32"/>
          <w:szCs w:val="32"/>
          <w:u w:val="single"/>
        </w:rPr>
        <w:t xml:space="preserve">日  </w:t>
      </w:r>
    </w:p>
    <w:p w14:paraId="3D14DB70">
      <w:pPr>
        <w:keepNext w:val="0"/>
        <w:keepLines w:val="0"/>
        <w:pageBreakBefore w:val="0"/>
        <w:widowControl/>
        <w:kinsoku/>
        <w:overflowPunct/>
        <w:topLinePunct w:val="0"/>
        <w:autoSpaceDE/>
        <w:autoSpaceDN/>
        <w:bidi w:val="0"/>
        <w:adjustRightInd/>
        <w:snapToGrid/>
        <w:spacing w:line="600" w:lineRule="exact"/>
        <w:ind w:left="0" w:leftChars="0" w:firstLine="420"/>
        <w:textAlignment w:val="auto"/>
        <w:rPr>
          <w:rFonts w:hint="default" w:ascii="Times New Roman" w:hAnsi="Times New Roman" w:eastAsia="仿宋_GB2312" w:cs="Times New Roman"/>
          <w:color w:val="555555"/>
          <w:kern w:val="0"/>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F4934">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8CD0">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100FC">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D100FC">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O3NLewNLA0MDMzMrdQ0lEKTi0uzszPAykwrAUAUGIQYSwAAAA="/>
  </w:docVars>
  <w:rsids>
    <w:rsidRoot w:val="00441DB9"/>
    <w:rsid w:val="000008BF"/>
    <w:rsid w:val="00005D24"/>
    <w:rsid w:val="0000650F"/>
    <w:rsid w:val="000175F4"/>
    <w:rsid w:val="0002654E"/>
    <w:rsid w:val="000302FC"/>
    <w:rsid w:val="00040449"/>
    <w:rsid w:val="00063777"/>
    <w:rsid w:val="00067EA1"/>
    <w:rsid w:val="00067EB2"/>
    <w:rsid w:val="00093020"/>
    <w:rsid w:val="000B0A33"/>
    <w:rsid w:val="000B21E0"/>
    <w:rsid w:val="000D1782"/>
    <w:rsid w:val="00106620"/>
    <w:rsid w:val="00110369"/>
    <w:rsid w:val="00121DD4"/>
    <w:rsid w:val="00125290"/>
    <w:rsid w:val="001279C1"/>
    <w:rsid w:val="00135AAB"/>
    <w:rsid w:val="00136363"/>
    <w:rsid w:val="001371E0"/>
    <w:rsid w:val="0015300A"/>
    <w:rsid w:val="00162340"/>
    <w:rsid w:val="00163656"/>
    <w:rsid w:val="00191BFD"/>
    <w:rsid w:val="00197726"/>
    <w:rsid w:val="00197DB9"/>
    <w:rsid w:val="001A251E"/>
    <w:rsid w:val="001A2B2F"/>
    <w:rsid w:val="001A3195"/>
    <w:rsid w:val="001A3DA0"/>
    <w:rsid w:val="001B48CD"/>
    <w:rsid w:val="001B5C38"/>
    <w:rsid w:val="001B6964"/>
    <w:rsid w:val="001C5EDA"/>
    <w:rsid w:val="001C64F4"/>
    <w:rsid w:val="001D0430"/>
    <w:rsid w:val="001D14AF"/>
    <w:rsid w:val="001D17D5"/>
    <w:rsid w:val="001E5742"/>
    <w:rsid w:val="001F7D03"/>
    <w:rsid w:val="00200AC8"/>
    <w:rsid w:val="00204568"/>
    <w:rsid w:val="002125E2"/>
    <w:rsid w:val="00216FF5"/>
    <w:rsid w:val="00224420"/>
    <w:rsid w:val="00233658"/>
    <w:rsid w:val="00235D5B"/>
    <w:rsid w:val="00246BA3"/>
    <w:rsid w:val="00261B6C"/>
    <w:rsid w:val="00263FAD"/>
    <w:rsid w:val="002757A2"/>
    <w:rsid w:val="00285FB7"/>
    <w:rsid w:val="002909E7"/>
    <w:rsid w:val="002943E9"/>
    <w:rsid w:val="002A453F"/>
    <w:rsid w:val="002B0A0D"/>
    <w:rsid w:val="002B67F3"/>
    <w:rsid w:val="002D32B9"/>
    <w:rsid w:val="002E6C03"/>
    <w:rsid w:val="002F7BDC"/>
    <w:rsid w:val="00302CBD"/>
    <w:rsid w:val="00310736"/>
    <w:rsid w:val="003178ED"/>
    <w:rsid w:val="00334D1A"/>
    <w:rsid w:val="00343B5B"/>
    <w:rsid w:val="003520CB"/>
    <w:rsid w:val="00364975"/>
    <w:rsid w:val="00365D8F"/>
    <w:rsid w:val="00373BD9"/>
    <w:rsid w:val="00382F88"/>
    <w:rsid w:val="00386C17"/>
    <w:rsid w:val="00387152"/>
    <w:rsid w:val="00387E46"/>
    <w:rsid w:val="003A2FC6"/>
    <w:rsid w:val="003A3663"/>
    <w:rsid w:val="003A4C49"/>
    <w:rsid w:val="003A4E13"/>
    <w:rsid w:val="003A7F16"/>
    <w:rsid w:val="003B36B0"/>
    <w:rsid w:val="003B5B36"/>
    <w:rsid w:val="003C2E5B"/>
    <w:rsid w:val="003C71D4"/>
    <w:rsid w:val="003E3BEB"/>
    <w:rsid w:val="003F2BC7"/>
    <w:rsid w:val="00406730"/>
    <w:rsid w:val="0041679A"/>
    <w:rsid w:val="00423D0C"/>
    <w:rsid w:val="0042753B"/>
    <w:rsid w:val="00432A6C"/>
    <w:rsid w:val="00434E11"/>
    <w:rsid w:val="00441DB9"/>
    <w:rsid w:val="0044409C"/>
    <w:rsid w:val="0044523E"/>
    <w:rsid w:val="0044544C"/>
    <w:rsid w:val="00445A95"/>
    <w:rsid w:val="00450616"/>
    <w:rsid w:val="00461D86"/>
    <w:rsid w:val="00463F03"/>
    <w:rsid w:val="00465F49"/>
    <w:rsid w:val="00470C90"/>
    <w:rsid w:val="0047298C"/>
    <w:rsid w:val="00474E0E"/>
    <w:rsid w:val="00480C24"/>
    <w:rsid w:val="004825E7"/>
    <w:rsid w:val="004A3DEA"/>
    <w:rsid w:val="004A7626"/>
    <w:rsid w:val="004B1B58"/>
    <w:rsid w:val="004B3D00"/>
    <w:rsid w:val="004B5860"/>
    <w:rsid w:val="004B6C55"/>
    <w:rsid w:val="004C566C"/>
    <w:rsid w:val="004C5A62"/>
    <w:rsid w:val="004D397A"/>
    <w:rsid w:val="004D3BEC"/>
    <w:rsid w:val="004D6E2B"/>
    <w:rsid w:val="004D7EF4"/>
    <w:rsid w:val="004E6F06"/>
    <w:rsid w:val="004E7E70"/>
    <w:rsid w:val="004F0938"/>
    <w:rsid w:val="004F2027"/>
    <w:rsid w:val="004F5401"/>
    <w:rsid w:val="00503A01"/>
    <w:rsid w:val="00515C12"/>
    <w:rsid w:val="005165AC"/>
    <w:rsid w:val="00520CB4"/>
    <w:rsid w:val="00533FEA"/>
    <w:rsid w:val="005347DA"/>
    <w:rsid w:val="00536E4F"/>
    <w:rsid w:val="00537DBF"/>
    <w:rsid w:val="00540D4E"/>
    <w:rsid w:val="005441C6"/>
    <w:rsid w:val="005454EC"/>
    <w:rsid w:val="005616BA"/>
    <w:rsid w:val="00571ACA"/>
    <w:rsid w:val="00584554"/>
    <w:rsid w:val="00586C42"/>
    <w:rsid w:val="00591578"/>
    <w:rsid w:val="00595C6E"/>
    <w:rsid w:val="0059661C"/>
    <w:rsid w:val="005A525A"/>
    <w:rsid w:val="005B01BA"/>
    <w:rsid w:val="005B2FE4"/>
    <w:rsid w:val="005C748C"/>
    <w:rsid w:val="005D1B85"/>
    <w:rsid w:val="005D26AF"/>
    <w:rsid w:val="005E0220"/>
    <w:rsid w:val="005E3647"/>
    <w:rsid w:val="005F45FE"/>
    <w:rsid w:val="0060134A"/>
    <w:rsid w:val="00611161"/>
    <w:rsid w:val="006132C4"/>
    <w:rsid w:val="00624FDF"/>
    <w:rsid w:val="006311D3"/>
    <w:rsid w:val="00631304"/>
    <w:rsid w:val="00631C70"/>
    <w:rsid w:val="00632703"/>
    <w:rsid w:val="006335DC"/>
    <w:rsid w:val="006336F0"/>
    <w:rsid w:val="00634F6C"/>
    <w:rsid w:val="00654BE6"/>
    <w:rsid w:val="0066177F"/>
    <w:rsid w:val="006663C1"/>
    <w:rsid w:val="006838E4"/>
    <w:rsid w:val="00691995"/>
    <w:rsid w:val="006930F5"/>
    <w:rsid w:val="006A69C7"/>
    <w:rsid w:val="006B5386"/>
    <w:rsid w:val="006C4CE5"/>
    <w:rsid w:val="006C5EE9"/>
    <w:rsid w:val="006E21D6"/>
    <w:rsid w:val="006E21FC"/>
    <w:rsid w:val="006E2F36"/>
    <w:rsid w:val="006F027E"/>
    <w:rsid w:val="006F343C"/>
    <w:rsid w:val="00700574"/>
    <w:rsid w:val="007050F9"/>
    <w:rsid w:val="00710901"/>
    <w:rsid w:val="007248B4"/>
    <w:rsid w:val="00735AA4"/>
    <w:rsid w:val="00745398"/>
    <w:rsid w:val="00750655"/>
    <w:rsid w:val="00752446"/>
    <w:rsid w:val="007622BC"/>
    <w:rsid w:val="00767D6E"/>
    <w:rsid w:val="0077248A"/>
    <w:rsid w:val="00774E56"/>
    <w:rsid w:val="0079475B"/>
    <w:rsid w:val="007960C9"/>
    <w:rsid w:val="007A2196"/>
    <w:rsid w:val="007B4EBD"/>
    <w:rsid w:val="007B6358"/>
    <w:rsid w:val="007C07BD"/>
    <w:rsid w:val="007C39E6"/>
    <w:rsid w:val="007C495A"/>
    <w:rsid w:val="007C5ABF"/>
    <w:rsid w:val="007C5DC2"/>
    <w:rsid w:val="007C69CE"/>
    <w:rsid w:val="007D08EC"/>
    <w:rsid w:val="007D2EE7"/>
    <w:rsid w:val="007D6BCA"/>
    <w:rsid w:val="007E0173"/>
    <w:rsid w:val="007E6DDB"/>
    <w:rsid w:val="007F22A0"/>
    <w:rsid w:val="0080420F"/>
    <w:rsid w:val="00810078"/>
    <w:rsid w:val="00810509"/>
    <w:rsid w:val="00812A46"/>
    <w:rsid w:val="00821EB7"/>
    <w:rsid w:val="008350EB"/>
    <w:rsid w:val="00836137"/>
    <w:rsid w:val="00841652"/>
    <w:rsid w:val="008537A3"/>
    <w:rsid w:val="008607D3"/>
    <w:rsid w:val="0086190A"/>
    <w:rsid w:val="00862B78"/>
    <w:rsid w:val="00873186"/>
    <w:rsid w:val="00876264"/>
    <w:rsid w:val="00876550"/>
    <w:rsid w:val="008C2F75"/>
    <w:rsid w:val="008F1F61"/>
    <w:rsid w:val="00900514"/>
    <w:rsid w:val="009009E3"/>
    <w:rsid w:val="009013B7"/>
    <w:rsid w:val="00910806"/>
    <w:rsid w:val="00911BD2"/>
    <w:rsid w:val="009159D0"/>
    <w:rsid w:val="00930EEC"/>
    <w:rsid w:val="00940560"/>
    <w:rsid w:val="009406BD"/>
    <w:rsid w:val="00945337"/>
    <w:rsid w:val="00945D8C"/>
    <w:rsid w:val="00963DE6"/>
    <w:rsid w:val="00972A47"/>
    <w:rsid w:val="009801D6"/>
    <w:rsid w:val="0098337C"/>
    <w:rsid w:val="00987168"/>
    <w:rsid w:val="009907ED"/>
    <w:rsid w:val="00994098"/>
    <w:rsid w:val="009A4A14"/>
    <w:rsid w:val="009B09A0"/>
    <w:rsid w:val="009B774D"/>
    <w:rsid w:val="009F136F"/>
    <w:rsid w:val="009F2E12"/>
    <w:rsid w:val="00A003B4"/>
    <w:rsid w:val="00A14007"/>
    <w:rsid w:val="00A14AB6"/>
    <w:rsid w:val="00A200A8"/>
    <w:rsid w:val="00A21684"/>
    <w:rsid w:val="00A23283"/>
    <w:rsid w:val="00A24E35"/>
    <w:rsid w:val="00A364AC"/>
    <w:rsid w:val="00A46967"/>
    <w:rsid w:val="00A5114F"/>
    <w:rsid w:val="00A5416D"/>
    <w:rsid w:val="00A6218E"/>
    <w:rsid w:val="00A635F7"/>
    <w:rsid w:val="00A67C12"/>
    <w:rsid w:val="00A70F48"/>
    <w:rsid w:val="00AA061F"/>
    <w:rsid w:val="00AA0DB6"/>
    <w:rsid w:val="00AB24F1"/>
    <w:rsid w:val="00AB42D8"/>
    <w:rsid w:val="00AD7005"/>
    <w:rsid w:val="00AF4B99"/>
    <w:rsid w:val="00B04CD2"/>
    <w:rsid w:val="00B070EB"/>
    <w:rsid w:val="00B31530"/>
    <w:rsid w:val="00B404DB"/>
    <w:rsid w:val="00B419BB"/>
    <w:rsid w:val="00B506DE"/>
    <w:rsid w:val="00B54F1A"/>
    <w:rsid w:val="00B61CDD"/>
    <w:rsid w:val="00B66DAD"/>
    <w:rsid w:val="00B676E0"/>
    <w:rsid w:val="00B87FFA"/>
    <w:rsid w:val="00B971F0"/>
    <w:rsid w:val="00BA373C"/>
    <w:rsid w:val="00BA3965"/>
    <w:rsid w:val="00BB414A"/>
    <w:rsid w:val="00BC1805"/>
    <w:rsid w:val="00BD1111"/>
    <w:rsid w:val="00BD573A"/>
    <w:rsid w:val="00BD6170"/>
    <w:rsid w:val="00BD6186"/>
    <w:rsid w:val="00BE3648"/>
    <w:rsid w:val="00BE50EC"/>
    <w:rsid w:val="00BF2465"/>
    <w:rsid w:val="00BF77A8"/>
    <w:rsid w:val="00C05252"/>
    <w:rsid w:val="00C30B8A"/>
    <w:rsid w:val="00C35875"/>
    <w:rsid w:val="00C3718F"/>
    <w:rsid w:val="00C3736F"/>
    <w:rsid w:val="00C40458"/>
    <w:rsid w:val="00C52513"/>
    <w:rsid w:val="00C54194"/>
    <w:rsid w:val="00C56084"/>
    <w:rsid w:val="00C67205"/>
    <w:rsid w:val="00C745D3"/>
    <w:rsid w:val="00C82AB4"/>
    <w:rsid w:val="00CB2811"/>
    <w:rsid w:val="00CC273B"/>
    <w:rsid w:val="00CC4E36"/>
    <w:rsid w:val="00CF0CDB"/>
    <w:rsid w:val="00D05EF5"/>
    <w:rsid w:val="00D220F3"/>
    <w:rsid w:val="00D276F5"/>
    <w:rsid w:val="00D304EF"/>
    <w:rsid w:val="00D31DB6"/>
    <w:rsid w:val="00D352DC"/>
    <w:rsid w:val="00D4467E"/>
    <w:rsid w:val="00D6231A"/>
    <w:rsid w:val="00D6686C"/>
    <w:rsid w:val="00D66B2C"/>
    <w:rsid w:val="00D75FA2"/>
    <w:rsid w:val="00D80C7F"/>
    <w:rsid w:val="00D82F57"/>
    <w:rsid w:val="00D9089B"/>
    <w:rsid w:val="00D96333"/>
    <w:rsid w:val="00DB00F1"/>
    <w:rsid w:val="00DB063B"/>
    <w:rsid w:val="00DB2FE8"/>
    <w:rsid w:val="00DD513F"/>
    <w:rsid w:val="00DD599A"/>
    <w:rsid w:val="00DE3728"/>
    <w:rsid w:val="00DE4265"/>
    <w:rsid w:val="00DF2D40"/>
    <w:rsid w:val="00DF6187"/>
    <w:rsid w:val="00DF7E1C"/>
    <w:rsid w:val="00E14B08"/>
    <w:rsid w:val="00E25940"/>
    <w:rsid w:val="00E271F7"/>
    <w:rsid w:val="00E334D2"/>
    <w:rsid w:val="00E34F3B"/>
    <w:rsid w:val="00E364E3"/>
    <w:rsid w:val="00E37B9A"/>
    <w:rsid w:val="00E4418F"/>
    <w:rsid w:val="00E55C69"/>
    <w:rsid w:val="00E57238"/>
    <w:rsid w:val="00E718E4"/>
    <w:rsid w:val="00EA1B35"/>
    <w:rsid w:val="00EA6EE2"/>
    <w:rsid w:val="00EA7BF0"/>
    <w:rsid w:val="00EB1FCA"/>
    <w:rsid w:val="00EB3C2F"/>
    <w:rsid w:val="00EB441E"/>
    <w:rsid w:val="00EB547B"/>
    <w:rsid w:val="00EB797C"/>
    <w:rsid w:val="00EC2EF9"/>
    <w:rsid w:val="00EC4557"/>
    <w:rsid w:val="00EC5A98"/>
    <w:rsid w:val="00EE2F2E"/>
    <w:rsid w:val="00F020C3"/>
    <w:rsid w:val="00F129B4"/>
    <w:rsid w:val="00F13DC3"/>
    <w:rsid w:val="00F17E23"/>
    <w:rsid w:val="00F234E3"/>
    <w:rsid w:val="00F27DB5"/>
    <w:rsid w:val="00F33C5A"/>
    <w:rsid w:val="00F34D83"/>
    <w:rsid w:val="00F40876"/>
    <w:rsid w:val="00F46C4E"/>
    <w:rsid w:val="00F5519F"/>
    <w:rsid w:val="00F60287"/>
    <w:rsid w:val="00F72B5B"/>
    <w:rsid w:val="00F92493"/>
    <w:rsid w:val="00FB0B45"/>
    <w:rsid w:val="00FC252A"/>
    <w:rsid w:val="00FD1A0A"/>
    <w:rsid w:val="00FD6F6B"/>
    <w:rsid w:val="00FE09E7"/>
    <w:rsid w:val="00FE523B"/>
    <w:rsid w:val="00FE6AE1"/>
    <w:rsid w:val="00FF1203"/>
    <w:rsid w:val="00FF611D"/>
    <w:rsid w:val="052823CE"/>
    <w:rsid w:val="055B31E3"/>
    <w:rsid w:val="06451F1B"/>
    <w:rsid w:val="082E6050"/>
    <w:rsid w:val="08E203E2"/>
    <w:rsid w:val="0A10769D"/>
    <w:rsid w:val="0C42783F"/>
    <w:rsid w:val="0C782D8D"/>
    <w:rsid w:val="0E2970D6"/>
    <w:rsid w:val="0FBB0798"/>
    <w:rsid w:val="12116AEB"/>
    <w:rsid w:val="12414C70"/>
    <w:rsid w:val="130E6004"/>
    <w:rsid w:val="13AC4C0C"/>
    <w:rsid w:val="19722A75"/>
    <w:rsid w:val="19931384"/>
    <w:rsid w:val="19935CD4"/>
    <w:rsid w:val="19D30886"/>
    <w:rsid w:val="1F926008"/>
    <w:rsid w:val="22180E15"/>
    <w:rsid w:val="22254712"/>
    <w:rsid w:val="256900B6"/>
    <w:rsid w:val="26C32B62"/>
    <w:rsid w:val="27B502DD"/>
    <w:rsid w:val="28B166D9"/>
    <w:rsid w:val="2B0551C9"/>
    <w:rsid w:val="2C236669"/>
    <w:rsid w:val="2C85437C"/>
    <w:rsid w:val="2FEC774A"/>
    <w:rsid w:val="307A6AFD"/>
    <w:rsid w:val="30B97631"/>
    <w:rsid w:val="322F37A2"/>
    <w:rsid w:val="327C1743"/>
    <w:rsid w:val="3309572B"/>
    <w:rsid w:val="34102512"/>
    <w:rsid w:val="35D0702E"/>
    <w:rsid w:val="36035CE9"/>
    <w:rsid w:val="375D1973"/>
    <w:rsid w:val="39D53620"/>
    <w:rsid w:val="3B3A0C4C"/>
    <w:rsid w:val="3CA17BE8"/>
    <w:rsid w:val="3D197528"/>
    <w:rsid w:val="3D37104D"/>
    <w:rsid w:val="3DCF6FFB"/>
    <w:rsid w:val="426F77BC"/>
    <w:rsid w:val="434059D1"/>
    <w:rsid w:val="43B86640"/>
    <w:rsid w:val="4BCB2854"/>
    <w:rsid w:val="510D73AC"/>
    <w:rsid w:val="51D87880"/>
    <w:rsid w:val="55D86ADD"/>
    <w:rsid w:val="563610E0"/>
    <w:rsid w:val="572C20D9"/>
    <w:rsid w:val="58B57CAD"/>
    <w:rsid w:val="5CC61B4F"/>
    <w:rsid w:val="5D730178"/>
    <w:rsid w:val="5D9436B8"/>
    <w:rsid w:val="5FC86CFC"/>
    <w:rsid w:val="62B11A28"/>
    <w:rsid w:val="63AE011A"/>
    <w:rsid w:val="6842320A"/>
    <w:rsid w:val="69E924BC"/>
    <w:rsid w:val="6D6F3100"/>
    <w:rsid w:val="6EF672EE"/>
    <w:rsid w:val="6F3275E5"/>
    <w:rsid w:val="6FC758DC"/>
    <w:rsid w:val="70EE591B"/>
    <w:rsid w:val="77FC5DDE"/>
    <w:rsid w:val="7EAF69A5"/>
    <w:rsid w:val="7F943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47" w:firstLineChars="213"/>
    </w:p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63D700-69C2-48CA-9DAB-2522F24F723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7</Pages>
  <Words>2527</Words>
  <Characters>2685</Characters>
  <Lines>182</Lines>
  <Paragraphs>198</Paragraphs>
  <TotalTime>5</TotalTime>
  <ScaleCrop>false</ScaleCrop>
  <LinksUpToDate>false</LinksUpToDate>
  <CharactersWithSpaces>2794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2025-11-05T07:42:00Z</dcterms:created>
  <dc:creator>sjtu</dc:creator>
  <cp:lastModifiedBy>流浪果壳</cp:lastModifiedBy>
  <cp:lastPrinted>2025-11-21T06:36:00Z</cp:lastPrinted>
  <dcterms:modified xsi:type="dcterms:W3CDTF">2025-12-01T03:09:40Z</dcterms:modified>
  <dc:title>合同登记编号：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eyJoZGlkIjoiMDRiOGM5OWM1MGNiNGEzZDA2ZDE2N2QxNjNjNjljMzUiLCJ1c2VySWQiOiI1MjYxOTMwMjAifQ==</vt:lpwstr>
  </property>
  <property fmtid="{D5CDD505-2E9C-101B-9397-08002B2CF9AE}" pid="3" name="KSOProductBuildVer">
    <vt:lpwstr>2052-12.1.0.23542</vt:lpwstr>
  </property>
  <property fmtid="{D5CDD505-2E9C-101B-9397-08002B2CF9AE}" pid="4" name="ICV">
    <vt:lpwstr>98537777285C4B65BE0EDD46D1233AFF_13</vt:lpwstr>
  </property>
</Properties>
</file>