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E24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e9029759467facd813357d89591d6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029759467facd813357d89591d69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044c324c108b9ab0b9b2ad74a644e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4c324c108b9ab0b9b2ad74a644e5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b49742e48d271c6eaa56de36bc33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9742e48d271c6eaa56de36bc339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ce88116a218d16ba5a32effbec098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88116a218d16ba5a32effbec0989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d455a302bcc5cad5da7ad5dd75092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55a302bcc5cad5da7ad5dd75092c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804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hwz</dc:creator>
  <cp:lastModifiedBy>微信用户</cp:lastModifiedBy>
  <dcterms:modified xsi:type="dcterms:W3CDTF">2025-12-12T04:10:28Z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eyJoZGlkIjoiNThiN2ViZDgyM2UzZjNjMzNjNTFhYWNhMjUyOThkOGMiLCJ1c2VySWQiOiIxMjc1NjE2MDQ5In0=</vt:lpwstr>
  </property>
  <property fmtid="{D5CDD505-2E9C-101B-9397-08002B2CF9AE}" pid="4" name="ICV">
    <vt:lpwstr>151971A5BC4A4BBD9C62096606DBC335_12</vt:lpwstr>
  </property>
</Properties>
</file>