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381A02">
      <w:pPr>
        <w:pStyle w:val="2"/>
        <w:spacing w:before="254" w:line="425" w:lineRule="auto"/>
        <w:ind w:left="3195" w:right="2993" w:hanging="120"/>
        <w:rPr>
          <w:sz w:val="24"/>
          <w:szCs w:val="24"/>
        </w:rPr>
      </w:pPr>
      <w:r>
        <w:rPr>
          <w:b/>
          <w:bCs/>
          <w:spacing w:val="10"/>
          <w:sz w:val="24"/>
          <w:szCs w:val="24"/>
        </w:rPr>
        <w:t>安康市本级采购合同</w:t>
      </w:r>
      <w:r>
        <w:rPr>
          <w:spacing w:val="1"/>
          <w:sz w:val="24"/>
          <w:szCs w:val="24"/>
        </w:rPr>
        <w:t xml:space="preserve"> </w:t>
      </w:r>
      <w:r>
        <w:rPr>
          <w:b/>
          <w:bCs/>
          <w:spacing w:val="9"/>
          <w:sz w:val="24"/>
          <w:szCs w:val="24"/>
        </w:rPr>
        <w:t>电子卖场采购合同</w:t>
      </w:r>
    </w:p>
    <w:p w14:paraId="55C36D1B">
      <w:pPr>
        <w:pStyle w:val="2"/>
        <w:spacing w:before="146" w:line="219" w:lineRule="auto"/>
        <w:ind w:left="2091"/>
      </w:pPr>
      <w:r>
        <w:drawing>
          <wp:anchor distT="0" distB="0" distL="0" distR="0" simplePos="0" relativeHeight="251659264" behindDoc="0" locked="0" layoutInCell="1" allowOverlap="1">
            <wp:simplePos x="0" y="0"/>
            <wp:positionH relativeFrom="column">
              <wp:posOffset>2292985</wp:posOffset>
            </wp:positionH>
            <wp:positionV relativeFrom="paragraph">
              <wp:posOffset>-165100</wp:posOffset>
            </wp:positionV>
            <wp:extent cx="1473200" cy="1511300"/>
            <wp:effectExtent l="0" t="0" r="0" b="0"/>
            <wp:wrapNone/>
            <wp:docPr id="38" name="IM 38"/>
            <wp:cNvGraphicFramePr/>
            <a:graphic xmlns:a="http://schemas.openxmlformats.org/drawingml/2006/main">
              <a:graphicData uri="http://schemas.openxmlformats.org/drawingml/2006/picture">
                <pic:pic xmlns:pic="http://schemas.openxmlformats.org/drawingml/2006/picture">
                  <pic:nvPicPr>
                    <pic:cNvPr id="38" name="IM 38"/>
                    <pic:cNvPicPr/>
                  </pic:nvPicPr>
                  <pic:blipFill>
                    <a:blip r:embed="rId12"/>
                    <a:stretch>
                      <a:fillRect/>
                    </a:stretch>
                  </pic:blipFill>
                  <pic:spPr>
                    <a:xfrm>
                      <a:off x="0" y="0"/>
                      <a:ext cx="1473193" cy="1511298"/>
                    </a:xfrm>
                    <a:prstGeom prst="rect">
                      <a:avLst/>
                    </a:prstGeom>
                  </pic:spPr>
                </pic:pic>
              </a:graphicData>
            </a:graphic>
          </wp:anchor>
        </w:drawing>
      </w:r>
      <w:r>
        <w:t>合同名称：</w:t>
      </w:r>
      <w:r>
        <w:rPr>
          <w:u w:val="single" w:color="auto"/>
        </w:rPr>
        <w:t>汉滨区大竹园镇大竹园初级中学直接</w:t>
      </w:r>
      <w:r>
        <w:rPr>
          <w:spacing w:val="-1"/>
          <w:u w:val="single" w:color="auto"/>
        </w:rPr>
        <w:t>订购采购合同</w:t>
      </w:r>
    </w:p>
    <w:p w14:paraId="7F138F93">
      <w:pPr>
        <w:pStyle w:val="2"/>
        <w:spacing w:before="249" w:line="219" w:lineRule="auto"/>
        <w:ind w:left="2821"/>
      </w:pPr>
      <w:r>
        <w:rPr>
          <w:spacing w:val="7"/>
        </w:rPr>
        <w:t>合同编号：</w:t>
      </w:r>
      <w:r>
        <w:rPr>
          <w:rFonts w:ascii="Times New Roman" w:hAnsi="Times New Roman" w:eastAsia="Times New Roman" w:cs="Times New Roman"/>
        </w:rPr>
        <w:t>SCHT</w:t>
      </w:r>
      <w:r>
        <w:rPr>
          <w:rFonts w:ascii="Times New Roman" w:hAnsi="Times New Roman" w:eastAsia="Times New Roman" w:cs="Times New Roman"/>
          <w:spacing w:val="7"/>
        </w:rPr>
        <w:t>-</w:t>
      </w:r>
      <w:r>
        <w:rPr>
          <w:rFonts w:ascii="Times New Roman" w:hAnsi="Times New Roman" w:eastAsia="Times New Roman" w:cs="Times New Roman"/>
          <w:spacing w:val="48"/>
        </w:rPr>
        <w:t xml:space="preserve"> </w:t>
      </w:r>
      <w:r>
        <w:rPr>
          <w:spacing w:val="7"/>
        </w:rPr>
        <w:t>汉滨区-2025-386477</w:t>
      </w:r>
    </w:p>
    <w:p w14:paraId="59701BAE">
      <w:pPr>
        <w:pStyle w:val="2"/>
        <w:spacing w:before="257" w:line="222" w:lineRule="auto"/>
        <w:ind w:left="2152"/>
        <w:rPr>
          <w:rFonts w:ascii="黑体" w:hAnsi="黑体" w:eastAsia="黑体" w:cs="黑体"/>
        </w:rPr>
      </w:pPr>
      <w:r>
        <w:rPr>
          <w:spacing w:val="8"/>
        </w:rPr>
        <w:t>采购计划备案书/核准书编号：</w:t>
      </w:r>
      <w:r>
        <w:rPr>
          <w:rFonts w:ascii="黑体" w:hAnsi="黑体" w:eastAsia="黑体" w:cs="黑体"/>
          <w:u w:val="single" w:color="auto"/>
        </w:rPr>
        <w:t>ZCSP</w:t>
      </w:r>
      <w:r>
        <w:rPr>
          <w:rFonts w:ascii="黑体" w:hAnsi="黑体" w:eastAsia="黑体" w:cs="黑体"/>
          <w:spacing w:val="8"/>
          <w:u w:val="single" w:color="auto"/>
        </w:rPr>
        <w:t>-汉滨区-2025-00265</w:t>
      </w:r>
    </w:p>
    <w:p w14:paraId="143C50E2">
      <w:pPr>
        <w:pStyle w:val="2"/>
        <w:spacing w:before="276" w:line="219" w:lineRule="auto"/>
        <w:ind w:left="3092"/>
      </w:pPr>
      <w:r>
        <w:rPr>
          <w:spacing w:val="10"/>
        </w:rPr>
        <w:t>合同签订日期：2025年05月20日</w:t>
      </w:r>
    </w:p>
    <w:p w14:paraId="5848A889">
      <w:pPr>
        <w:spacing w:line="219" w:lineRule="auto"/>
        <w:sectPr>
          <w:headerReference r:id="rId5" w:type="default"/>
          <w:footerReference r:id="rId6" w:type="default"/>
          <w:pgSz w:w="11920" w:h="16840"/>
          <w:pgMar w:top="400" w:right="1788" w:bottom="463" w:left="1788" w:header="0" w:footer="178" w:gutter="0"/>
          <w:cols w:space="720" w:num="1"/>
        </w:sectPr>
      </w:pPr>
    </w:p>
    <w:p w14:paraId="43E64FDD">
      <w:pPr>
        <w:pStyle w:val="2"/>
        <w:spacing w:before="224" w:line="219" w:lineRule="auto"/>
        <w:ind w:left="5374"/>
        <w:rPr>
          <w:sz w:val="23"/>
          <w:szCs w:val="23"/>
        </w:rPr>
      </w:pPr>
      <w:r>
        <w:rPr>
          <w:b/>
          <w:bCs/>
          <w:spacing w:val="23"/>
          <w:sz w:val="23"/>
          <w:szCs w:val="23"/>
        </w:rPr>
        <w:t>采购合同</w:t>
      </w:r>
    </w:p>
    <w:p w14:paraId="608B49FC">
      <w:pPr>
        <w:spacing w:before="278" w:line="221" w:lineRule="auto"/>
        <w:ind w:left="990"/>
        <w:rPr>
          <w:rFonts w:ascii="黑体" w:hAnsi="黑体" w:eastAsia="黑体" w:cs="黑体"/>
          <w:sz w:val="19"/>
          <w:szCs w:val="19"/>
        </w:rPr>
      </w:pPr>
      <w:r>
        <w:rPr>
          <w:rFonts w:ascii="黑体" w:hAnsi="黑体" w:eastAsia="黑体" w:cs="黑体"/>
          <w:spacing w:val="-3"/>
          <w:sz w:val="19"/>
          <w:szCs w:val="19"/>
        </w:rPr>
        <w:t>合同编号：</w:t>
      </w:r>
      <w:r>
        <w:rPr>
          <w:rFonts w:ascii="黑体" w:hAnsi="黑体" w:eastAsia="黑体" w:cs="黑体"/>
          <w:spacing w:val="-3"/>
          <w:sz w:val="19"/>
          <w:szCs w:val="19"/>
          <w:u w:val="single" w:color="auto"/>
        </w:rPr>
        <w:t>SCHT-汉滨区-2025-386477</w:t>
      </w:r>
    </w:p>
    <w:p w14:paraId="20E275B2">
      <w:pPr>
        <w:pStyle w:val="2"/>
        <w:spacing w:before="263" w:line="219" w:lineRule="auto"/>
        <w:ind w:left="990"/>
        <w:rPr>
          <w:sz w:val="19"/>
          <w:szCs w:val="19"/>
        </w:rPr>
      </w:pPr>
      <w:r>
        <w:rPr>
          <w:spacing w:val="-7"/>
          <w:sz w:val="19"/>
          <w:szCs w:val="19"/>
        </w:rPr>
        <w:t>采购人(甲方):汉滨区大竹园镇大竹园初级中学</w:t>
      </w:r>
    </w:p>
    <w:p w14:paraId="67C878A3">
      <w:pPr>
        <w:pStyle w:val="2"/>
        <w:spacing w:before="234" w:line="219" w:lineRule="auto"/>
        <w:ind w:left="990"/>
        <w:rPr>
          <w:sz w:val="19"/>
          <w:szCs w:val="19"/>
        </w:rPr>
      </w:pPr>
      <w:r>
        <w:rPr>
          <w:spacing w:val="-8"/>
          <w:sz w:val="19"/>
          <w:szCs w:val="19"/>
        </w:rPr>
        <w:t>供应商(乙方):陕西华创视讯网络科技有限公司</w:t>
      </w:r>
    </w:p>
    <w:p w14:paraId="3D1341F2">
      <w:pPr>
        <w:pStyle w:val="2"/>
        <w:spacing w:before="245" w:line="219" w:lineRule="auto"/>
        <w:ind w:left="990"/>
        <w:rPr>
          <w:sz w:val="19"/>
          <w:szCs w:val="19"/>
        </w:rPr>
      </w:pPr>
      <w:r>
        <w:rPr>
          <w:spacing w:val="-18"/>
          <w:sz w:val="19"/>
          <w:szCs w:val="19"/>
        </w:rPr>
        <w:t>合同签订地点：</w:t>
      </w:r>
      <w:r>
        <w:rPr>
          <w:spacing w:val="-18"/>
          <w:sz w:val="19"/>
          <w:szCs w:val="19"/>
          <w:u w:val="single" w:color="auto"/>
        </w:rPr>
        <w:t>安康市</w:t>
      </w:r>
    </w:p>
    <w:p w14:paraId="07B3D37D">
      <w:pPr>
        <w:pStyle w:val="2"/>
        <w:spacing w:before="254" w:line="360" w:lineRule="auto"/>
        <w:ind w:left="650" w:firstLine="339"/>
        <w:rPr>
          <w:sz w:val="19"/>
          <w:szCs w:val="19"/>
        </w:rPr>
      </w:pPr>
      <w:r>
        <w:rPr>
          <w:spacing w:val="-21"/>
          <w:sz w:val="19"/>
          <w:szCs w:val="19"/>
        </w:rPr>
        <w:t>为了保护甲乙双方合法</w:t>
      </w:r>
      <w:r>
        <w:rPr>
          <w:spacing w:val="-20"/>
          <w:sz w:val="19"/>
          <w:szCs w:val="19"/>
        </w:rPr>
        <w:t>权益，根据《中华人民共和国政府采购</w:t>
      </w:r>
      <w:r>
        <w:rPr>
          <w:spacing w:val="-21"/>
          <w:sz w:val="19"/>
          <w:szCs w:val="19"/>
        </w:rPr>
        <w:t>法》、《中华人民共和国民法典》等相关法律法规的规定，并严格遵循</w:t>
      </w:r>
      <w:r>
        <w:rPr>
          <w:spacing w:val="-11"/>
          <w:sz w:val="19"/>
          <w:szCs w:val="19"/>
        </w:rPr>
        <w:t>协</w:t>
      </w:r>
      <w:r>
        <w:rPr>
          <w:sz w:val="19"/>
          <w:szCs w:val="19"/>
        </w:rPr>
        <w:t xml:space="preserve"> </w:t>
      </w:r>
      <w:r>
        <w:rPr>
          <w:spacing w:val="-20"/>
          <w:sz w:val="19"/>
          <w:szCs w:val="19"/>
        </w:rPr>
        <w:t>议供货项目谈判文件、竞标文件、采购结果公告中的相关规</w:t>
      </w:r>
      <w:r>
        <w:rPr>
          <w:spacing w:val="-21"/>
          <w:sz w:val="19"/>
          <w:szCs w:val="19"/>
        </w:rPr>
        <w:t>定，由采购人与供应商签订本政府采购合同，并共同遵守。</w:t>
      </w:r>
    </w:p>
    <w:p w14:paraId="5E405217">
      <w:pPr>
        <w:pStyle w:val="2"/>
        <w:spacing w:before="67" w:line="219" w:lineRule="auto"/>
        <w:ind w:left="534"/>
        <w:outlineLvl w:val="4"/>
        <w:rPr>
          <w:sz w:val="23"/>
          <w:szCs w:val="23"/>
        </w:rPr>
      </w:pPr>
      <w:r>
        <w:rPr>
          <w:b/>
          <w:bCs/>
          <w:spacing w:val="-11"/>
          <w:sz w:val="23"/>
          <w:szCs w:val="23"/>
        </w:rPr>
        <w:t>一、采购方式</w:t>
      </w:r>
    </w:p>
    <w:p w14:paraId="7D98D296">
      <w:pPr>
        <w:pStyle w:val="2"/>
        <w:spacing w:before="161" w:line="220" w:lineRule="auto"/>
        <w:ind w:left="990"/>
        <w:rPr>
          <w:sz w:val="19"/>
          <w:szCs w:val="19"/>
        </w:rPr>
      </w:pPr>
      <w:r>
        <w:rPr>
          <w:spacing w:val="-12"/>
          <w:sz w:val="19"/>
          <w:szCs w:val="19"/>
        </w:rPr>
        <w:t>直接订购</w:t>
      </w:r>
    </w:p>
    <w:p w14:paraId="3AC71BD5">
      <w:pPr>
        <w:spacing w:line="265" w:lineRule="auto"/>
        <w:rPr>
          <w:rFonts w:ascii="Arial"/>
          <w:sz w:val="21"/>
        </w:rPr>
      </w:pPr>
    </w:p>
    <w:p w14:paraId="2DD57ACC">
      <w:pPr>
        <w:pStyle w:val="2"/>
        <w:spacing w:before="62" w:line="218" w:lineRule="auto"/>
        <w:ind w:left="523"/>
        <w:outlineLvl w:val="4"/>
        <w:rPr>
          <w:sz w:val="19"/>
          <w:szCs w:val="19"/>
        </w:rPr>
      </w:pPr>
      <w:r>
        <w:rPr>
          <w:b/>
          <w:bCs/>
          <w:spacing w:val="12"/>
          <w:sz w:val="19"/>
          <w:szCs w:val="19"/>
        </w:rPr>
        <w:t>二</w:t>
      </w:r>
      <w:r>
        <w:rPr>
          <w:spacing w:val="12"/>
          <w:sz w:val="19"/>
          <w:szCs w:val="19"/>
        </w:rPr>
        <w:t xml:space="preserve"> </w:t>
      </w:r>
      <w:r>
        <w:rPr>
          <w:b/>
          <w:bCs/>
          <w:spacing w:val="12"/>
          <w:sz w:val="19"/>
          <w:szCs w:val="19"/>
        </w:rPr>
        <w:t>、产品名称、型号、规格和主要配置、单价、数量、金额</w:t>
      </w:r>
    </w:p>
    <w:p w14:paraId="34769AD1">
      <w:pPr>
        <w:spacing w:line="145" w:lineRule="exact"/>
      </w:pPr>
    </w:p>
    <w:p w14:paraId="3F0B2128">
      <w:pPr>
        <w:spacing w:line="145" w:lineRule="exact"/>
        <w:sectPr>
          <w:footerReference r:id="rId7" w:type="default"/>
          <w:pgSz w:w="11920" w:h="16840"/>
          <w:pgMar w:top="400" w:right="820" w:bottom="494" w:left="109" w:header="0" w:footer="220" w:gutter="0"/>
          <w:cols w:equalWidth="0" w:num="1">
            <w:col w:w="10991"/>
          </w:cols>
        </w:sectPr>
      </w:pPr>
    </w:p>
    <w:p w14:paraId="2D94CCFD">
      <w:pPr>
        <w:spacing w:line="265" w:lineRule="auto"/>
        <w:rPr>
          <w:rFonts w:ascii="Arial"/>
          <w:sz w:val="21"/>
        </w:rPr>
      </w:pPr>
    </w:p>
    <w:p w14:paraId="02B381E4">
      <w:pPr>
        <w:spacing w:line="266" w:lineRule="auto"/>
        <w:rPr>
          <w:rFonts w:ascii="Arial"/>
          <w:sz w:val="21"/>
        </w:rPr>
      </w:pPr>
      <w:r>
        <w:pict>
          <v:shape id="_x0000_s1030" o:spid="_x0000_s1030" o:spt="202" type="#_x0000_t202" style="position:absolute;left:0pt;margin-left:27.65pt;margin-top:1.1pt;height:39.15pt;width:21.8pt;z-index:251672576;mso-width-relative:page;mso-height-relative:page;" filled="f" stroked="f" coordsize="21600,21600">
            <v:path/>
            <v:fill on="f" focussize="0,0"/>
            <v:stroke on="f"/>
            <v:imagedata o:title=""/>
            <o:lock v:ext="edit" aspectratio="f"/>
            <v:textbox inset="0mm,0mm,0mm,0mm" style="layout-flow:vertical-ideographic;">
              <w:txbxContent>
                <w:p w14:paraId="1C47CB70">
                  <w:pPr>
                    <w:pStyle w:val="2"/>
                    <w:spacing w:before="19" w:line="233" w:lineRule="auto"/>
                    <w:ind w:left="228" w:right="20" w:hanging="209"/>
                    <w:rPr>
                      <w:sz w:val="16"/>
                      <w:szCs w:val="16"/>
                    </w:rPr>
                  </w:pPr>
                  <w:r>
                    <w:rPr>
                      <w:spacing w:val="25"/>
                      <w:sz w:val="16"/>
                      <w:szCs w:val="16"/>
                    </w:rPr>
                    <w:t>采购目录</w:t>
                  </w:r>
                  <w:r>
                    <w:rPr>
                      <w:spacing w:val="1"/>
                      <w:sz w:val="16"/>
                      <w:szCs w:val="16"/>
                    </w:rPr>
                    <w:t xml:space="preserve"> </w:t>
                  </w:r>
                  <w:r>
                    <w:rPr>
                      <w:spacing w:val="16"/>
                      <w:sz w:val="16"/>
                      <w:szCs w:val="16"/>
                    </w:rPr>
                    <w:t>序号</w:t>
                  </w:r>
                </w:p>
              </w:txbxContent>
            </v:textbox>
          </v:shape>
        </w:pict>
      </w:r>
    </w:p>
    <w:p w14:paraId="2B3DE05C">
      <w:pPr>
        <w:pStyle w:val="2"/>
        <w:spacing w:before="63" w:line="221" w:lineRule="auto"/>
        <w:ind w:left="1260"/>
        <w:rPr>
          <w:sz w:val="19"/>
          <w:szCs w:val="19"/>
        </w:rPr>
      </w:pPr>
      <w:r>
        <w:pict>
          <v:shape id="_x0000_s1031" o:spid="_x0000_s1031" o:spt="202" type="#_x0000_t202" style="position:absolute;left:0pt;margin-left:93pt;margin-top:3pt;height:13.3pt;width:20.95pt;z-index:251662336;mso-width-relative:page;mso-height-relative:page;" filled="f" stroked="f" coordsize="21600,21600">
            <v:path/>
            <v:fill on="f" focussize="0,0"/>
            <v:stroke on="f"/>
            <v:imagedata o:title=""/>
            <o:lock v:ext="edit" aspectratio="f"/>
            <v:textbox inset="0mm,0mm,0mm,0mm">
              <w:txbxContent>
                <w:p w14:paraId="250D22E0">
                  <w:pPr>
                    <w:pStyle w:val="2"/>
                    <w:spacing w:before="20" w:line="219" w:lineRule="auto"/>
                    <w:ind w:left="20"/>
                    <w:rPr>
                      <w:sz w:val="19"/>
                      <w:szCs w:val="19"/>
                    </w:rPr>
                  </w:pPr>
                  <w:r>
                    <w:rPr>
                      <w:spacing w:val="-1"/>
                      <w:sz w:val="19"/>
                      <w:szCs w:val="19"/>
                    </w:rPr>
                    <w:t>品牌</w:t>
                  </w:r>
                </w:p>
              </w:txbxContent>
            </v:textbox>
          </v:shape>
        </w:pict>
      </w:r>
      <w:r>
        <w:rPr>
          <w:spacing w:val="-3"/>
          <w:sz w:val="19"/>
          <w:szCs w:val="19"/>
        </w:rPr>
        <w:t>名称</w:t>
      </w:r>
    </w:p>
    <w:p w14:paraId="17B936FA">
      <w:pPr>
        <w:spacing w:line="242" w:lineRule="auto"/>
        <w:rPr>
          <w:rFonts w:ascii="Arial"/>
          <w:sz w:val="21"/>
        </w:rPr>
      </w:pPr>
    </w:p>
    <w:p w14:paraId="585CDDD5">
      <w:pPr>
        <w:spacing w:line="242" w:lineRule="auto"/>
        <w:rPr>
          <w:rFonts w:ascii="Arial"/>
          <w:sz w:val="21"/>
        </w:rPr>
      </w:pPr>
    </w:p>
    <w:p w14:paraId="21519758">
      <w:pPr>
        <w:spacing w:line="242" w:lineRule="auto"/>
        <w:rPr>
          <w:rFonts w:ascii="Arial"/>
          <w:sz w:val="21"/>
        </w:rPr>
      </w:pPr>
    </w:p>
    <w:p w14:paraId="767F051A">
      <w:pPr>
        <w:spacing w:line="242" w:lineRule="auto"/>
        <w:rPr>
          <w:rFonts w:ascii="Arial"/>
          <w:sz w:val="21"/>
        </w:rPr>
      </w:pPr>
    </w:p>
    <w:p w14:paraId="5D86F59E">
      <w:pPr>
        <w:spacing w:line="242" w:lineRule="auto"/>
        <w:rPr>
          <w:rFonts w:ascii="Arial"/>
          <w:sz w:val="21"/>
        </w:rPr>
      </w:pPr>
    </w:p>
    <w:p w14:paraId="61FA0915">
      <w:pPr>
        <w:spacing w:line="243" w:lineRule="auto"/>
        <w:rPr>
          <w:rFonts w:ascii="Arial"/>
          <w:sz w:val="21"/>
        </w:rPr>
      </w:pPr>
    </w:p>
    <w:p w14:paraId="694D0089">
      <w:pPr>
        <w:spacing w:line="243" w:lineRule="auto"/>
        <w:rPr>
          <w:rFonts w:ascii="Arial"/>
          <w:sz w:val="21"/>
        </w:rPr>
      </w:pPr>
    </w:p>
    <w:p w14:paraId="1D54D230">
      <w:pPr>
        <w:spacing w:line="243" w:lineRule="auto"/>
        <w:rPr>
          <w:rFonts w:ascii="Arial"/>
          <w:sz w:val="21"/>
        </w:rPr>
      </w:pPr>
    </w:p>
    <w:p w14:paraId="4266A593">
      <w:pPr>
        <w:spacing w:line="243" w:lineRule="auto"/>
        <w:rPr>
          <w:rFonts w:ascii="Arial"/>
          <w:sz w:val="21"/>
        </w:rPr>
      </w:pPr>
    </w:p>
    <w:p w14:paraId="2592216C">
      <w:pPr>
        <w:spacing w:line="243" w:lineRule="auto"/>
        <w:rPr>
          <w:rFonts w:ascii="Arial"/>
          <w:sz w:val="21"/>
        </w:rPr>
      </w:pPr>
    </w:p>
    <w:p w14:paraId="4CDB16F5">
      <w:pPr>
        <w:spacing w:line="243" w:lineRule="auto"/>
        <w:rPr>
          <w:rFonts w:ascii="Arial"/>
          <w:sz w:val="21"/>
        </w:rPr>
      </w:pPr>
    </w:p>
    <w:p w14:paraId="69329CBA">
      <w:pPr>
        <w:spacing w:line="243" w:lineRule="auto"/>
        <w:rPr>
          <w:rFonts w:ascii="Arial"/>
          <w:sz w:val="21"/>
        </w:rPr>
      </w:pPr>
    </w:p>
    <w:p w14:paraId="1A7BCC62">
      <w:pPr>
        <w:pStyle w:val="2"/>
        <w:spacing w:before="62" w:line="234" w:lineRule="auto"/>
        <w:ind w:left="990" w:right="500"/>
        <w:rPr>
          <w:sz w:val="19"/>
          <w:szCs w:val="19"/>
        </w:rPr>
      </w:pPr>
      <w:r>
        <w:pict>
          <v:shape id="_x0000_s1032" o:spid="_x0000_s1032" o:spt="202" type="#_x0000_t202" style="position:absolute;left:0pt;margin-left:95.3pt;margin-top:7.05pt;height:47.4pt;width:11pt;z-index:251673600;mso-width-relative:page;mso-height-relative:page;" filled="f" stroked="f" coordsize="21600,21600">
            <v:path/>
            <v:fill on="f" focussize="0,0"/>
            <v:stroke on="f"/>
            <v:imagedata o:title=""/>
            <o:lock v:ext="edit" aspectratio="f"/>
            <v:textbox inset="0mm,0mm,0mm,0mm" style="layout-flow:vertical-ideographic;">
              <w:txbxContent>
                <w:p w14:paraId="7148DB4A">
                  <w:pPr>
                    <w:pStyle w:val="2"/>
                    <w:spacing w:before="19" w:line="201" w:lineRule="auto"/>
                    <w:ind w:left="20"/>
                    <w:rPr>
                      <w:sz w:val="16"/>
                      <w:szCs w:val="16"/>
                    </w:rPr>
                  </w:pPr>
                  <w:r>
                    <w:rPr>
                      <w:sz w:val="16"/>
                      <w:szCs w:val="16"/>
                    </w:rPr>
                    <w:t>强</w:t>
                  </w:r>
                  <w:r>
                    <w:rPr>
                      <w:spacing w:val="9"/>
                      <w:sz w:val="16"/>
                      <w:szCs w:val="16"/>
                    </w:rPr>
                    <w:t xml:space="preserve"> </w:t>
                  </w:r>
                  <w:r>
                    <w:rPr>
                      <w:sz w:val="16"/>
                      <w:szCs w:val="16"/>
                    </w:rPr>
                    <w:t>力</w:t>
                  </w:r>
                  <w:r>
                    <w:rPr>
                      <w:spacing w:val="9"/>
                      <w:sz w:val="16"/>
                      <w:szCs w:val="16"/>
                    </w:rPr>
                    <w:t xml:space="preserve"> </w:t>
                  </w:r>
                  <w:r>
                    <w:rPr>
                      <w:sz w:val="16"/>
                      <w:szCs w:val="16"/>
                    </w:rPr>
                    <w:t>巨</w:t>
                  </w:r>
                  <w:r>
                    <w:rPr>
                      <w:spacing w:val="9"/>
                      <w:sz w:val="16"/>
                      <w:szCs w:val="16"/>
                    </w:rPr>
                    <w:t xml:space="preserve"> </w:t>
                  </w:r>
                  <w:r>
                    <w:rPr>
                      <w:sz w:val="16"/>
                      <w:szCs w:val="16"/>
                    </w:rPr>
                    <w:t>彩</w:t>
                  </w:r>
                </w:p>
              </w:txbxContent>
            </v:textbox>
          </v:shape>
        </w:pict>
      </w:r>
      <w:r>
        <w:rPr>
          <w:rFonts w:ascii="Times New Roman" w:hAnsi="Times New Roman" w:eastAsia="Times New Roman" w:cs="Times New Roman"/>
          <w:sz w:val="19"/>
          <w:szCs w:val="19"/>
        </w:rPr>
        <w:t>LED</w:t>
      </w:r>
      <w:r>
        <w:rPr>
          <w:spacing w:val="9"/>
          <w:sz w:val="19"/>
          <w:szCs w:val="19"/>
        </w:rPr>
        <w:t>显示</w:t>
      </w:r>
      <w:r>
        <w:rPr>
          <w:sz w:val="19"/>
          <w:szCs w:val="19"/>
        </w:rPr>
        <w:t xml:space="preserve"> </w:t>
      </w:r>
      <w:r>
        <w:rPr>
          <w:spacing w:val="35"/>
          <w:sz w:val="19"/>
          <w:szCs w:val="19"/>
        </w:rPr>
        <w:t>屏强力</w:t>
      </w:r>
    </w:p>
    <w:p w14:paraId="54E24DAA">
      <w:pPr>
        <w:pStyle w:val="2"/>
        <w:spacing w:line="222" w:lineRule="auto"/>
        <w:ind w:left="560"/>
        <w:rPr>
          <w:sz w:val="19"/>
          <w:szCs w:val="19"/>
        </w:rPr>
      </w:pPr>
      <w:r>
        <w:rPr>
          <w:rFonts w:ascii="Times New Roman" w:hAnsi="Times New Roman" w:eastAsia="Times New Roman" w:cs="Times New Roman"/>
          <w:spacing w:val="-6"/>
          <w:position w:val="1"/>
          <w:sz w:val="19"/>
          <w:szCs w:val="19"/>
        </w:rPr>
        <w:t>1</w:t>
      </w:r>
      <w:r>
        <w:rPr>
          <w:rFonts w:ascii="Times New Roman" w:hAnsi="Times New Roman" w:eastAsia="Times New Roman" w:cs="Times New Roman"/>
          <w:spacing w:val="3"/>
          <w:position w:val="1"/>
          <w:sz w:val="19"/>
          <w:szCs w:val="19"/>
        </w:rPr>
        <w:t xml:space="preserve">       </w:t>
      </w:r>
      <w:r>
        <w:rPr>
          <w:spacing w:val="-6"/>
          <w:sz w:val="19"/>
          <w:szCs w:val="19"/>
        </w:rPr>
        <w:t>巨彩</w:t>
      </w:r>
    </w:p>
    <w:p w14:paraId="7A2D4E57">
      <w:pPr>
        <w:spacing w:before="10" w:line="199" w:lineRule="auto"/>
        <w:ind w:left="990"/>
        <w:rPr>
          <w:rFonts w:ascii="Arial" w:hAnsi="Arial" w:eastAsia="Arial" w:cs="Arial"/>
          <w:sz w:val="19"/>
          <w:szCs w:val="19"/>
        </w:rPr>
      </w:pPr>
      <w:r>
        <w:rPr>
          <w:rFonts w:ascii="Arial" w:hAnsi="Arial" w:eastAsia="Arial" w:cs="Arial"/>
          <w:spacing w:val="-2"/>
          <w:sz w:val="19"/>
          <w:szCs w:val="19"/>
        </w:rPr>
        <w:t>Q2.5H</w:t>
      </w:r>
    </w:p>
    <w:p w14:paraId="3325159A">
      <w:pPr>
        <w:spacing w:before="40" w:line="188" w:lineRule="auto"/>
        <w:ind w:left="990"/>
        <w:rPr>
          <w:rFonts w:ascii="Times New Roman" w:hAnsi="Times New Roman" w:eastAsia="Times New Roman" w:cs="Times New Roman"/>
          <w:sz w:val="23"/>
          <w:szCs w:val="23"/>
        </w:rPr>
      </w:pPr>
      <w:r>
        <w:pict>
          <v:shape id="_x0000_s1033" o:spid="_x0000_s1033" o:spt="202" type="#_x0000_t202" style="position:absolute;left:0pt;margin-left:26pt;margin-top:129.1pt;height:120.15pt;width:11pt;z-index:251669504;mso-width-relative:page;mso-height-relative:page;" filled="f" stroked="f" coordsize="21600,21600">
            <v:path/>
            <v:fill on="f" focussize="0,0"/>
            <v:stroke on="f"/>
            <v:imagedata o:title=""/>
            <o:lock v:ext="edit" aspectratio="f"/>
            <v:textbox inset="0mm,0mm,0mm,0mm" style="layout-flow:vertical-ideographic;">
              <w:txbxContent>
                <w:p w14:paraId="23255A0F">
                  <w:pPr>
                    <w:pStyle w:val="2"/>
                    <w:spacing w:before="19" w:line="202" w:lineRule="auto"/>
                    <w:ind w:left="20"/>
                    <w:rPr>
                      <w:sz w:val="16"/>
                      <w:szCs w:val="16"/>
                    </w:rPr>
                  </w:pPr>
                  <w:r>
                    <w:rPr>
                      <w:spacing w:val="1"/>
                      <w:sz w:val="16"/>
                      <w:szCs w:val="16"/>
                    </w:rPr>
                    <w:t>增 值 保 障</w:t>
                  </w:r>
                  <w:r>
                    <w:rPr>
                      <w:spacing w:val="4"/>
                      <w:sz w:val="16"/>
                      <w:szCs w:val="16"/>
                    </w:rPr>
                    <w:t xml:space="preserve"> </w:t>
                  </w:r>
                  <w:r>
                    <w:rPr>
                      <w:spacing w:val="1"/>
                      <w:sz w:val="16"/>
                      <w:szCs w:val="16"/>
                    </w:rPr>
                    <w:t>增</w:t>
                  </w:r>
                  <w:r>
                    <w:rPr>
                      <w:spacing w:val="5"/>
                      <w:sz w:val="16"/>
                      <w:szCs w:val="16"/>
                    </w:rPr>
                    <w:t xml:space="preserve"> </w:t>
                  </w:r>
                  <w:r>
                    <w:rPr>
                      <w:spacing w:val="1"/>
                      <w:sz w:val="16"/>
                      <w:szCs w:val="16"/>
                    </w:rPr>
                    <w:t>值</w:t>
                  </w:r>
                  <w:r>
                    <w:rPr>
                      <w:spacing w:val="5"/>
                      <w:sz w:val="16"/>
                      <w:szCs w:val="16"/>
                    </w:rPr>
                    <w:t xml:space="preserve"> </w:t>
                  </w:r>
                  <w:r>
                    <w:rPr>
                      <w:spacing w:val="1"/>
                      <w:sz w:val="16"/>
                      <w:szCs w:val="16"/>
                    </w:rPr>
                    <w:t>保</w:t>
                  </w:r>
                  <w:r>
                    <w:rPr>
                      <w:spacing w:val="5"/>
                      <w:sz w:val="16"/>
                      <w:szCs w:val="16"/>
                    </w:rPr>
                    <w:t xml:space="preserve"> </w:t>
                  </w:r>
                  <w:r>
                    <w:rPr>
                      <w:spacing w:val="1"/>
                      <w:sz w:val="16"/>
                      <w:szCs w:val="16"/>
                    </w:rPr>
                    <w:t>障</w:t>
                  </w:r>
                  <w:r>
                    <w:rPr>
                      <w:spacing w:val="4"/>
                      <w:sz w:val="16"/>
                      <w:szCs w:val="16"/>
                    </w:rPr>
                    <w:t xml:space="preserve"> </w:t>
                  </w:r>
                  <w:r>
                    <w:rPr>
                      <w:spacing w:val="1"/>
                      <w:sz w:val="16"/>
                      <w:szCs w:val="16"/>
                    </w:rPr>
                    <w:t>合</w:t>
                  </w:r>
                  <w:r>
                    <w:rPr>
                      <w:spacing w:val="5"/>
                      <w:sz w:val="16"/>
                      <w:szCs w:val="16"/>
                    </w:rPr>
                    <w:t xml:space="preserve"> </w:t>
                  </w:r>
                  <w:r>
                    <w:rPr>
                      <w:spacing w:val="1"/>
                      <w:sz w:val="16"/>
                      <w:szCs w:val="16"/>
                    </w:rPr>
                    <w:t>计</w:t>
                  </w:r>
                </w:p>
              </w:txbxContent>
            </v:textbox>
          </v:shape>
        </w:pict>
      </w:r>
      <w:r>
        <w:rPr>
          <w:rFonts w:ascii="Times New Roman" w:hAnsi="Times New Roman" w:eastAsia="Times New Roman" w:cs="Times New Roman"/>
          <w:spacing w:val="-2"/>
          <w:sz w:val="23"/>
          <w:szCs w:val="23"/>
        </w:rPr>
        <w:t>3840HZ</w:t>
      </w:r>
    </w:p>
    <w:p w14:paraId="4A7A0AD7">
      <w:pPr>
        <w:spacing w:line="14" w:lineRule="auto"/>
        <w:rPr>
          <w:rFonts w:ascii="Arial"/>
          <w:sz w:val="2"/>
        </w:rPr>
      </w:pPr>
      <w:r>
        <w:rPr>
          <w:rFonts w:ascii="Arial" w:hAnsi="Arial" w:eastAsia="Arial" w:cs="Arial"/>
          <w:sz w:val="2"/>
          <w:szCs w:val="2"/>
        </w:rPr>
        <w:br w:type="column"/>
      </w:r>
    </w:p>
    <w:p w14:paraId="718AC21B">
      <w:pPr>
        <w:spacing w:line="279" w:lineRule="auto"/>
        <w:rPr>
          <w:rFonts w:ascii="Arial"/>
          <w:sz w:val="21"/>
        </w:rPr>
      </w:pPr>
      <w:r>
        <w:pict>
          <v:shape id="_x0000_s1034" o:spid="_x0000_s1034" o:spt="202" type="#_x0000_t202" style="position:absolute;left:0pt;margin-left:323.65pt;margin-top:9.5pt;height:58.15pt;width:11.1pt;z-index:251674624;mso-width-relative:page;mso-height-relative:page;" filled="f" stroked="f" coordsize="21600,21600">
            <v:path/>
            <v:fill on="f" focussize="0,0"/>
            <v:stroke on="f"/>
            <v:imagedata o:title=""/>
            <o:lock v:ext="edit" aspectratio="f"/>
            <v:textbox inset="0mm,0mm,0mm,0mm" style="layout-flow:vertical-ideographic;">
              <w:txbxContent>
                <w:p w14:paraId="043192CC">
                  <w:pPr>
                    <w:pStyle w:val="2"/>
                    <w:spacing w:before="19" w:line="203" w:lineRule="auto"/>
                    <w:ind w:left="20"/>
                    <w:rPr>
                      <w:sz w:val="16"/>
                      <w:szCs w:val="16"/>
                    </w:rPr>
                  </w:pPr>
                  <w:r>
                    <w:rPr>
                      <w:spacing w:val="27"/>
                      <w:sz w:val="16"/>
                      <w:szCs w:val="16"/>
                    </w:rPr>
                    <w:t>配伟更换配置</w:t>
                  </w:r>
                </w:p>
              </w:txbxContent>
            </v:textbox>
          </v:shape>
        </w:pict>
      </w:r>
    </w:p>
    <w:p w14:paraId="1D359E94">
      <w:pPr>
        <w:spacing w:line="279" w:lineRule="auto"/>
        <w:rPr>
          <w:rFonts w:ascii="Arial"/>
          <w:sz w:val="21"/>
        </w:rPr>
      </w:pPr>
    </w:p>
    <w:p w14:paraId="3330EEA5">
      <w:pPr>
        <w:pStyle w:val="2"/>
        <w:spacing w:before="63" w:line="228" w:lineRule="auto"/>
        <w:ind w:left="1230"/>
        <w:rPr>
          <w:sz w:val="19"/>
          <w:szCs w:val="19"/>
        </w:rPr>
      </w:pPr>
      <w:r>
        <w:rPr>
          <w:rFonts w:ascii="黑体" w:hAnsi="黑体" w:eastAsia="黑体" w:cs="黑体"/>
          <w:spacing w:val="-8"/>
          <w:position w:val="3"/>
          <w:sz w:val="19"/>
          <w:szCs w:val="19"/>
        </w:rPr>
        <w:t>型号</w:t>
      </w:r>
      <w:r>
        <w:rPr>
          <w:rFonts w:ascii="黑体" w:hAnsi="黑体" w:eastAsia="黑体" w:cs="黑体"/>
          <w:spacing w:val="5"/>
          <w:position w:val="3"/>
          <w:sz w:val="19"/>
          <w:szCs w:val="19"/>
        </w:rPr>
        <w:t xml:space="preserve">                 </w:t>
      </w:r>
      <w:r>
        <w:rPr>
          <w:spacing w:val="-8"/>
          <w:position w:val="2"/>
          <w:sz w:val="19"/>
          <w:szCs w:val="19"/>
        </w:rPr>
        <w:t>单位</w:t>
      </w:r>
      <w:r>
        <w:rPr>
          <w:spacing w:val="20"/>
          <w:position w:val="2"/>
          <w:sz w:val="19"/>
          <w:szCs w:val="19"/>
        </w:rPr>
        <w:t xml:space="preserve">    </w:t>
      </w:r>
      <w:r>
        <w:rPr>
          <w:spacing w:val="-8"/>
          <w:sz w:val="19"/>
          <w:szCs w:val="19"/>
        </w:rPr>
        <w:t>数量</w:t>
      </w:r>
      <w:r>
        <w:rPr>
          <w:spacing w:val="14"/>
          <w:sz w:val="19"/>
          <w:szCs w:val="19"/>
        </w:rPr>
        <w:t xml:space="preserve">    </w:t>
      </w:r>
      <w:r>
        <w:rPr>
          <w:spacing w:val="-8"/>
          <w:position w:val="-1"/>
          <w:sz w:val="19"/>
          <w:szCs w:val="19"/>
        </w:rPr>
        <w:t>主要技术参数</w:t>
      </w:r>
    </w:p>
    <w:p w14:paraId="5513E4B0">
      <w:pPr>
        <w:spacing w:line="309" w:lineRule="auto"/>
        <w:rPr>
          <w:rFonts w:ascii="Arial"/>
          <w:sz w:val="21"/>
        </w:rPr>
      </w:pPr>
    </w:p>
    <w:p w14:paraId="15114F26">
      <w:pPr>
        <w:spacing w:line="310" w:lineRule="auto"/>
        <w:rPr>
          <w:rFonts w:ascii="Arial"/>
          <w:sz w:val="21"/>
        </w:rPr>
      </w:pPr>
    </w:p>
    <w:p w14:paraId="0460B947">
      <w:pPr>
        <w:pStyle w:val="2"/>
        <w:spacing w:before="61" w:line="219" w:lineRule="auto"/>
        <w:ind w:left="4510"/>
        <w:rPr>
          <w:sz w:val="19"/>
          <w:szCs w:val="19"/>
        </w:rPr>
      </w:pPr>
      <w:r>
        <w:rPr>
          <w:spacing w:val="-6"/>
          <w:sz w:val="19"/>
          <w:szCs w:val="19"/>
        </w:rPr>
        <w:t>强力巨彩，LED 显示</w:t>
      </w:r>
    </w:p>
    <w:p w14:paraId="704B0370">
      <w:pPr>
        <w:pStyle w:val="2"/>
        <w:spacing w:before="5" w:line="181" w:lineRule="auto"/>
        <w:ind w:left="4510"/>
        <w:rPr>
          <w:sz w:val="19"/>
          <w:szCs w:val="19"/>
        </w:rPr>
      </w:pPr>
      <w:r>
        <w:rPr>
          <w:spacing w:val="11"/>
          <w:sz w:val="19"/>
          <w:szCs w:val="19"/>
        </w:rPr>
        <w:t>屏强力巨彩Q2.5H</w:t>
      </w:r>
    </w:p>
    <w:p w14:paraId="65120B6F">
      <w:pPr>
        <w:pStyle w:val="2"/>
        <w:spacing w:before="2" w:line="225" w:lineRule="auto"/>
        <w:ind w:left="4510" w:right="345"/>
        <w:rPr>
          <w:sz w:val="19"/>
          <w:szCs w:val="19"/>
        </w:rPr>
      </w:pPr>
      <w:r>
        <w:rPr>
          <w:rFonts w:ascii="Arial" w:hAnsi="Arial" w:eastAsia="Arial" w:cs="Arial"/>
          <w:spacing w:val="-2"/>
          <w:sz w:val="23"/>
          <w:szCs w:val="23"/>
        </w:rPr>
        <w:t>3840HZ,Q2.5H,</w:t>
      </w:r>
      <w:r>
        <w:rPr>
          <w:spacing w:val="-2"/>
          <w:sz w:val="23"/>
          <w:szCs w:val="23"/>
        </w:rPr>
        <w:t>数</w:t>
      </w:r>
      <w:r>
        <w:rPr>
          <w:spacing w:val="5"/>
          <w:sz w:val="23"/>
          <w:szCs w:val="23"/>
        </w:rPr>
        <w:t xml:space="preserve"> </w:t>
      </w:r>
      <w:r>
        <w:rPr>
          <w:spacing w:val="-12"/>
          <w:sz w:val="19"/>
          <w:szCs w:val="19"/>
        </w:rPr>
        <w:t>量：10;</w:t>
      </w:r>
    </w:p>
    <w:p w14:paraId="0C63C322">
      <w:pPr>
        <w:pStyle w:val="2"/>
        <w:spacing w:before="2" w:line="226" w:lineRule="auto"/>
        <w:ind w:left="4510" w:right="336"/>
        <w:jc w:val="both"/>
        <w:rPr>
          <w:sz w:val="19"/>
          <w:szCs w:val="19"/>
        </w:rPr>
      </w:pPr>
      <w:r>
        <w:rPr>
          <w:rFonts w:ascii="Times New Roman" w:hAnsi="Times New Roman" w:eastAsia="Times New Roman" w:cs="Times New Roman"/>
          <w:sz w:val="19"/>
          <w:szCs w:val="19"/>
        </w:rPr>
        <w:t>LED</w:t>
      </w:r>
      <w:r>
        <w:rPr>
          <w:spacing w:val="15"/>
          <w:sz w:val="19"/>
          <w:szCs w:val="19"/>
        </w:rPr>
        <w:t>显示屏强力巨彩</w:t>
      </w:r>
      <w:r>
        <w:rPr>
          <w:spacing w:val="1"/>
          <w:sz w:val="19"/>
          <w:szCs w:val="19"/>
        </w:rPr>
        <w:t xml:space="preserve"> </w:t>
      </w:r>
      <w:r>
        <w:rPr>
          <w:rFonts w:ascii="Times New Roman" w:hAnsi="Times New Roman" w:eastAsia="Times New Roman" w:cs="Times New Roman"/>
          <w:spacing w:val="1"/>
          <w:sz w:val="19"/>
          <w:szCs w:val="19"/>
        </w:rPr>
        <w:t>Q2.5H      3840</w:t>
      </w:r>
      <w:r>
        <w:rPr>
          <w:rFonts w:ascii="Times New Roman" w:hAnsi="Times New Roman" w:eastAsia="Times New Roman" w:cs="Times New Roman"/>
          <w:sz w:val="19"/>
          <w:szCs w:val="19"/>
        </w:rPr>
        <w:t>HZ</w:t>
      </w:r>
      <w:r>
        <w:rPr>
          <w:spacing w:val="1"/>
          <w:sz w:val="19"/>
          <w:szCs w:val="19"/>
        </w:rPr>
        <w:t>报价</w:t>
      </w:r>
      <w:r>
        <w:rPr>
          <w:sz w:val="19"/>
          <w:szCs w:val="19"/>
        </w:rPr>
        <w:t xml:space="preserve"> </w:t>
      </w:r>
      <w:r>
        <w:rPr>
          <w:spacing w:val="-9"/>
          <w:sz w:val="19"/>
          <w:szCs w:val="19"/>
        </w:rPr>
        <w:t>单位：按1平米报价</w:t>
      </w:r>
    </w:p>
    <w:p w14:paraId="7887F645">
      <w:pPr>
        <w:pStyle w:val="2"/>
        <w:spacing w:before="1" w:line="213" w:lineRule="auto"/>
        <w:ind w:left="4510"/>
        <w:rPr>
          <w:sz w:val="19"/>
          <w:szCs w:val="19"/>
        </w:rPr>
      </w:pPr>
      <w:r>
        <w:drawing>
          <wp:anchor distT="0" distB="0" distL="0" distR="0" simplePos="0" relativeHeight="251666432" behindDoc="0" locked="0" layoutInCell="1" allowOverlap="1">
            <wp:simplePos x="0" y="0"/>
            <wp:positionH relativeFrom="column">
              <wp:posOffset>3314700</wp:posOffset>
            </wp:positionH>
            <wp:positionV relativeFrom="paragraph">
              <wp:posOffset>-3810</wp:posOffset>
            </wp:positionV>
            <wp:extent cx="1485900" cy="1492250"/>
            <wp:effectExtent l="0" t="0" r="0" b="0"/>
            <wp:wrapNone/>
            <wp:docPr id="40" name="IM 40"/>
            <wp:cNvGraphicFramePr/>
            <a:graphic xmlns:a="http://schemas.openxmlformats.org/drawingml/2006/main">
              <a:graphicData uri="http://schemas.openxmlformats.org/drawingml/2006/picture">
                <pic:pic xmlns:pic="http://schemas.openxmlformats.org/drawingml/2006/picture">
                  <pic:nvPicPr>
                    <pic:cNvPr id="40" name="IM 40"/>
                    <pic:cNvPicPr/>
                  </pic:nvPicPr>
                  <pic:blipFill>
                    <a:blip r:embed="rId13"/>
                    <a:stretch>
                      <a:fillRect/>
                    </a:stretch>
                  </pic:blipFill>
                  <pic:spPr>
                    <a:xfrm>
                      <a:off x="0" y="0"/>
                      <a:ext cx="1485909" cy="1492263"/>
                    </a:xfrm>
                    <a:prstGeom prst="rect">
                      <a:avLst/>
                    </a:prstGeom>
                  </pic:spPr>
                </pic:pic>
              </a:graphicData>
            </a:graphic>
          </wp:anchor>
        </w:drawing>
      </w:r>
      <w:r>
        <w:rPr>
          <w:spacing w:val="-10"/>
          <w:sz w:val="19"/>
          <w:szCs w:val="19"/>
        </w:rPr>
        <w:t>质保期限：1年</w:t>
      </w:r>
    </w:p>
    <w:p w14:paraId="5ADF6938">
      <w:pPr>
        <w:pStyle w:val="2"/>
        <w:spacing w:line="213" w:lineRule="auto"/>
        <w:ind w:left="4510"/>
        <w:rPr>
          <w:sz w:val="19"/>
          <w:szCs w:val="19"/>
        </w:rPr>
      </w:pPr>
      <w:r>
        <w:rPr>
          <w:spacing w:val="-17"/>
          <w:sz w:val="19"/>
          <w:szCs w:val="19"/>
        </w:rPr>
        <w:t>产地：福建</w:t>
      </w:r>
    </w:p>
    <w:p w14:paraId="05721371">
      <w:pPr>
        <w:pStyle w:val="2"/>
        <w:spacing w:before="1" w:line="214" w:lineRule="auto"/>
        <w:ind w:left="4510"/>
        <w:rPr>
          <w:rFonts w:ascii="Times New Roman" w:hAnsi="Times New Roman" w:eastAsia="Times New Roman" w:cs="Times New Roman"/>
          <w:sz w:val="19"/>
          <w:szCs w:val="19"/>
        </w:rPr>
      </w:pPr>
      <w:r>
        <w:rPr>
          <w:spacing w:val="-6"/>
          <w:sz w:val="19"/>
          <w:szCs w:val="19"/>
        </w:rPr>
        <w:t>灰度等级：16</w:t>
      </w:r>
      <w:r>
        <w:rPr>
          <w:rFonts w:ascii="Times New Roman" w:hAnsi="Times New Roman" w:eastAsia="Times New Roman" w:cs="Times New Roman"/>
          <w:spacing w:val="-6"/>
          <w:sz w:val="19"/>
          <w:szCs w:val="19"/>
        </w:rPr>
        <w:t>bit</w:t>
      </w:r>
    </w:p>
    <w:p w14:paraId="057C9C8B">
      <w:pPr>
        <w:pStyle w:val="2"/>
        <w:spacing w:before="2" w:line="227" w:lineRule="auto"/>
        <w:ind w:left="4510" w:right="594"/>
        <w:rPr>
          <w:rFonts w:ascii="Arial" w:hAnsi="Arial" w:eastAsia="Arial" w:cs="Arial"/>
          <w:sz w:val="19"/>
          <w:szCs w:val="19"/>
        </w:rPr>
      </w:pPr>
      <w:r>
        <w:rPr>
          <w:spacing w:val="14"/>
          <w:sz w:val="19"/>
          <w:szCs w:val="19"/>
        </w:rPr>
        <w:t>色彩饱和度%:100</w:t>
      </w:r>
      <w:r>
        <w:rPr>
          <w:spacing w:val="3"/>
          <w:sz w:val="19"/>
          <w:szCs w:val="19"/>
        </w:rPr>
        <w:t xml:space="preserve"> </w:t>
      </w:r>
      <w:r>
        <w:rPr>
          <w:spacing w:val="-9"/>
          <w:sz w:val="19"/>
          <w:szCs w:val="19"/>
        </w:rPr>
        <w:t>分辨率：</w:t>
      </w:r>
      <w:r>
        <w:rPr>
          <w:rFonts w:ascii="Times New Roman" w:hAnsi="Times New Roman" w:eastAsia="Times New Roman" w:cs="Times New Roman"/>
          <w:spacing w:val="-9"/>
          <w:sz w:val="19"/>
          <w:szCs w:val="19"/>
        </w:rPr>
        <w:t>1</w:t>
      </w:r>
      <w:r>
        <w:rPr>
          <w:rFonts w:ascii="Arial" w:hAnsi="Arial" w:eastAsia="Arial" w:cs="Arial"/>
          <w:spacing w:val="-9"/>
          <w:sz w:val="19"/>
          <w:szCs w:val="19"/>
        </w:rPr>
        <w:t>28*64</w:t>
      </w:r>
    </w:p>
    <w:p w14:paraId="6B0106B1">
      <w:pPr>
        <w:pStyle w:val="2"/>
        <w:spacing w:line="189" w:lineRule="auto"/>
        <w:ind w:left="4510" w:right="531" w:hanging="4510"/>
        <w:rPr>
          <w:sz w:val="19"/>
          <w:szCs w:val="19"/>
        </w:rPr>
      </w:pPr>
      <w:r>
        <w:pict>
          <v:shape id="_x0000_s1035" o:spid="_x0000_s1035" o:spt="202" type="#_x0000_t202" style="position:absolute;left:0pt;margin-left:321.5pt;margin-top:-1.85pt;height:19.05pt;width:8.55pt;z-index:251665408;mso-width-relative:page;mso-height-relative:page;" filled="f" stroked="f" coordsize="21600,21600">
            <v:path/>
            <v:fill on="f" focussize="0,0"/>
            <v:stroke on="f"/>
            <v:imagedata o:title=""/>
            <o:lock v:ext="edit" aspectratio="f"/>
            <v:textbox inset="0mm,0mm,0mm,0mm">
              <w:txbxContent>
                <w:p w14:paraId="4D5DE19E">
                  <w:pPr>
                    <w:pStyle w:val="2"/>
                    <w:spacing w:before="20" w:line="224" w:lineRule="auto"/>
                    <w:ind w:left="20"/>
                    <w:rPr>
                      <w:sz w:val="28"/>
                      <w:szCs w:val="28"/>
                    </w:rPr>
                  </w:pPr>
                  <w:r>
                    <w:rPr>
                      <w:sz w:val="28"/>
                      <w:szCs w:val="28"/>
                    </w:rPr>
                    <w:t>/</w:t>
                  </w:r>
                </w:p>
              </w:txbxContent>
            </v:textbox>
          </v:shape>
        </w:pict>
      </w:r>
      <w:r>
        <w:rPr>
          <w:rFonts w:ascii="Times New Roman" w:hAnsi="Times New Roman" w:eastAsia="Times New Roman" w:cs="Times New Roman"/>
          <w:b/>
          <w:bCs/>
          <w:spacing w:val="-2"/>
          <w:position w:val="3"/>
          <w:sz w:val="19"/>
          <w:szCs w:val="19"/>
        </w:rPr>
        <w:t xml:space="preserve">20230000000000000180181                                          </w:t>
      </w:r>
      <w:r>
        <w:rPr>
          <w:spacing w:val="-2"/>
          <w:position w:val="-3"/>
          <w:sz w:val="19"/>
          <w:szCs w:val="19"/>
        </w:rPr>
        <w:t>10</w:t>
      </w:r>
      <w:r>
        <w:rPr>
          <w:spacing w:val="11"/>
          <w:position w:val="-3"/>
          <w:sz w:val="19"/>
          <w:szCs w:val="19"/>
        </w:rPr>
        <w:t xml:space="preserve">  </w:t>
      </w:r>
      <w:r>
        <w:rPr>
          <w:spacing w:val="-2"/>
          <w:position w:val="-3"/>
          <w:sz w:val="19"/>
          <w:szCs w:val="19"/>
        </w:rPr>
        <w:t>类型：全彩色显示屏</w:t>
      </w:r>
      <w:r>
        <w:rPr>
          <w:spacing w:val="1"/>
          <w:position w:val="-3"/>
          <w:sz w:val="19"/>
          <w:szCs w:val="19"/>
        </w:rPr>
        <w:t xml:space="preserve"> </w:t>
      </w:r>
      <w:r>
        <w:rPr>
          <w:spacing w:val="9"/>
          <w:sz w:val="19"/>
          <w:szCs w:val="19"/>
        </w:rPr>
        <w:t>屏幕尺</w:t>
      </w:r>
    </w:p>
    <w:p w14:paraId="2B680488">
      <w:pPr>
        <w:pStyle w:val="2"/>
        <w:spacing w:before="35" w:line="214" w:lineRule="auto"/>
        <w:ind w:left="4510" w:right="790"/>
        <w:rPr>
          <w:sz w:val="19"/>
          <w:szCs w:val="19"/>
        </w:rPr>
      </w:pPr>
      <w:r>
        <w:rPr>
          <w:spacing w:val="1"/>
          <w:sz w:val="19"/>
          <w:szCs w:val="19"/>
        </w:rPr>
        <w:t>寸：320*160</w:t>
      </w:r>
      <w:r>
        <w:rPr>
          <w:rFonts w:ascii="Arial" w:hAnsi="Arial" w:eastAsia="Arial" w:cs="Arial"/>
          <w:sz w:val="19"/>
          <w:szCs w:val="19"/>
        </w:rPr>
        <w:t>mm</w:t>
      </w:r>
      <w:r>
        <w:rPr>
          <w:rFonts w:ascii="Arial" w:hAnsi="Arial" w:eastAsia="Arial" w:cs="Arial"/>
          <w:spacing w:val="2"/>
          <w:sz w:val="19"/>
          <w:szCs w:val="19"/>
        </w:rPr>
        <w:t xml:space="preserve"> </w:t>
      </w:r>
      <w:r>
        <w:rPr>
          <w:spacing w:val="-7"/>
          <w:sz w:val="19"/>
          <w:szCs w:val="19"/>
        </w:rPr>
        <w:t>屏幕比例：16:9</w:t>
      </w:r>
    </w:p>
    <w:p w14:paraId="40B7C068">
      <w:pPr>
        <w:pStyle w:val="2"/>
        <w:spacing w:before="1" w:line="212" w:lineRule="auto"/>
        <w:ind w:left="4510"/>
        <w:rPr>
          <w:sz w:val="19"/>
          <w:szCs w:val="19"/>
        </w:rPr>
      </w:pPr>
      <w:r>
        <w:rPr>
          <w:spacing w:val="-1"/>
          <w:sz w:val="19"/>
          <w:szCs w:val="19"/>
        </w:rPr>
        <w:t>对比度：5000:1</w:t>
      </w:r>
    </w:p>
    <w:p w14:paraId="28ED2853">
      <w:pPr>
        <w:pStyle w:val="2"/>
        <w:spacing w:before="1" w:line="214" w:lineRule="auto"/>
        <w:ind w:left="4510"/>
        <w:rPr>
          <w:sz w:val="19"/>
          <w:szCs w:val="19"/>
        </w:rPr>
      </w:pPr>
      <w:r>
        <w:rPr>
          <w:spacing w:val="-2"/>
          <w:sz w:val="19"/>
          <w:szCs w:val="19"/>
        </w:rPr>
        <w:t>可视角度：140</w:t>
      </w:r>
    </w:p>
    <w:p w14:paraId="384C2F4B">
      <w:pPr>
        <w:pStyle w:val="2"/>
        <w:spacing w:before="2" w:line="216" w:lineRule="auto"/>
        <w:ind w:left="4510" w:right="356"/>
        <w:rPr>
          <w:sz w:val="19"/>
          <w:szCs w:val="19"/>
        </w:rPr>
      </w:pPr>
      <w:r>
        <w:rPr>
          <w:spacing w:val="-10"/>
          <w:sz w:val="19"/>
          <w:szCs w:val="19"/>
        </w:rPr>
        <w:t>维护方式：前后双向维</w:t>
      </w:r>
      <w:r>
        <w:rPr>
          <w:spacing w:val="6"/>
          <w:sz w:val="19"/>
          <w:szCs w:val="19"/>
        </w:rPr>
        <w:t xml:space="preserve"> </w:t>
      </w:r>
      <w:r>
        <w:rPr>
          <w:sz w:val="19"/>
          <w:szCs w:val="19"/>
        </w:rPr>
        <w:t>护</w:t>
      </w:r>
    </w:p>
    <w:p w14:paraId="67409A7B">
      <w:pPr>
        <w:pStyle w:val="2"/>
        <w:spacing w:before="3" w:line="219" w:lineRule="auto"/>
        <w:ind w:left="4510"/>
        <w:rPr>
          <w:rFonts w:ascii="Times New Roman" w:hAnsi="Times New Roman" w:eastAsia="Times New Roman" w:cs="Times New Roman"/>
          <w:sz w:val="19"/>
          <w:szCs w:val="19"/>
        </w:rPr>
      </w:pPr>
      <w:r>
        <w:rPr>
          <w:spacing w:val="-13"/>
          <w:sz w:val="19"/>
          <w:szCs w:val="19"/>
        </w:rPr>
        <w:t>防护等级：</w:t>
      </w:r>
      <w:r>
        <w:rPr>
          <w:rFonts w:ascii="Times New Roman" w:hAnsi="Times New Roman" w:eastAsia="Times New Roman" w:cs="Times New Roman"/>
          <w:spacing w:val="-13"/>
          <w:sz w:val="19"/>
          <w:szCs w:val="19"/>
        </w:rPr>
        <w:t>IP65</w:t>
      </w:r>
    </w:p>
    <w:p w14:paraId="0EB06989">
      <w:pPr>
        <w:pStyle w:val="2"/>
        <w:spacing w:before="4" w:line="216" w:lineRule="auto"/>
        <w:ind w:left="4510"/>
        <w:rPr>
          <w:sz w:val="19"/>
          <w:szCs w:val="19"/>
        </w:rPr>
      </w:pPr>
      <w:r>
        <w:rPr>
          <w:spacing w:val="-13"/>
          <w:sz w:val="19"/>
          <w:szCs w:val="19"/>
        </w:rPr>
        <w:t>使用环境：室内</w:t>
      </w:r>
    </w:p>
    <w:p w14:paraId="21770689">
      <w:pPr>
        <w:pStyle w:val="2"/>
        <w:spacing w:before="1" w:line="228" w:lineRule="auto"/>
        <w:ind w:left="4510" w:right="412"/>
        <w:rPr>
          <w:sz w:val="19"/>
          <w:szCs w:val="19"/>
        </w:rPr>
      </w:pPr>
      <w:r>
        <w:rPr>
          <w:spacing w:val="-8"/>
          <w:sz w:val="19"/>
          <w:szCs w:val="19"/>
        </w:rPr>
        <w:t>接口：</w:t>
      </w:r>
      <w:r>
        <w:rPr>
          <w:rFonts w:ascii="Arial" w:hAnsi="Arial" w:eastAsia="Arial" w:cs="Arial"/>
          <w:spacing w:val="-8"/>
          <w:sz w:val="19"/>
          <w:szCs w:val="19"/>
        </w:rPr>
        <w:t>HDMI,DVI,USB</w:t>
      </w:r>
      <w:r>
        <w:rPr>
          <w:rFonts w:ascii="Arial" w:hAnsi="Arial" w:eastAsia="Arial" w:cs="Arial"/>
          <w:spacing w:val="2"/>
          <w:sz w:val="19"/>
          <w:szCs w:val="19"/>
        </w:rPr>
        <w:t xml:space="preserve"> </w:t>
      </w:r>
      <w:r>
        <w:rPr>
          <w:spacing w:val="-12"/>
          <w:sz w:val="19"/>
          <w:szCs w:val="19"/>
        </w:rPr>
        <w:t>扩展/充电，VGA,USB</w:t>
      </w:r>
    </w:p>
    <w:p w14:paraId="3AA928FD">
      <w:pPr>
        <w:spacing w:line="14" w:lineRule="auto"/>
        <w:rPr>
          <w:rFonts w:ascii="Arial"/>
          <w:sz w:val="2"/>
        </w:rPr>
      </w:pPr>
      <w:r>
        <w:rPr>
          <w:rFonts w:ascii="Arial" w:hAnsi="Arial" w:eastAsia="Arial" w:cs="Arial"/>
          <w:sz w:val="2"/>
          <w:szCs w:val="2"/>
        </w:rPr>
        <w:br w:type="column"/>
      </w:r>
      <w:r>
        <w:pict>
          <v:shape id="_x0000_s1036" o:spid="_x0000_s1036" o:spt="202" type="#_x0000_t202" style="position:absolute;left:0pt;margin-left:33.45pt;margin-top:0.55pt;height:76.35pt;width:11pt;z-index:251671552;mso-width-relative:page;mso-height-relative:page;" filled="f" stroked="f" coordsize="21600,21600">
            <v:path/>
            <v:fill on="f" focussize="0,0"/>
            <v:stroke on="f"/>
            <v:imagedata o:title=""/>
            <o:lock v:ext="edit" aspectratio="f"/>
            <v:textbox inset="0mm,0mm,0mm,0mm" style="layout-flow:vertical-ideographic;">
              <w:txbxContent>
                <w:p w14:paraId="1B535F49">
                  <w:pPr>
                    <w:pStyle w:val="2"/>
                    <w:spacing w:before="19" w:line="202" w:lineRule="auto"/>
                    <w:ind w:left="20"/>
                    <w:rPr>
                      <w:sz w:val="16"/>
                      <w:szCs w:val="16"/>
                    </w:rPr>
                  </w:pPr>
                  <w:r>
                    <w:rPr>
                      <w:spacing w:val="25"/>
                      <w:sz w:val="16"/>
                      <w:szCs w:val="16"/>
                    </w:rPr>
                    <w:t>配伟更换配置总价</w:t>
                  </w:r>
                </w:p>
              </w:txbxContent>
            </v:textbox>
          </v:shape>
        </w:pict>
      </w:r>
    </w:p>
    <w:p w14:paraId="6E52F19E">
      <w:pPr>
        <w:pStyle w:val="2"/>
        <w:spacing w:before="55" w:line="172" w:lineRule="auto"/>
        <w:ind w:left="75"/>
        <w:rPr>
          <w:sz w:val="16"/>
          <w:szCs w:val="16"/>
        </w:rPr>
      </w:pPr>
      <w:r>
        <w:rPr>
          <w:sz w:val="16"/>
          <w:szCs w:val="16"/>
        </w:rPr>
        <w:t>配</w:t>
      </w:r>
    </w:p>
    <w:p w14:paraId="2F537468">
      <w:pPr>
        <w:pStyle w:val="2"/>
        <w:spacing w:line="208" w:lineRule="auto"/>
        <w:ind w:left="75"/>
        <w:rPr>
          <w:sz w:val="18"/>
          <w:szCs w:val="18"/>
        </w:rPr>
      </w:pPr>
      <w:r>
        <w:rPr>
          <w:spacing w:val="-4"/>
          <w:sz w:val="18"/>
          <w:szCs w:val="18"/>
        </w:rPr>
        <w:t>件</w:t>
      </w:r>
      <w:r>
        <w:rPr>
          <w:spacing w:val="-20"/>
          <w:sz w:val="18"/>
          <w:szCs w:val="18"/>
        </w:rPr>
        <w:t xml:space="preserve"> </w:t>
      </w:r>
      <w:r>
        <w:rPr>
          <w:spacing w:val="-4"/>
          <w:sz w:val="18"/>
          <w:szCs w:val="18"/>
        </w:rPr>
        <w:t>/</w:t>
      </w:r>
    </w:p>
    <w:p w14:paraId="253D87C2">
      <w:pPr>
        <w:pStyle w:val="2"/>
        <w:spacing w:before="6" w:line="221" w:lineRule="auto"/>
        <w:ind w:left="75"/>
        <w:rPr>
          <w:sz w:val="16"/>
          <w:szCs w:val="16"/>
        </w:rPr>
      </w:pPr>
      <w:r>
        <w:pict>
          <v:shape id="_x0000_s1037" o:spid="_x0000_s1037" o:spt="202" type="#_x0000_t202" style="position:absolute;left:0pt;margin-left:18.45pt;margin-top:8pt;height:20.3pt;width:11pt;z-index:251670528;mso-width-relative:page;mso-height-relative:page;" filled="f" stroked="f" coordsize="21600,21600">
            <v:path/>
            <v:fill on="f" focussize="0,0"/>
            <v:stroke on="f"/>
            <v:imagedata o:title=""/>
            <o:lock v:ext="edit" aspectratio="f"/>
            <v:textbox inset="0mm,0mm,0mm,0mm" style="layout-flow:vertical-ideographic;">
              <w:txbxContent>
                <w:p w14:paraId="036A8F79">
                  <w:pPr>
                    <w:pStyle w:val="2"/>
                    <w:spacing w:before="19" w:line="201" w:lineRule="auto"/>
                    <w:ind w:left="20"/>
                    <w:rPr>
                      <w:sz w:val="16"/>
                      <w:szCs w:val="16"/>
                    </w:rPr>
                  </w:pPr>
                  <w:r>
                    <w:rPr>
                      <w:spacing w:val="22"/>
                      <w:sz w:val="16"/>
                      <w:szCs w:val="16"/>
                    </w:rPr>
                    <w:t>数量</w:t>
                  </w:r>
                </w:p>
              </w:txbxContent>
            </v:textbox>
          </v:shape>
        </w:pict>
      </w:r>
      <w:r>
        <w:rPr>
          <w:sz w:val="16"/>
          <w:szCs w:val="16"/>
        </w:rPr>
        <w:t>更</w:t>
      </w:r>
    </w:p>
    <w:p w14:paraId="46009E5B">
      <w:pPr>
        <w:pStyle w:val="2"/>
        <w:spacing w:before="181" w:line="224" w:lineRule="auto"/>
        <w:ind w:left="75" w:right="368"/>
        <w:rPr>
          <w:sz w:val="16"/>
          <w:szCs w:val="16"/>
        </w:rPr>
      </w:pPr>
      <w:r>
        <w:rPr>
          <w:spacing w:val="-7"/>
        </w:rPr>
        <w:t>配</w:t>
      </w:r>
      <w:r>
        <w:t xml:space="preserve">  </w:t>
      </w:r>
      <w:r>
        <w:rPr>
          <w:spacing w:val="-14"/>
          <w:sz w:val="29"/>
          <w:szCs w:val="29"/>
        </w:rPr>
        <w:t>单</w:t>
      </w:r>
      <w:r>
        <w:rPr>
          <w:sz w:val="29"/>
          <w:szCs w:val="29"/>
        </w:rPr>
        <w:t xml:space="preserve"> </w:t>
      </w:r>
      <w:r>
        <w:rPr>
          <w:sz w:val="16"/>
          <w:szCs w:val="16"/>
        </w:rPr>
        <w:t>价</w:t>
      </w:r>
    </w:p>
    <w:p w14:paraId="06BAF3EF">
      <w:pPr>
        <w:spacing w:line="14" w:lineRule="auto"/>
        <w:rPr>
          <w:rFonts w:ascii="Arial"/>
          <w:sz w:val="2"/>
        </w:rPr>
      </w:pPr>
      <w:r>
        <w:rPr>
          <w:rFonts w:ascii="Arial" w:hAnsi="Arial" w:eastAsia="Arial" w:cs="Arial"/>
          <w:sz w:val="2"/>
          <w:szCs w:val="2"/>
        </w:rPr>
        <w:br w:type="column"/>
      </w:r>
    </w:p>
    <w:p w14:paraId="7D69ADAA">
      <w:pPr>
        <w:spacing w:line="308" w:lineRule="auto"/>
        <w:rPr>
          <w:rFonts w:ascii="Arial"/>
          <w:sz w:val="21"/>
        </w:rPr>
      </w:pPr>
    </w:p>
    <w:p w14:paraId="03162BE2">
      <w:pPr>
        <w:spacing w:line="309" w:lineRule="auto"/>
        <w:rPr>
          <w:rFonts w:ascii="Arial"/>
          <w:sz w:val="21"/>
        </w:rPr>
      </w:pPr>
    </w:p>
    <w:p w14:paraId="1DE3AFE8">
      <w:pPr>
        <w:pStyle w:val="2"/>
        <w:spacing w:before="63" w:line="219" w:lineRule="auto"/>
        <w:ind w:right="27"/>
        <w:jc w:val="right"/>
        <w:rPr>
          <w:sz w:val="19"/>
          <w:szCs w:val="19"/>
        </w:rPr>
      </w:pPr>
      <w:r>
        <w:rPr>
          <w:spacing w:val="26"/>
          <w:sz w:val="19"/>
          <w:szCs w:val="19"/>
        </w:rPr>
        <w:t>金额(元)</w:t>
      </w:r>
    </w:p>
    <w:p w14:paraId="347AA5F5">
      <w:pPr>
        <w:spacing w:line="258" w:lineRule="auto"/>
        <w:rPr>
          <w:rFonts w:ascii="Arial"/>
          <w:sz w:val="21"/>
        </w:rPr>
      </w:pPr>
    </w:p>
    <w:p w14:paraId="795B0967">
      <w:pPr>
        <w:spacing w:line="258" w:lineRule="auto"/>
        <w:rPr>
          <w:rFonts w:ascii="Arial"/>
          <w:sz w:val="21"/>
        </w:rPr>
      </w:pPr>
    </w:p>
    <w:p w14:paraId="7ED4EAE2">
      <w:pPr>
        <w:spacing w:line="258" w:lineRule="auto"/>
        <w:rPr>
          <w:rFonts w:ascii="Arial"/>
          <w:sz w:val="21"/>
        </w:rPr>
      </w:pPr>
    </w:p>
    <w:p w14:paraId="16182819">
      <w:pPr>
        <w:spacing w:line="258" w:lineRule="auto"/>
        <w:rPr>
          <w:rFonts w:ascii="Arial"/>
          <w:sz w:val="21"/>
        </w:rPr>
      </w:pPr>
    </w:p>
    <w:p w14:paraId="752E4388">
      <w:pPr>
        <w:spacing w:line="258" w:lineRule="auto"/>
        <w:rPr>
          <w:rFonts w:ascii="Arial"/>
          <w:sz w:val="21"/>
        </w:rPr>
      </w:pPr>
    </w:p>
    <w:p w14:paraId="149791A0">
      <w:pPr>
        <w:spacing w:line="258" w:lineRule="auto"/>
        <w:rPr>
          <w:rFonts w:ascii="Arial"/>
          <w:sz w:val="21"/>
        </w:rPr>
      </w:pPr>
    </w:p>
    <w:p w14:paraId="2109C18E">
      <w:pPr>
        <w:spacing w:line="258" w:lineRule="auto"/>
        <w:rPr>
          <w:rFonts w:ascii="Arial"/>
          <w:sz w:val="21"/>
        </w:rPr>
      </w:pPr>
    </w:p>
    <w:p w14:paraId="7C803ED1">
      <w:pPr>
        <w:spacing w:line="258" w:lineRule="auto"/>
        <w:rPr>
          <w:rFonts w:ascii="Arial"/>
          <w:sz w:val="21"/>
        </w:rPr>
      </w:pPr>
    </w:p>
    <w:p w14:paraId="2B7F123A">
      <w:pPr>
        <w:spacing w:line="259" w:lineRule="auto"/>
        <w:rPr>
          <w:rFonts w:ascii="Arial"/>
          <w:sz w:val="21"/>
        </w:rPr>
      </w:pPr>
    </w:p>
    <w:p w14:paraId="1B3B9FDD">
      <w:pPr>
        <w:spacing w:line="259" w:lineRule="auto"/>
        <w:rPr>
          <w:rFonts w:ascii="Arial"/>
          <w:sz w:val="21"/>
        </w:rPr>
      </w:pPr>
    </w:p>
    <w:p w14:paraId="7426D75C">
      <w:pPr>
        <w:spacing w:line="259" w:lineRule="auto"/>
        <w:rPr>
          <w:rFonts w:ascii="Arial"/>
          <w:sz w:val="21"/>
        </w:rPr>
      </w:pPr>
    </w:p>
    <w:p w14:paraId="72251C0B">
      <w:pPr>
        <w:spacing w:line="259" w:lineRule="auto"/>
        <w:rPr>
          <w:rFonts w:ascii="Arial"/>
          <w:sz w:val="21"/>
        </w:rPr>
      </w:pPr>
    </w:p>
    <w:p w14:paraId="6E270475">
      <w:pPr>
        <w:spacing w:line="259" w:lineRule="auto"/>
        <w:rPr>
          <w:rFonts w:ascii="Arial"/>
          <w:sz w:val="21"/>
        </w:rPr>
      </w:pPr>
    </w:p>
    <w:p w14:paraId="5F61F3FF">
      <w:pPr>
        <w:spacing w:before="66" w:line="188" w:lineRule="auto"/>
        <w:ind w:left="255"/>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¥55000.00</w:t>
      </w:r>
    </w:p>
    <w:p w14:paraId="2D9A0A05">
      <w:pPr>
        <w:spacing w:line="188" w:lineRule="auto"/>
        <w:rPr>
          <w:rFonts w:ascii="Times New Roman" w:hAnsi="Times New Roman" w:eastAsia="Times New Roman" w:cs="Times New Roman"/>
          <w:sz w:val="23"/>
          <w:szCs w:val="23"/>
        </w:rPr>
        <w:sectPr>
          <w:type w:val="continuous"/>
          <w:pgSz w:w="11920" w:h="16840"/>
          <w:pgMar w:top="400" w:right="820" w:bottom="494" w:left="109" w:header="0" w:footer="220" w:gutter="0"/>
          <w:cols w:equalWidth="0" w:num="4">
            <w:col w:w="2260" w:space="41"/>
            <w:col w:w="6675" w:space="30"/>
            <w:col w:w="720" w:space="0"/>
            <w:col w:w="1265"/>
          </w:cols>
        </w:sectPr>
      </w:pPr>
    </w:p>
    <w:p w14:paraId="71553A9D">
      <w:pPr>
        <w:spacing w:before="10"/>
      </w:pPr>
    </w:p>
    <w:p w14:paraId="534FD59B">
      <w:pPr>
        <w:sectPr>
          <w:type w:val="continuous"/>
          <w:pgSz w:w="11920" w:h="16840"/>
          <w:pgMar w:top="400" w:right="820" w:bottom="494" w:left="109" w:header="0" w:footer="220" w:gutter="0"/>
          <w:cols w:equalWidth="0" w:num="1">
            <w:col w:w="10991"/>
          </w:cols>
        </w:sectPr>
      </w:pPr>
    </w:p>
    <w:p w14:paraId="5771F351">
      <w:pPr>
        <w:spacing w:before="26"/>
      </w:pPr>
    </w:p>
    <w:p w14:paraId="3AF3B2A2">
      <w:pPr>
        <w:spacing w:before="26"/>
      </w:pPr>
    </w:p>
    <w:p w14:paraId="2289468C">
      <w:pPr>
        <w:spacing w:before="26"/>
      </w:pPr>
    </w:p>
    <w:p w14:paraId="4367AD8B">
      <w:pPr>
        <w:spacing w:before="25"/>
      </w:pPr>
    </w:p>
    <w:p w14:paraId="2E5BC6BA">
      <w:pPr>
        <w:spacing w:before="25"/>
      </w:pPr>
    </w:p>
    <w:p w14:paraId="0986712C">
      <w:pPr>
        <w:spacing w:before="25"/>
      </w:pPr>
    </w:p>
    <w:p w14:paraId="04520177">
      <w:pPr>
        <w:spacing w:before="25"/>
      </w:pPr>
    </w:p>
    <w:p w14:paraId="075A409C">
      <w:pPr>
        <w:spacing w:before="25"/>
      </w:pPr>
    </w:p>
    <w:p w14:paraId="6D008EC3">
      <w:pPr>
        <w:spacing w:before="25"/>
      </w:pPr>
    </w:p>
    <w:p w14:paraId="0592C8C3">
      <w:pPr>
        <w:spacing w:line="14" w:lineRule="auto"/>
        <w:rPr>
          <w:rFonts w:ascii="Arial"/>
          <w:sz w:val="2"/>
        </w:rPr>
      </w:pPr>
      <w:r>
        <w:rPr>
          <w:rFonts w:ascii="Arial" w:hAnsi="Arial" w:eastAsia="Arial" w:cs="Arial"/>
          <w:sz w:val="2"/>
          <w:szCs w:val="2"/>
        </w:rPr>
        <w:br w:type="column"/>
      </w:r>
    </w:p>
    <w:p w14:paraId="64097B0D">
      <w:pPr>
        <w:spacing w:line="318" w:lineRule="auto"/>
        <w:rPr>
          <w:rFonts w:ascii="Arial"/>
          <w:sz w:val="21"/>
        </w:rPr>
      </w:pPr>
    </w:p>
    <w:p w14:paraId="00B3219B">
      <w:pPr>
        <w:spacing w:before="67" w:line="188" w:lineRule="auto"/>
        <w:ind w:left="4480"/>
        <w:rPr>
          <w:rFonts w:ascii="Times New Roman" w:hAnsi="Times New Roman" w:eastAsia="Times New Roman" w:cs="Times New Roman"/>
          <w:sz w:val="23"/>
          <w:szCs w:val="23"/>
        </w:rPr>
      </w:pPr>
      <w:r>
        <w:pict>
          <v:shape id="_x0000_s1038" o:spid="_x0000_s1038" o:spt="202" type="#_x0000_t202" style="position:absolute;left:0pt;margin-left:-1pt;margin-top:0.7pt;height:13.45pt;width:20.6pt;z-index:251663360;mso-width-relative:page;mso-height-relative:page;" filled="f" stroked="f" coordsize="21600,21600">
            <v:path/>
            <v:fill on="f" focussize="0,0"/>
            <v:stroke on="f"/>
            <v:imagedata o:title=""/>
            <o:lock v:ext="edit" aspectratio="f"/>
            <v:textbox inset="0mm,0mm,0mm,0mm">
              <w:txbxContent>
                <w:p w14:paraId="674AD8C1">
                  <w:pPr>
                    <w:spacing w:before="20" w:line="222" w:lineRule="auto"/>
                    <w:ind w:left="20"/>
                    <w:rPr>
                      <w:rFonts w:ascii="黑体" w:hAnsi="黑体" w:eastAsia="黑体" w:cs="黑体"/>
                      <w:sz w:val="19"/>
                      <w:szCs w:val="19"/>
                    </w:rPr>
                  </w:pPr>
                  <w:r>
                    <w:rPr>
                      <w:rFonts w:ascii="黑体" w:hAnsi="黑体" w:eastAsia="黑体" w:cs="黑体"/>
                      <w:spacing w:val="-3"/>
                      <w:sz w:val="19"/>
                      <w:szCs w:val="19"/>
                    </w:rPr>
                    <w:t>辅材</w:t>
                  </w:r>
                </w:p>
              </w:txbxContent>
            </v:textbox>
          </v:shape>
        </w:pict>
      </w:r>
      <w:r>
        <w:pict>
          <v:shape id="_x0000_s1039" o:spid="_x0000_s1039" o:spt="202" type="#_x0000_t202" style="position:absolute;left:0pt;margin-left:160.45pt;margin-top:2.3pt;height:12.4pt;width:45.15pt;z-index:251660288;mso-width-relative:page;mso-height-relative:page;" filled="f" stroked="f" coordsize="21600,21600">
            <v:path/>
            <v:fill on="f" focussize="0,0"/>
            <v:stroke on="f"/>
            <v:imagedata o:title=""/>
            <o:lock v:ext="edit" aspectratio="f"/>
            <v:textbox inset="0mm,0mm,0mm,0mm">
              <w:txbxContent>
                <w:p w14:paraId="09A032D6">
                  <w:pPr>
                    <w:spacing w:before="20" w:line="188" w:lineRule="auto"/>
                    <w:ind w:left="20"/>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¥1000.00</w:t>
                  </w:r>
                </w:p>
              </w:txbxContent>
            </v:textbox>
          </v:shape>
        </w:pict>
      </w:r>
      <w:r>
        <w:pict>
          <v:shape id="_x0000_s1040" o:spid="_x0000_s1040" o:spt="202" type="#_x0000_t202" style="position:absolute;left:0pt;margin-left:52.45pt;margin-top:4.95pt;height:8.35pt;width:8.2pt;z-index:251668480;mso-width-relative:page;mso-height-relative:page;" filled="f" stroked="f" coordsize="21600,21600">
            <v:path/>
            <v:fill on="f" focussize="0,0"/>
            <v:stroke on="f"/>
            <v:imagedata o:title=""/>
            <o:lock v:ext="edit" aspectratio="f"/>
            <v:textbox inset="0mm,0mm,0mm,0mm">
              <w:txbxContent>
                <w:p w14:paraId="20835274">
                  <w:pPr>
                    <w:spacing w:before="20" w:line="188" w:lineRule="auto"/>
                    <w:ind w:left="20"/>
                    <w:rPr>
                      <w:rFonts w:ascii="Times New Roman" w:hAnsi="Times New Roman" w:eastAsia="Times New Roman" w:cs="Times New Roman"/>
                      <w:sz w:val="14"/>
                      <w:szCs w:val="14"/>
                    </w:rPr>
                  </w:pPr>
                  <w:r>
                    <w:rPr>
                      <w:rFonts w:ascii="Times New Roman" w:hAnsi="Times New Roman" w:eastAsia="Times New Roman" w:cs="Times New Roman"/>
                      <w:spacing w:val="-5"/>
                      <w:sz w:val="14"/>
                      <w:szCs w:val="14"/>
                    </w:rPr>
                    <w:t>10</w:t>
                  </w:r>
                </w:p>
              </w:txbxContent>
            </v:textbox>
          </v:shape>
        </w:pict>
      </w:r>
      <w:r>
        <w:rPr>
          <w:rFonts w:ascii="Times New Roman" w:hAnsi="Times New Roman" w:eastAsia="Times New Roman" w:cs="Times New Roman"/>
          <w:spacing w:val="-1"/>
          <w:sz w:val="23"/>
          <w:szCs w:val="23"/>
        </w:rPr>
        <w:t>¥10000.00</w:t>
      </w:r>
    </w:p>
    <w:p w14:paraId="3A852F0D">
      <w:pPr>
        <w:spacing w:line="311" w:lineRule="auto"/>
        <w:rPr>
          <w:rFonts w:ascii="Arial"/>
          <w:sz w:val="21"/>
        </w:rPr>
      </w:pPr>
    </w:p>
    <w:p w14:paraId="601B41A4">
      <w:pPr>
        <w:spacing w:line="311" w:lineRule="auto"/>
        <w:rPr>
          <w:rFonts w:ascii="Arial"/>
          <w:sz w:val="21"/>
        </w:rPr>
      </w:pPr>
    </w:p>
    <w:p w14:paraId="71987221">
      <w:pPr>
        <w:spacing w:before="67" w:line="188" w:lineRule="auto"/>
        <w:ind w:left="4475"/>
        <w:rPr>
          <w:rFonts w:ascii="Times New Roman" w:hAnsi="Times New Roman" w:eastAsia="Times New Roman" w:cs="Times New Roman"/>
          <w:sz w:val="23"/>
          <w:szCs w:val="23"/>
        </w:rPr>
      </w:pPr>
      <w:r>
        <w:pict>
          <v:shape id="_x0000_s1041" o:spid="_x0000_s1041" o:spt="202" type="#_x0000_t202" style="position:absolute;left:0pt;margin-left:-1pt;margin-top:2.2pt;height:13.25pt;width:20.6pt;z-index:251664384;mso-width-relative:page;mso-height-relative:page;" filled="f" stroked="f" coordsize="21600,21600">
            <v:path/>
            <v:fill on="f" focussize="0,0"/>
            <v:stroke on="f"/>
            <v:imagedata o:title=""/>
            <o:lock v:ext="edit" aspectratio="f"/>
            <v:textbox inset="0mm,0mm,0mm,0mm">
              <w:txbxContent>
                <w:p w14:paraId="501E0A37">
                  <w:pPr>
                    <w:pStyle w:val="2"/>
                    <w:spacing w:before="19" w:line="219" w:lineRule="auto"/>
                    <w:ind w:left="20"/>
                    <w:rPr>
                      <w:sz w:val="19"/>
                      <w:szCs w:val="19"/>
                    </w:rPr>
                  </w:pPr>
                  <w:r>
                    <w:rPr>
                      <w:spacing w:val="-3"/>
                      <w:sz w:val="19"/>
                      <w:szCs w:val="19"/>
                    </w:rPr>
                    <w:t>辅材</w:t>
                  </w:r>
                </w:p>
              </w:txbxContent>
            </v:textbox>
          </v:shape>
        </w:pict>
      </w:r>
      <w:r>
        <w:pict>
          <v:shape id="_x0000_s1042" o:spid="_x0000_s1042" o:spt="202" type="#_x0000_t202" style="position:absolute;left:0pt;margin-left:167.5pt;margin-top:2.35pt;height:12.4pt;width:39.4pt;z-index:251661312;mso-width-relative:page;mso-height-relative:page;" filled="f" stroked="f" coordsize="21600,21600">
            <v:path/>
            <v:fill on="f" focussize="0,0"/>
            <v:stroke on="f"/>
            <v:imagedata o:title=""/>
            <o:lock v:ext="edit" aspectratio="f"/>
            <v:textbox inset="0mm,0mm,0mm,0mm">
              <w:txbxContent>
                <w:p w14:paraId="26364FEF">
                  <w:pPr>
                    <w:spacing w:before="20" w:line="188" w:lineRule="auto"/>
                    <w:ind w:left="20"/>
                    <w:rPr>
                      <w:rFonts w:ascii="Times New Roman" w:hAnsi="Times New Roman" w:eastAsia="Times New Roman" w:cs="Times New Roman"/>
                      <w:sz w:val="23"/>
                      <w:szCs w:val="23"/>
                    </w:rPr>
                  </w:pPr>
                  <w:r>
                    <w:rPr>
                      <w:rFonts w:ascii="Times New Roman" w:hAnsi="Times New Roman" w:eastAsia="Times New Roman" w:cs="Times New Roman"/>
                      <w:spacing w:val="-1"/>
                      <w:sz w:val="23"/>
                      <w:szCs w:val="23"/>
                    </w:rPr>
                    <w:t>¥300.00</w:t>
                  </w:r>
                </w:p>
              </w:txbxContent>
            </v:textbox>
          </v:shape>
        </w:pict>
      </w:r>
      <w:r>
        <w:pict>
          <v:shape id="_x0000_s1043" o:spid="_x0000_s1043" o:spt="202" type="#_x0000_t202" style="position:absolute;left:0pt;margin-left:52.45pt;margin-top:4.25pt;height:10.6pt;width:10.4pt;z-index:251667456;mso-width-relative:page;mso-height-relative:page;" filled="f" stroked="f" coordsize="21600,21600">
            <v:path/>
            <v:fill on="f" focussize="0,0"/>
            <v:stroke on="f"/>
            <v:imagedata o:title=""/>
            <o:lock v:ext="edit" aspectratio="f"/>
            <v:textbox inset="0mm,0mm,0mm,0mm">
              <w:txbxContent>
                <w:p w14:paraId="31064B54">
                  <w:pPr>
                    <w:spacing w:before="20" w:line="188" w:lineRule="auto"/>
                    <w:ind w:left="20"/>
                    <w:rPr>
                      <w:rFonts w:ascii="Times New Roman" w:hAnsi="Times New Roman" w:eastAsia="Times New Roman" w:cs="Times New Roman"/>
                      <w:sz w:val="19"/>
                      <w:szCs w:val="19"/>
                    </w:rPr>
                  </w:pPr>
                  <w:r>
                    <w:rPr>
                      <w:rFonts w:ascii="Times New Roman" w:hAnsi="Times New Roman" w:eastAsia="Times New Roman" w:cs="Times New Roman"/>
                      <w:spacing w:val="-6"/>
                      <w:sz w:val="19"/>
                      <w:szCs w:val="19"/>
                    </w:rPr>
                    <w:t>10</w:t>
                  </w:r>
                </w:p>
              </w:txbxContent>
            </v:textbox>
          </v:shape>
        </w:pict>
      </w:r>
      <w:r>
        <w:rPr>
          <w:rFonts w:ascii="Times New Roman" w:hAnsi="Times New Roman" w:eastAsia="Times New Roman" w:cs="Times New Roman"/>
          <w:spacing w:val="-1"/>
          <w:sz w:val="23"/>
          <w:szCs w:val="23"/>
        </w:rPr>
        <w:t>¥3000.00</w:t>
      </w:r>
    </w:p>
    <w:p w14:paraId="23C424F5">
      <w:pPr>
        <w:spacing w:line="257" w:lineRule="auto"/>
        <w:rPr>
          <w:rFonts w:ascii="Arial"/>
          <w:sz w:val="21"/>
        </w:rPr>
      </w:pPr>
    </w:p>
    <w:p w14:paraId="14182F3F">
      <w:pPr>
        <w:spacing w:line="258" w:lineRule="auto"/>
        <w:rPr>
          <w:rFonts w:ascii="Arial"/>
          <w:sz w:val="21"/>
        </w:rPr>
      </w:pPr>
    </w:p>
    <w:p w14:paraId="66924313">
      <w:pPr>
        <w:pStyle w:val="2"/>
        <w:spacing w:before="62" w:line="219" w:lineRule="auto"/>
        <w:rPr>
          <w:sz w:val="19"/>
          <w:szCs w:val="19"/>
        </w:rPr>
      </w:pPr>
      <w:r>
        <w:rPr>
          <w:spacing w:val="24"/>
          <w:sz w:val="19"/>
          <w:szCs w:val="19"/>
        </w:rPr>
        <w:t>¥68000</w:t>
      </w:r>
      <w:r>
        <w:rPr>
          <w:spacing w:val="-56"/>
          <w:sz w:val="19"/>
          <w:szCs w:val="19"/>
        </w:rPr>
        <w:t xml:space="preserve"> </w:t>
      </w:r>
      <w:r>
        <w:rPr>
          <w:spacing w:val="24"/>
          <w:sz w:val="19"/>
          <w:szCs w:val="19"/>
        </w:rPr>
        <w:t>.00大写(人民币):陆万捌</w:t>
      </w:r>
      <w:r>
        <w:rPr>
          <w:spacing w:val="23"/>
          <w:sz w:val="19"/>
          <w:szCs w:val="19"/>
        </w:rPr>
        <w:t>仟元整</w:t>
      </w:r>
    </w:p>
    <w:p w14:paraId="2F3E089B">
      <w:pPr>
        <w:spacing w:line="219" w:lineRule="auto"/>
        <w:rPr>
          <w:sz w:val="19"/>
          <w:szCs w:val="19"/>
        </w:rPr>
        <w:sectPr>
          <w:type w:val="continuous"/>
          <w:pgSz w:w="11920" w:h="16840"/>
          <w:pgMar w:top="400" w:right="820" w:bottom="494" w:left="109" w:header="0" w:footer="220" w:gutter="0"/>
          <w:cols w:equalWidth="0" w:num="2">
            <w:col w:w="751" w:space="100"/>
            <w:col w:w="10140"/>
          </w:cols>
        </w:sectPr>
      </w:pPr>
    </w:p>
    <w:p w14:paraId="53F8BF45">
      <w:pPr>
        <w:pStyle w:val="2"/>
        <w:spacing w:before="174" w:line="343" w:lineRule="auto"/>
        <w:ind w:left="580" w:right="62" w:firstLine="359"/>
        <w:rPr>
          <w:sz w:val="19"/>
          <w:szCs w:val="19"/>
        </w:rPr>
      </w:pPr>
      <w:r>
        <w:rPr>
          <w:spacing w:val="-21"/>
          <w:sz w:val="19"/>
          <w:szCs w:val="19"/>
        </w:rPr>
        <w:t>说明：本合同价格已包含了购买货物的价格及保修、售后服务及将货物运至指定地点所发生的运费、装卸费等货物伴随服务的费用及其</w:t>
      </w:r>
      <w:r>
        <w:rPr>
          <w:spacing w:val="15"/>
          <w:sz w:val="19"/>
          <w:szCs w:val="19"/>
        </w:rPr>
        <w:t xml:space="preserve"> </w:t>
      </w:r>
      <w:r>
        <w:rPr>
          <w:spacing w:val="-18"/>
          <w:sz w:val="19"/>
          <w:szCs w:val="19"/>
        </w:rPr>
        <w:t>他相关费用，和所需缴纳的一切相关税费。</w:t>
      </w:r>
    </w:p>
    <w:p w14:paraId="32DA4045">
      <w:pPr>
        <w:pStyle w:val="2"/>
        <w:spacing w:before="165" w:line="184" w:lineRule="auto"/>
        <w:ind w:left="460"/>
        <w:rPr>
          <w:sz w:val="19"/>
          <w:szCs w:val="19"/>
        </w:rPr>
      </w:pPr>
      <w:r>
        <w:rPr>
          <w:spacing w:val="10"/>
          <w:sz w:val="19"/>
          <w:szCs w:val="19"/>
        </w:rPr>
        <w:t>三</w:t>
      </w:r>
      <w:r>
        <w:rPr>
          <w:spacing w:val="-29"/>
          <w:sz w:val="19"/>
          <w:szCs w:val="19"/>
        </w:rPr>
        <w:t xml:space="preserve"> </w:t>
      </w:r>
      <w:r>
        <w:rPr>
          <w:spacing w:val="10"/>
          <w:sz w:val="19"/>
          <w:szCs w:val="19"/>
        </w:rPr>
        <w:t>、交货时间、地点、方式</w:t>
      </w:r>
    </w:p>
    <w:p w14:paraId="08028D7B">
      <w:pPr>
        <w:spacing w:line="184" w:lineRule="auto"/>
        <w:rPr>
          <w:sz w:val="19"/>
          <w:szCs w:val="19"/>
        </w:rPr>
        <w:sectPr>
          <w:type w:val="continuous"/>
          <w:pgSz w:w="11920" w:h="16840"/>
          <w:pgMar w:top="400" w:right="820" w:bottom="494" w:left="109" w:header="0" w:footer="220" w:gutter="0"/>
          <w:cols w:equalWidth="0" w:num="1">
            <w:col w:w="10991"/>
          </w:cols>
        </w:sectPr>
      </w:pPr>
    </w:p>
    <w:p w14:paraId="333E30E4">
      <w:pPr>
        <w:spacing w:line="242" w:lineRule="auto"/>
        <w:rPr>
          <w:rFonts w:ascii="Arial"/>
          <w:sz w:val="21"/>
        </w:rPr>
      </w:pPr>
    </w:p>
    <w:p w14:paraId="247E32EC">
      <w:pPr>
        <w:pStyle w:val="2"/>
        <w:spacing w:before="52" w:line="219" w:lineRule="auto"/>
        <w:ind w:left="437"/>
        <w:rPr>
          <w:sz w:val="16"/>
          <w:szCs w:val="16"/>
        </w:rPr>
      </w:pPr>
      <w:r>
        <w:rPr>
          <w:spacing w:val="9"/>
          <w:sz w:val="16"/>
          <w:szCs w:val="16"/>
        </w:rPr>
        <w:t>乙方在5个工作日内将货物送至甲方指定地点，交由甲方指定收货人收</w:t>
      </w:r>
      <w:r>
        <w:rPr>
          <w:spacing w:val="8"/>
          <w:sz w:val="16"/>
          <w:szCs w:val="16"/>
        </w:rPr>
        <w:t>货并签字。</w:t>
      </w:r>
    </w:p>
    <w:p w14:paraId="64E6C8EB">
      <w:pPr>
        <w:pStyle w:val="2"/>
        <w:spacing w:before="270" w:line="219" w:lineRule="auto"/>
        <w:ind w:left="70"/>
        <w:outlineLvl w:val="4"/>
        <w:rPr>
          <w:sz w:val="20"/>
          <w:szCs w:val="20"/>
        </w:rPr>
      </w:pPr>
      <w:r>
        <w:rPr>
          <w:b/>
          <w:bCs/>
          <w:spacing w:val="-10"/>
          <w:sz w:val="20"/>
          <w:szCs w:val="20"/>
        </w:rPr>
        <w:t>四</w:t>
      </w:r>
      <w:r>
        <w:rPr>
          <w:spacing w:val="-40"/>
          <w:sz w:val="20"/>
          <w:szCs w:val="20"/>
        </w:rPr>
        <w:t xml:space="preserve"> </w:t>
      </w:r>
      <w:r>
        <w:rPr>
          <w:b/>
          <w:bCs/>
          <w:spacing w:val="-10"/>
          <w:sz w:val="20"/>
          <w:szCs w:val="20"/>
        </w:rPr>
        <w:t>、验收标准</w:t>
      </w:r>
    </w:p>
    <w:p w14:paraId="3FCF2E00">
      <w:pPr>
        <w:pStyle w:val="2"/>
        <w:spacing w:before="282" w:line="219" w:lineRule="auto"/>
        <w:ind w:left="437"/>
        <w:rPr>
          <w:sz w:val="16"/>
          <w:szCs w:val="16"/>
        </w:rPr>
      </w:pPr>
      <w:r>
        <w:rPr>
          <w:spacing w:val="7"/>
          <w:sz w:val="16"/>
          <w:szCs w:val="16"/>
        </w:rPr>
        <w:t>货物必须同时完全符合下列各项标准和要求视为合格：</w:t>
      </w:r>
    </w:p>
    <w:p w14:paraId="0E6740B1">
      <w:pPr>
        <w:pStyle w:val="2"/>
        <w:spacing w:before="280" w:line="219" w:lineRule="auto"/>
        <w:ind w:left="667"/>
        <w:rPr>
          <w:sz w:val="16"/>
          <w:szCs w:val="16"/>
        </w:rPr>
      </w:pPr>
      <w:r>
        <w:rPr>
          <w:spacing w:val="7"/>
          <w:sz w:val="16"/>
          <w:szCs w:val="16"/>
        </w:rPr>
        <w:t>(1)装箱单、质量合格证书、保修证书、产品使用书及其它应当随箱的技术资料；</w:t>
      </w:r>
    </w:p>
    <w:p w14:paraId="59F60BE8">
      <w:pPr>
        <w:pStyle w:val="2"/>
        <w:spacing w:before="260" w:line="219" w:lineRule="auto"/>
        <w:ind w:left="667"/>
        <w:rPr>
          <w:sz w:val="16"/>
          <w:szCs w:val="16"/>
        </w:rPr>
      </w:pPr>
      <w:r>
        <w:rPr>
          <w:spacing w:val="6"/>
          <w:sz w:val="16"/>
          <w:szCs w:val="16"/>
        </w:rPr>
        <w:t>(2)竞标人在竞标时提供的产品样本；</w:t>
      </w:r>
    </w:p>
    <w:p w14:paraId="5DE2389B">
      <w:pPr>
        <w:spacing w:line="257" w:lineRule="auto"/>
        <w:rPr>
          <w:rFonts w:ascii="Arial"/>
          <w:sz w:val="21"/>
        </w:rPr>
      </w:pPr>
    </w:p>
    <w:p w14:paraId="46A1BD7B">
      <w:pPr>
        <w:pStyle w:val="2"/>
        <w:spacing w:before="52" w:line="219" w:lineRule="auto"/>
        <w:ind w:left="667"/>
        <w:rPr>
          <w:sz w:val="16"/>
          <w:szCs w:val="16"/>
        </w:rPr>
      </w:pPr>
      <w:r>
        <w:rPr>
          <w:spacing w:val="8"/>
          <w:sz w:val="16"/>
          <w:szCs w:val="16"/>
        </w:rPr>
        <w:t>(3)该项目所涉及质量、技术、服务、鉴定、检验及验</w:t>
      </w:r>
      <w:r>
        <w:rPr>
          <w:spacing w:val="7"/>
          <w:sz w:val="16"/>
          <w:szCs w:val="16"/>
        </w:rPr>
        <w:t>收的全部相关内容或其所指引的内容；</w:t>
      </w:r>
    </w:p>
    <w:p w14:paraId="62EEA111">
      <w:pPr>
        <w:pStyle w:val="2"/>
        <w:spacing w:before="240" w:line="219" w:lineRule="auto"/>
        <w:ind w:left="667"/>
        <w:rPr>
          <w:sz w:val="16"/>
          <w:szCs w:val="16"/>
        </w:rPr>
      </w:pPr>
      <w:r>
        <w:rPr>
          <w:spacing w:val="14"/>
          <w:sz w:val="16"/>
          <w:szCs w:val="16"/>
        </w:rPr>
        <w:t>(4)一次开箱合格率大于或等于98%。</w:t>
      </w:r>
    </w:p>
    <w:p w14:paraId="19F4B16C">
      <w:pPr>
        <w:pStyle w:val="2"/>
        <w:spacing w:before="289" w:line="219" w:lineRule="auto"/>
        <w:ind w:left="50"/>
        <w:outlineLvl w:val="4"/>
        <w:rPr>
          <w:sz w:val="20"/>
          <w:szCs w:val="20"/>
        </w:rPr>
      </w:pPr>
      <w:r>
        <w:rPr>
          <w:b/>
          <w:bCs/>
          <w:spacing w:val="2"/>
          <w:sz w:val="20"/>
          <w:szCs w:val="20"/>
        </w:rPr>
        <w:t>五、保修及售后服务</w:t>
      </w:r>
    </w:p>
    <w:p w14:paraId="32117278">
      <w:pPr>
        <w:pStyle w:val="2"/>
        <w:spacing w:before="243" w:line="219" w:lineRule="auto"/>
        <w:ind w:left="437"/>
        <w:rPr>
          <w:sz w:val="16"/>
          <w:szCs w:val="16"/>
        </w:rPr>
      </w:pPr>
      <w:r>
        <w:rPr>
          <w:spacing w:val="8"/>
          <w:sz w:val="16"/>
          <w:szCs w:val="16"/>
        </w:rPr>
        <w:t>1、</w:t>
      </w:r>
      <w:r>
        <w:rPr>
          <w:spacing w:val="-32"/>
          <w:sz w:val="16"/>
          <w:szCs w:val="16"/>
        </w:rPr>
        <w:t xml:space="preserve"> </w:t>
      </w:r>
      <w:r>
        <w:rPr>
          <w:spacing w:val="8"/>
          <w:sz w:val="16"/>
          <w:szCs w:val="16"/>
        </w:rPr>
        <w:t>保修期：依据协议入围的招标文件和竞标文件的保修期内容和有关售后服务条款执行。</w:t>
      </w:r>
    </w:p>
    <w:p w14:paraId="7200BA98">
      <w:pPr>
        <w:pStyle w:val="2"/>
        <w:spacing w:before="280" w:line="289" w:lineRule="auto"/>
        <w:ind w:left="107" w:right="105" w:firstLine="330"/>
        <w:rPr>
          <w:sz w:val="16"/>
          <w:szCs w:val="16"/>
        </w:rPr>
      </w:pPr>
      <w:r>
        <w:rPr>
          <w:spacing w:val="9"/>
          <w:sz w:val="16"/>
          <w:szCs w:val="16"/>
        </w:rPr>
        <w:t>2、</w:t>
      </w:r>
      <w:r>
        <w:rPr>
          <w:spacing w:val="-31"/>
          <w:sz w:val="16"/>
          <w:szCs w:val="16"/>
        </w:rPr>
        <w:t xml:space="preserve"> </w:t>
      </w:r>
      <w:r>
        <w:rPr>
          <w:spacing w:val="9"/>
          <w:sz w:val="16"/>
          <w:szCs w:val="16"/>
        </w:rPr>
        <w:t>货物的保修期或与质量相关的其他期限均自完成最终验收并由需方签署了货物验收单之日算起。大型或复杂的采</w:t>
      </w:r>
      <w:r>
        <w:rPr>
          <w:spacing w:val="8"/>
          <w:sz w:val="16"/>
          <w:szCs w:val="16"/>
        </w:rPr>
        <w:t>购项目，或需经调</w:t>
      </w:r>
      <w:r>
        <w:rPr>
          <w:sz w:val="16"/>
          <w:szCs w:val="16"/>
        </w:rPr>
        <w:t xml:space="preserve"> </w:t>
      </w:r>
      <w:r>
        <w:rPr>
          <w:spacing w:val="8"/>
          <w:sz w:val="16"/>
          <w:szCs w:val="16"/>
        </w:rPr>
        <w:t>试、试运行的项目，其保修期限自动适用国家的有关规定中最长的保修</w:t>
      </w:r>
      <w:r>
        <w:rPr>
          <w:spacing w:val="7"/>
          <w:sz w:val="16"/>
          <w:szCs w:val="16"/>
        </w:rPr>
        <w:t>期限。</w:t>
      </w:r>
    </w:p>
    <w:p w14:paraId="514D347C">
      <w:pPr>
        <w:pStyle w:val="2"/>
        <w:spacing w:before="279" w:line="294" w:lineRule="auto"/>
        <w:ind w:left="107" w:right="106" w:firstLine="330"/>
        <w:rPr>
          <w:sz w:val="16"/>
          <w:szCs w:val="16"/>
        </w:rPr>
      </w:pPr>
      <w:r>
        <w:rPr>
          <w:spacing w:val="9"/>
          <w:sz w:val="16"/>
          <w:szCs w:val="16"/>
        </w:rPr>
        <w:t>3、</w:t>
      </w:r>
      <w:r>
        <w:rPr>
          <w:spacing w:val="-40"/>
          <w:sz w:val="16"/>
          <w:szCs w:val="16"/>
        </w:rPr>
        <w:t xml:space="preserve"> </w:t>
      </w:r>
      <w:r>
        <w:rPr>
          <w:spacing w:val="9"/>
          <w:sz w:val="16"/>
          <w:szCs w:val="16"/>
        </w:rPr>
        <w:t>因甲方在使用中自行变更货物的硬件或软件而引起的缺陷，或因甲方人员维护不正当而损坏的货物或零部件，乙方不负免费保修的</w:t>
      </w:r>
      <w:r>
        <w:rPr>
          <w:sz w:val="16"/>
          <w:szCs w:val="16"/>
        </w:rPr>
        <w:t xml:space="preserve"> </w:t>
      </w:r>
      <w:r>
        <w:rPr>
          <w:spacing w:val="8"/>
          <w:sz w:val="16"/>
          <w:szCs w:val="16"/>
        </w:rPr>
        <w:t>责任，但乙方应按照本合同相关条款规定提供更换或保修服务，由此引起的合理费用由甲方负担。</w:t>
      </w:r>
    </w:p>
    <w:p w14:paraId="0FD0A236">
      <w:pPr>
        <w:pStyle w:val="2"/>
        <w:spacing w:before="270" w:line="308" w:lineRule="auto"/>
        <w:ind w:left="107" w:right="47" w:firstLine="330"/>
        <w:rPr>
          <w:rFonts w:ascii="隶书" w:hAnsi="隶书" w:eastAsia="隶书" w:cs="隶书"/>
          <w:sz w:val="16"/>
          <w:szCs w:val="16"/>
        </w:rPr>
      </w:pPr>
      <w:r>
        <w:rPr>
          <w:spacing w:val="9"/>
          <w:sz w:val="16"/>
          <w:szCs w:val="16"/>
        </w:rPr>
        <w:t>4、</w:t>
      </w:r>
      <w:r>
        <w:rPr>
          <w:spacing w:val="-24"/>
          <w:sz w:val="16"/>
          <w:szCs w:val="16"/>
        </w:rPr>
        <w:t xml:space="preserve"> </w:t>
      </w:r>
      <w:r>
        <w:rPr>
          <w:spacing w:val="9"/>
          <w:sz w:val="16"/>
          <w:szCs w:val="16"/>
        </w:rPr>
        <w:t>如因乙方提供的货物硬件或软件有缺陷，或乙方提供的技术资料有错误，或乙方</w:t>
      </w:r>
      <w:r>
        <w:rPr>
          <w:spacing w:val="8"/>
          <w:sz w:val="16"/>
          <w:szCs w:val="16"/>
        </w:rPr>
        <w:t>在现场的技术人员指导有错误而使货物不能达到合</w:t>
      </w:r>
      <w:r>
        <w:rPr>
          <w:sz w:val="16"/>
          <w:szCs w:val="16"/>
        </w:rPr>
        <w:t xml:space="preserve">  </w:t>
      </w:r>
      <w:r>
        <w:rPr>
          <w:rFonts w:ascii="隶书" w:hAnsi="隶书" w:eastAsia="隶书" w:cs="隶书"/>
          <w:spacing w:val="9"/>
          <w:sz w:val="16"/>
          <w:szCs w:val="16"/>
        </w:rPr>
        <w:t>同规定的指标和技术性能，乙方应负责按本合同相关条款规定更换或修理，使货物运行指标和技术性能达到合同规定，由此引起的全部费用</w:t>
      </w:r>
    </w:p>
    <w:p w14:paraId="5C29EABB">
      <w:pPr>
        <w:spacing w:before="207" w:line="176" w:lineRule="auto"/>
        <w:ind w:left="107"/>
        <w:rPr>
          <w:rFonts w:ascii="隶书" w:hAnsi="隶书" w:eastAsia="隶书" w:cs="隶书"/>
          <w:sz w:val="16"/>
          <w:szCs w:val="16"/>
        </w:rPr>
      </w:pPr>
      <w:r>
        <w:drawing>
          <wp:anchor distT="0" distB="0" distL="0" distR="0" simplePos="0" relativeHeight="251675648" behindDoc="0" locked="0" layoutInCell="1" allowOverlap="1">
            <wp:simplePos x="0" y="0"/>
            <wp:positionH relativeFrom="column">
              <wp:posOffset>4328795</wp:posOffset>
            </wp:positionH>
            <wp:positionV relativeFrom="paragraph">
              <wp:posOffset>51435</wp:posOffset>
            </wp:positionV>
            <wp:extent cx="1485900" cy="1473200"/>
            <wp:effectExtent l="0" t="0" r="0" b="0"/>
            <wp:wrapNone/>
            <wp:docPr id="42" name="IM 42"/>
            <wp:cNvGraphicFramePr/>
            <a:graphic xmlns:a="http://schemas.openxmlformats.org/drawingml/2006/main">
              <a:graphicData uri="http://schemas.openxmlformats.org/drawingml/2006/picture">
                <pic:pic xmlns:pic="http://schemas.openxmlformats.org/drawingml/2006/picture">
                  <pic:nvPicPr>
                    <pic:cNvPr id="42" name="IM 42"/>
                    <pic:cNvPicPr/>
                  </pic:nvPicPr>
                  <pic:blipFill>
                    <a:blip r:embed="rId14"/>
                    <a:stretch>
                      <a:fillRect/>
                    </a:stretch>
                  </pic:blipFill>
                  <pic:spPr>
                    <a:xfrm>
                      <a:off x="0" y="0"/>
                      <a:ext cx="1485909" cy="1473122"/>
                    </a:xfrm>
                    <a:prstGeom prst="rect">
                      <a:avLst/>
                    </a:prstGeom>
                  </pic:spPr>
                </pic:pic>
              </a:graphicData>
            </a:graphic>
          </wp:anchor>
        </w:drawing>
      </w:r>
      <w:r>
        <w:rPr>
          <w:rFonts w:ascii="隶书" w:hAnsi="隶书" w:eastAsia="隶书" w:cs="隶书"/>
          <w:spacing w:val="9"/>
          <w:sz w:val="16"/>
          <w:szCs w:val="16"/>
        </w:rPr>
        <w:t>由乙方承担。若因软件或硬件缺陷导致或引起甲方损失及导致或引起第三方受到损害的，全部赔偿</w:t>
      </w:r>
      <w:r>
        <w:rPr>
          <w:rFonts w:ascii="隶书" w:hAnsi="隶书" w:eastAsia="隶书" w:cs="隶书"/>
          <w:spacing w:val="8"/>
          <w:sz w:val="16"/>
          <w:szCs w:val="16"/>
        </w:rPr>
        <w:t>责任均由乙方承担。</w:t>
      </w:r>
    </w:p>
    <w:p w14:paraId="029EF730">
      <w:pPr>
        <w:pStyle w:val="2"/>
        <w:spacing w:before="237" w:line="219" w:lineRule="auto"/>
        <w:outlineLvl w:val="4"/>
        <w:rPr>
          <w:sz w:val="20"/>
          <w:szCs w:val="20"/>
        </w:rPr>
      </w:pPr>
      <w:r>
        <w:rPr>
          <w:b/>
          <w:bCs/>
          <w:spacing w:val="1"/>
          <w:sz w:val="20"/>
          <w:szCs w:val="20"/>
        </w:rPr>
        <w:t>六、付款方式及期限</w:t>
      </w:r>
    </w:p>
    <w:p w14:paraId="063BFC79">
      <w:pPr>
        <w:pStyle w:val="2"/>
        <w:spacing w:before="63" w:line="219" w:lineRule="auto"/>
        <w:jc w:val="right"/>
        <w:rPr>
          <w:sz w:val="16"/>
          <w:szCs w:val="16"/>
        </w:rPr>
      </w:pPr>
      <w:r>
        <w:rPr>
          <w:spacing w:val="10"/>
          <w:sz w:val="16"/>
          <w:szCs w:val="16"/>
        </w:rPr>
        <w:t>由甲方一次性直按支付负金的，叵在地收合格并签誉《政府采购协议供货验收单》后10日内将货放全部付措：由时政自接支付的</w:t>
      </w:r>
      <w:r>
        <w:rPr>
          <w:spacing w:val="9"/>
          <w:sz w:val="16"/>
          <w:szCs w:val="16"/>
        </w:rPr>
        <w:t>应技账</w:t>
      </w:r>
    </w:p>
    <w:p w14:paraId="406DC505">
      <w:pPr>
        <w:pStyle w:val="2"/>
        <w:spacing w:before="291" w:line="219" w:lineRule="auto"/>
        <w:ind w:left="107"/>
        <w:rPr>
          <w:sz w:val="16"/>
          <w:szCs w:val="16"/>
        </w:rPr>
      </w:pPr>
      <w:r>
        <w:rPr>
          <w:spacing w:val="8"/>
          <w:sz w:val="16"/>
          <w:szCs w:val="16"/>
        </w:rPr>
        <w:t>财政部门的有关规定及时付款。</w:t>
      </w:r>
    </w:p>
    <w:p w14:paraId="748476BD">
      <w:pPr>
        <w:pStyle w:val="2"/>
        <w:spacing w:before="289" w:line="219" w:lineRule="auto"/>
        <w:ind w:left="437"/>
        <w:rPr>
          <w:sz w:val="16"/>
          <w:szCs w:val="16"/>
        </w:rPr>
      </w:pPr>
      <w:r>
        <w:rPr>
          <w:spacing w:val="10"/>
          <w:sz w:val="16"/>
          <w:szCs w:val="16"/>
        </w:rPr>
        <w:t>供应商名称：陕西华创视讯网络科技有限公司</w:t>
      </w:r>
    </w:p>
    <w:p w14:paraId="7EB30396">
      <w:pPr>
        <w:pStyle w:val="2"/>
        <w:spacing w:before="260" w:line="219" w:lineRule="auto"/>
        <w:ind w:left="437"/>
        <w:rPr>
          <w:sz w:val="16"/>
          <w:szCs w:val="16"/>
        </w:rPr>
      </w:pPr>
      <w:r>
        <w:rPr>
          <w:spacing w:val="9"/>
          <w:sz w:val="16"/>
          <w:szCs w:val="16"/>
        </w:rPr>
        <w:t>供应商开户银行名称：西安银行股份有限公司安</w:t>
      </w:r>
      <w:r>
        <w:rPr>
          <w:spacing w:val="8"/>
          <w:sz w:val="16"/>
          <w:szCs w:val="16"/>
        </w:rPr>
        <w:t>康汉滨区支行</w:t>
      </w:r>
    </w:p>
    <w:p w14:paraId="375B945B">
      <w:pPr>
        <w:pStyle w:val="2"/>
        <w:spacing w:before="194" w:line="220" w:lineRule="auto"/>
        <w:ind w:left="437"/>
        <w:rPr>
          <w:rFonts w:ascii="Times New Roman" w:hAnsi="Times New Roman" w:eastAsia="Times New Roman" w:cs="Times New Roman"/>
          <w:sz w:val="20"/>
          <w:szCs w:val="20"/>
        </w:rPr>
      </w:pPr>
      <w:r>
        <w:rPr>
          <w:spacing w:val="-2"/>
          <w:sz w:val="20"/>
          <w:szCs w:val="20"/>
        </w:rPr>
        <w:t>银行账号：</w:t>
      </w:r>
      <w:r>
        <w:rPr>
          <w:rFonts w:ascii="Times New Roman" w:hAnsi="Times New Roman" w:eastAsia="Times New Roman" w:cs="Times New Roman"/>
          <w:b/>
          <w:bCs/>
          <w:spacing w:val="-2"/>
          <w:sz w:val="20"/>
          <w:szCs w:val="20"/>
        </w:rPr>
        <w:t>556011580000017524</w:t>
      </w:r>
    </w:p>
    <w:p w14:paraId="1F9F4BF6">
      <w:pPr>
        <w:pStyle w:val="2"/>
        <w:spacing w:before="269" w:line="219" w:lineRule="auto"/>
        <w:ind w:left="437"/>
        <w:rPr>
          <w:sz w:val="16"/>
          <w:szCs w:val="16"/>
        </w:rPr>
      </w:pPr>
      <w:r>
        <w:rPr>
          <w:spacing w:val="6"/>
          <w:sz w:val="16"/>
          <w:szCs w:val="16"/>
        </w:rPr>
        <w:t>1、</w:t>
      </w:r>
      <w:r>
        <w:rPr>
          <w:spacing w:val="-12"/>
          <w:sz w:val="16"/>
          <w:szCs w:val="16"/>
        </w:rPr>
        <w:t xml:space="preserve"> </w:t>
      </w:r>
      <w:r>
        <w:rPr>
          <w:spacing w:val="6"/>
          <w:sz w:val="16"/>
          <w:szCs w:val="16"/>
        </w:rPr>
        <w:t>乙方按规定及时开具发票</w:t>
      </w:r>
    </w:p>
    <w:p w14:paraId="33BCA6A8">
      <w:pPr>
        <w:spacing w:line="246" w:lineRule="auto"/>
        <w:rPr>
          <w:rFonts w:ascii="Arial"/>
          <w:sz w:val="21"/>
        </w:rPr>
      </w:pPr>
    </w:p>
    <w:p w14:paraId="7AD254BD">
      <w:pPr>
        <w:pStyle w:val="2"/>
        <w:spacing w:before="53" w:line="219" w:lineRule="auto"/>
        <w:ind w:left="437"/>
        <w:rPr>
          <w:sz w:val="16"/>
          <w:szCs w:val="16"/>
        </w:rPr>
      </w:pPr>
      <w:r>
        <w:rPr>
          <w:spacing w:val="8"/>
          <w:sz w:val="16"/>
          <w:szCs w:val="16"/>
        </w:rPr>
        <w:t>2、</w:t>
      </w:r>
      <w:r>
        <w:rPr>
          <w:spacing w:val="-32"/>
          <w:sz w:val="16"/>
          <w:szCs w:val="16"/>
        </w:rPr>
        <w:t xml:space="preserve"> </w:t>
      </w:r>
      <w:r>
        <w:rPr>
          <w:spacing w:val="8"/>
          <w:sz w:val="16"/>
          <w:szCs w:val="16"/>
        </w:rPr>
        <w:t>如乙方有责任向甲方支付违约金或其他赔</w:t>
      </w:r>
      <w:r>
        <w:rPr>
          <w:spacing w:val="7"/>
          <w:sz w:val="16"/>
          <w:szCs w:val="16"/>
        </w:rPr>
        <w:t>偿时，甲方有权直接从上述付款中等额扣除。</w:t>
      </w:r>
    </w:p>
    <w:p w14:paraId="01A0DF78">
      <w:pPr>
        <w:pStyle w:val="2"/>
        <w:spacing w:before="299" w:line="219" w:lineRule="auto"/>
        <w:outlineLvl w:val="4"/>
        <w:rPr>
          <w:sz w:val="20"/>
          <w:szCs w:val="20"/>
        </w:rPr>
      </w:pPr>
      <w:r>
        <w:rPr>
          <w:b/>
          <w:bCs/>
          <w:spacing w:val="3"/>
          <w:sz w:val="20"/>
          <w:szCs w:val="20"/>
        </w:rPr>
        <w:t>七、违约责任</w:t>
      </w:r>
    </w:p>
    <w:p w14:paraId="7C0F1900">
      <w:pPr>
        <w:pStyle w:val="2"/>
        <w:spacing w:before="204" w:line="219" w:lineRule="auto"/>
        <w:ind w:left="437"/>
        <w:rPr>
          <w:sz w:val="16"/>
          <w:szCs w:val="16"/>
        </w:rPr>
      </w:pPr>
      <w:r>
        <w:rPr>
          <w:spacing w:val="13"/>
          <w:sz w:val="16"/>
          <w:szCs w:val="16"/>
        </w:rPr>
        <w:t>由违约方承担合同金额5%的经济责任。</w:t>
      </w:r>
    </w:p>
    <w:p w14:paraId="524B577A">
      <w:pPr>
        <w:pStyle w:val="2"/>
        <w:spacing w:before="289" w:line="219" w:lineRule="auto"/>
        <w:outlineLvl w:val="4"/>
        <w:rPr>
          <w:sz w:val="20"/>
          <w:szCs w:val="20"/>
        </w:rPr>
      </w:pPr>
      <w:r>
        <w:rPr>
          <w:b/>
          <w:bCs/>
          <w:spacing w:val="3"/>
          <w:sz w:val="20"/>
          <w:szCs w:val="20"/>
        </w:rPr>
        <w:t>八、因合同执行而产生问题的解决方式</w:t>
      </w:r>
    </w:p>
    <w:p w14:paraId="438E517B">
      <w:pPr>
        <w:pStyle w:val="2"/>
        <w:spacing w:before="164" w:line="219" w:lineRule="auto"/>
        <w:ind w:left="437"/>
        <w:rPr>
          <w:sz w:val="16"/>
          <w:szCs w:val="16"/>
        </w:rPr>
      </w:pPr>
      <w:r>
        <w:rPr>
          <w:spacing w:val="1"/>
          <w:sz w:val="16"/>
          <w:szCs w:val="16"/>
        </w:rPr>
        <w:t>1、</w:t>
      </w:r>
      <w:r>
        <w:rPr>
          <w:spacing w:val="-39"/>
          <w:sz w:val="16"/>
          <w:szCs w:val="16"/>
        </w:rPr>
        <w:t xml:space="preserve"> </w:t>
      </w:r>
      <w:r>
        <w:rPr>
          <w:spacing w:val="1"/>
          <w:sz w:val="16"/>
          <w:szCs w:val="16"/>
        </w:rPr>
        <w:t>协商解决；</w:t>
      </w:r>
    </w:p>
    <w:p w14:paraId="3B7C09AD">
      <w:pPr>
        <w:pStyle w:val="2"/>
        <w:spacing w:before="259" w:line="219" w:lineRule="auto"/>
        <w:ind w:left="437"/>
        <w:rPr>
          <w:sz w:val="16"/>
          <w:szCs w:val="16"/>
        </w:rPr>
      </w:pPr>
      <w:r>
        <w:rPr>
          <w:spacing w:val="5"/>
          <w:sz w:val="16"/>
          <w:szCs w:val="16"/>
        </w:rPr>
        <w:t>2、</w:t>
      </w:r>
      <w:r>
        <w:rPr>
          <w:spacing w:val="-31"/>
          <w:sz w:val="16"/>
          <w:szCs w:val="16"/>
        </w:rPr>
        <w:t xml:space="preserve"> </w:t>
      </w:r>
      <w:r>
        <w:rPr>
          <w:spacing w:val="5"/>
          <w:sz w:val="16"/>
          <w:szCs w:val="16"/>
        </w:rPr>
        <w:t>向同级政府采购监管部门投诉；</w:t>
      </w:r>
    </w:p>
    <w:p w14:paraId="17845A07">
      <w:pPr>
        <w:pStyle w:val="2"/>
        <w:spacing w:before="281" w:line="219" w:lineRule="auto"/>
        <w:ind w:left="437"/>
        <w:rPr>
          <w:sz w:val="16"/>
          <w:szCs w:val="16"/>
        </w:rPr>
      </w:pPr>
      <w:r>
        <w:rPr>
          <w:spacing w:val="1"/>
          <w:sz w:val="16"/>
          <w:szCs w:val="16"/>
        </w:rPr>
        <w:t>3、</w:t>
      </w:r>
      <w:r>
        <w:rPr>
          <w:spacing w:val="-39"/>
          <w:sz w:val="16"/>
          <w:szCs w:val="16"/>
        </w:rPr>
        <w:t xml:space="preserve"> </w:t>
      </w:r>
      <w:r>
        <w:rPr>
          <w:spacing w:val="1"/>
          <w:sz w:val="16"/>
          <w:szCs w:val="16"/>
        </w:rPr>
        <w:t>提请仲裁；</w:t>
      </w:r>
    </w:p>
    <w:p w14:paraId="4AEFE92E">
      <w:pPr>
        <w:pStyle w:val="2"/>
        <w:spacing w:before="271" w:line="220" w:lineRule="auto"/>
        <w:ind w:left="437"/>
        <w:rPr>
          <w:sz w:val="16"/>
          <w:szCs w:val="16"/>
        </w:rPr>
      </w:pPr>
      <w:r>
        <w:rPr>
          <w:spacing w:val="5"/>
          <w:sz w:val="16"/>
          <w:szCs w:val="16"/>
        </w:rPr>
        <w:t>4、</w:t>
      </w:r>
      <w:r>
        <w:rPr>
          <w:spacing w:val="-22"/>
          <w:sz w:val="16"/>
          <w:szCs w:val="16"/>
        </w:rPr>
        <w:t xml:space="preserve"> </w:t>
      </w:r>
      <w:r>
        <w:rPr>
          <w:spacing w:val="5"/>
          <w:sz w:val="16"/>
          <w:szCs w:val="16"/>
        </w:rPr>
        <w:t>向人民法院提起诉讼。</w:t>
      </w:r>
    </w:p>
    <w:p w14:paraId="52A823F4">
      <w:pPr>
        <w:spacing w:line="241" w:lineRule="auto"/>
        <w:rPr>
          <w:rFonts w:ascii="Arial"/>
          <w:sz w:val="21"/>
        </w:rPr>
      </w:pPr>
    </w:p>
    <w:p w14:paraId="2A0B86AE">
      <w:pPr>
        <w:pStyle w:val="2"/>
        <w:spacing w:before="66" w:line="220" w:lineRule="auto"/>
        <w:outlineLvl w:val="4"/>
        <w:rPr>
          <w:sz w:val="20"/>
          <w:szCs w:val="20"/>
        </w:rPr>
      </w:pPr>
      <w:r>
        <w:rPr>
          <w:b/>
          <w:bCs/>
          <w:spacing w:val="2"/>
          <w:sz w:val="20"/>
          <w:szCs w:val="20"/>
        </w:rPr>
        <w:t>九、其它约定事项</w:t>
      </w:r>
    </w:p>
    <w:p w14:paraId="225852E1">
      <w:pPr>
        <w:pStyle w:val="2"/>
        <w:spacing w:before="171" w:line="219" w:lineRule="auto"/>
        <w:ind w:left="437"/>
        <w:rPr>
          <w:sz w:val="16"/>
          <w:szCs w:val="16"/>
        </w:rPr>
      </w:pPr>
      <w:r>
        <w:rPr>
          <w:spacing w:val="7"/>
          <w:sz w:val="16"/>
          <w:szCs w:val="16"/>
        </w:rPr>
        <w:t>1、</w:t>
      </w:r>
      <w:r>
        <w:rPr>
          <w:spacing w:val="-5"/>
          <w:sz w:val="16"/>
          <w:szCs w:val="16"/>
        </w:rPr>
        <w:t xml:space="preserve"> </w:t>
      </w:r>
      <w:r>
        <w:rPr>
          <w:spacing w:val="7"/>
          <w:sz w:val="16"/>
          <w:szCs w:val="16"/>
        </w:rPr>
        <w:t>乙方不得将本合同全部或部分权利、义务转让给任务第三方。</w:t>
      </w:r>
    </w:p>
    <w:p w14:paraId="195409DE">
      <w:pPr>
        <w:pStyle w:val="2"/>
        <w:spacing w:before="270" w:line="290" w:lineRule="auto"/>
        <w:ind w:left="107" w:right="111" w:firstLine="330"/>
        <w:rPr>
          <w:sz w:val="16"/>
          <w:szCs w:val="16"/>
        </w:rPr>
      </w:pPr>
      <w:r>
        <w:rPr>
          <w:spacing w:val="9"/>
          <w:sz w:val="16"/>
          <w:szCs w:val="16"/>
        </w:rPr>
        <w:t>2、</w:t>
      </w:r>
      <w:r>
        <w:rPr>
          <w:spacing w:val="-31"/>
          <w:sz w:val="16"/>
          <w:szCs w:val="16"/>
        </w:rPr>
        <w:t xml:space="preserve"> </w:t>
      </w:r>
      <w:r>
        <w:rPr>
          <w:spacing w:val="9"/>
          <w:sz w:val="16"/>
          <w:szCs w:val="16"/>
        </w:rPr>
        <w:t>市级政府采购项目谈判文件、竞标文件、采购结果公告、供货协议等相关文件是本合同不可分割的</w:t>
      </w:r>
      <w:r>
        <w:rPr>
          <w:spacing w:val="8"/>
          <w:sz w:val="16"/>
          <w:szCs w:val="16"/>
        </w:rPr>
        <w:t>组成部分，本合同未尽事宜从其</w:t>
      </w:r>
      <w:r>
        <w:rPr>
          <w:sz w:val="16"/>
          <w:szCs w:val="16"/>
        </w:rPr>
        <w:t xml:space="preserve"> </w:t>
      </w:r>
      <w:r>
        <w:rPr>
          <w:spacing w:val="10"/>
          <w:sz w:val="16"/>
          <w:szCs w:val="16"/>
        </w:rPr>
        <w:t>规定。</w:t>
      </w:r>
    </w:p>
    <w:p w14:paraId="2B5EC845">
      <w:pPr>
        <w:pStyle w:val="2"/>
        <w:spacing w:before="257" w:line="219" w:lineRule="auto"/>
        <w:ind w:left="437"/>
        <w:rPr>
          <w:sz w:val="16"/>
          <w:szCs w:val="16"/>
        </w:rPr>
      </w:pPr>
      <w:r>
        <w:rPr>
          <w:spacing w:val="9"/>
          <w:sz w:val="16"/>
          <w:szCs w:val="16"/>
        </w:rPr>
        <w:t>3、</w:t>
      </w:r>
      <w:r>
        <w:rPr>
          <w:spacing w:val="-41"/>
          <w:sz w:val="16"/>
          <w:szCs w:val="16"/>
        </w:rPr>
        <w:t xml:space="preserve"> </w:t>
      </w:r>
      <w:r>
        <w:rPr>
          <w:spacing w:val="9"/>
          <w:sz w:val="16"/>
          <w:szCs w:val="16"/>
        </w:rPr>
        <w:t>本合同一式三份，经甲乙双方加盖公章后生效。甲乙双方</w:t>
      </w:r>
      <w:r>
        <w:rPr>
          <w:spacing w:val="8"/>
          <w:sz w:val="16"/>
          <w:szCs w:val="16"/>
        </w:rPr>
        <w:t>和同级政府采购监管部门备案一份。</w:t>
      </w:r>
    </w:p>
    <w:p w14:paraId="3AE25D29">
      <w:pPr>
        <w:spacing w:line="219" w:lineRule="auto"/>
        <w:rPr>
          <w:sz w:val="16"/>
          <w:szCs w:val="16"/>
        </w:rPr>
        <w:sectPr>
          <w:footerReference r:id="rId8" w:type="default"/>
          <w:pgSz w:w="11920" w:h="16840"/>
          <w:pgMar w:top="400" w:right="831" w:bottom="481" w:left="612" w:header="0" w:footer="193" w:gutter="0"/>
          <w:cols w:space="720" w:num="1"/>
        </w:sectPr>
      </w:pPr>
    </w:p>
    <w:p w14:paraId="49819D95">
      <w:pPr>
        <w:pStyle w:val="2"/>
        <w:spacing w:before="255" w:line="219" w:lineRule="auto"/>
      </w:pPr>
      <w:r>
        <w:drawing>
          <wp:anchor distT="0" distB="0" distL="0" distR="0" simplePos="0" relativeHeight="251676672" behindDoc="0" locked="0" layoutInCell="1" allowOverlap="1">
            <wp:simplePos x="0" y="0"/>
            <wp:positionH relativeFrom="column">
              <wp:posOffset>2159000</wp:posOffset>
            </wp:positionH>
            <wp:positionV relativeFrom="paragraph">
              <wp:posOffset>120015</wp:posOffset>
            </wp:positionV>
            <wp:extent cx="1371600" cy="1428750"/>
            <wp:effectExtent l="0" t="0" r="0" b="0"/>
            <wp:wrapNone/>
            <wp:docPr id="44" name="IM 44"/>
            <wp:cNvGraphicFramePr/>
            <a:graphic xmlns:a="http://schemas.openxmlformats.org/drawingml/2006/main">
              <a:graphicData uri="http://schemas.openxmlformats.org/drawingml/2006/picture">
                <pic:pic xmlns:pic="http://schemas.openxmlformats.org/drawingml/2006/picture">
                  <pic:nvPicPr>
                    <pic:cNvPr id="44" name="IM 44"/>
                    <pic:cNvPicPr/>
                  </pic:nvPicPr>
                  <pic:blipFill>
                    <a:blip r:embed="rId15"/>
                    <a:stretch>
                      <a:fillRect/>
                    </a:stretch>
                  </pic:blipFill>
                  <pic:spPr>
                    <a:xfrm>
                      <a:off x="0" y="0"/>
                      <a:ext cx="1371539" cy="1428745"/>
                    </a:xfrm>
                    <a:prstGeom prst="rect">
                      <a:avLst/>
                    </a:prstGeom>
                  </pic:spPr>
                </pic:pic>
              </a:graphicData>
            </a:graphic>
          </wp:anchor>
        </w:drawing>
      </w:r>
      <w:r>
        <w:rPr>
          <w:spacing w:val="1"/>
        </w:rPr>
        <w:t>采购人(盖章):汉滨区大竹园镇大竹园初级中学</w:t>
      </w:r>
    </w:p>
    <w:p w14:paraId="15E721E6">
      <w:pPr>
        <w:spacing w:line="242" w:lineRule="auto"/>
        <w:rPr>
          <w:rFonts w:ascii="Arial"/>
          <w:sz w:val="21"/>
        </w:rPr>
      </w:pPr>
    </w:p>
    <w:p w14:paraId="6D9E0621">
      <w:pPr>
        <w:pStyle w:val="2"/>
        <w:spacing w:before="55" w:line="219" w:lineRule="auto"/>
      </w:pPr>
      <w:r>
        <w:rPr>
          <w:spacing w:val="2"/>
        </w:rPr>
        <w:t>法定代表人(或授权代表):杨校长</w:t>
      </w:r>
    </w:p>
    <w:p w14:paraId="7307EB26">
      <w:pPr>
        <w:pStyle w:val="2"/>
        <w:spacing w:before="248" w:line="219" w:lineRule="auto"/>
      </w:pPr>
      <w:r>
        <w:rPr>
          <w:spacing w:val="-1"/>
        </w:rPr>
        <w:t>地址：陕西省安康市汉滨区汉滨区大竹园镇正义小学</w:t>
      </w:r>
    </w:p>
    <w:p w14:paraId="5F127F77">
      <w:pPr>
        <w:pStyle w:val="2"/>
        <w:spacing w:before="270" w:line="221" w:lineRule="auto"/>
      </w:pPr>
      <w:r>
        <w:rPr>
          <w:spacing w:val="18"/>
        </w:rPr>
        <w:t>电话：13509152615</w:t>
      </w:r>
    </w:p>
    <w:p w14:paraId="4F3D2A6E">
      <w:pPr>
        <w:pStyle w:val="2"/>
        <w:spacing w:before="265" w:line="219" w:lineRule="auto"/>
      </w:pPr>
      <w:r>
        <w:rPr>
          <w:spacing w:val="18"/>
        </w:rPr>
        <w:t>2025年05月20日</w:t>
      </w:r>
    </w:p>
    <w:p w14:paraId="3FA8A009">
      <w:pPr>
        <w:pStyle w:val="2"/>
        <w:spacing w:before="247" w:line="219" w:lineRule="auto"/>
      </w:pPr>
      <w:r>
        <w:drawing>
          <wp:anchor distT="0" distB="0" distL="0" distR="0" simplePos="0" relativeHeight="251677696" behindDoc="0" locked="0" layoutInCell="1" allowOverlap="1">
            <wp:simplePos x="0" y="0"/>
            <wp:positionH relativeFrom="column">
              <wp:posOffset>1402715</wp:posOffset>
            </wp:positionH>
            <wp:positionV relativeFrom="paragraph">
              <wp:posOffset>19050</wp:posOffset>
            </wp:positionV>
            <wp:extent cx="1460500" cy="1479550"/>
            <wp:effectExtent l="0" t="0" r="0" b="0"/>
            <wp:wrapNone/>
            <wp:docPr id="46" name="IM 46"/>
            <wp:cNvGraphicFramePr/>
            <a:graphic xmlns:a="http://schemas.openxmlformats.org/drawingml/2006/main">
              <a:graphicData uri="http://schemas.openxmlformats.org/drawingml/2006/picture">
                <pic:pic xmlns:pic="http://schemas.openxmlformats.org/drawingml/2006/picture">
                  <pic:nvPicPr>
                    <pic:cNvPr id="46" name="IM 46"/>
                    <pic:cNvPicPr/>
                  </pic:nvPicPr>
                  <pic:blipFill>
                    <a:blip r:embed="rId16"/>
                    <a:stretch>
                      <a:fillRect/>
                    </a:stretch>
                  </pic:blipFill>
                  <pic:spPr>
                    <a:xfrm>
                      <a:off x="0" y="0"/>
                      <a:ext cx="1460552" cy="1479538"/>
                    </a:xfrm>
                    <a:prstGeom prst="rect">
                      <a:avLst/>
                    </a:prstGeom>
                  </pic:spPr>
                </pic:pic>
              </a:graphicData>
            </a:graphic>
          </wp:anchor>
        </w:drawing>
      </w:r>
      <w:r>
        <w:rPr>
          <w:spacing w:val="1"/>
        </w:rPr>
        <w:t>供应商(盖章):陕西华创视讯网络科技有限公司</w:t>
      </w:r>
    </w:p>
    <w:p w14:paraId="458CD0CD">
      <w:pPr>
        <w:pStyle w:val="2"/>
        <w:spacing w:before="269" w:line="219" w:lineRule="auto"/>
      </w:pPr>
      <w:r>
        <w:rPr>
          <w:spacing w:val="6"/>
        </w:rPr>
        <w:t>法定代表人(或授权代表):刘娟</w:t>
      </w:r>
    </w:p>
    <w:p w14:paraId="2C65A1CC">
      <w:pPr>
        <w:pStyle w:val="2"/>
        <w:spacing w:before="269" w:line="220" w:lineRule="auto"/>
      </w:pPr>
      <w:r>
        <w:rPr>
          <w:spacing w:val="5"/>
        </w:rPr>
        <w:t>地址：滨江大道5号</w:t>
      </w:r>
    </w:p>
    <w:p w14:paraId="78DFDC97">
      <w:pPr>
        <w:pStyle w:val="2"/>
        <w:spacing w:before="269" w:line="221" w:lineRule="auto"/>
      </w:pPr>
      <w:r>
        <w:rPr>
          <w:spacing w:val="18"/>
        </w:rPr>
        <w:t>电话：13319150901</w:t>
      </w:r>
    </w:p>
    <w:p w14:paraId="09CC5097">
      <w:pPr>
        <w:pStyle w:val="2"/>
        <w:spacing w:before="265" w:line="219" w:lineRule="auto"/>
        <w:rPr>
          <w:spacing w:val="18"/>
        </w:rPr>
      </w:pPr>
      <w:r>
        <w:rPr>
          <w:spacing w:val="18"/>
        </w:rPr>
        <w:t>2025年05月20日</w:t>
      </w:r>
    </w:p>
    <w:p w14:paraId="6D540241">
      <w:pPr>
        <w:pStyle w:val="2"/>
        <w:spacing w:before="265" w:line="219" w:lineRule="auto"/>
        <w:rPr>
          <w:spacing w:val="18"/>
        </w:rPr>
      </w:pPr>
    </w:p>
    <w:p w14:paraId="51487420">
      <w:pPr>
        <w:pStyle w:val="2"/>
        <w:spacing w:before="265" w:line="219" w:lineRule="auto"/>
        <w:rPr>
          <w:spacing w:val="18"/>
        </w:rPr>
      </w:pPr>
    </w:p>
    <w:p w14:paraId="3087B82A">
      <w:pPr>
        <w:pStyle w:val="2"/>
        <w:spacing w:before="265" w:line="219" w:lineRule="auto"/>
        <w:rPr>
          <w:spacing w:val="18"/>
        </w:rPr>
      </w:pPr>
    </w:p>
    <w:p w14:paraId="480F575B">
      <w:pPr>
        <w:pStyle w:val="2"/>
        <w:spacing w:before="265" w:line="219" w:lineRule="auto"/>
        <w:rPr>
          <w:spacing w:val="18"/>
        </w:rPr>
      </w:pPr>
    </w:p>
    <w:p w14:paraId="5021B391">
      <w:pPr>
        <w:pStyle w:val="2"/>
        <w:spacing w:before="265" w:line="219" w:lineRule="auto"/>
        <w:rPr>
          <w:spacing w:val="18"/>
        </w:rPr>
      </w:pPr>
    </w:p>
    <w:p w14:paraId="751AE8C7">
      <w:pPr>
        <w:pStyle w:val="2"/>
        <w:spacing w:before="265" w:line="219" w:lineRule="auto"/>
        <w:rPr>
          <w:spacing w:val="18"/>
        </w:rPr>
      </w:pPr>
    </w:p>
    <w:p w14:paraId="16A4DCB7">
      <w:pPr>
        <w:pStyle w:val="2"/>
        <w:spacing w:before="265" w:line="219" w:lineRule="auto"/>
        <w:rPr>
          <w:spacing w:val="18"/>
        </w:rPr>
      </w:pPr>
    </w:p>
    <w:p w14:paraId="2DB4FDE1">
      <w:pPr>
        <w:pStyle w:val="2"/>
        <w:spacing w:before="265" w:line="219" w:lineRule="auto"/>
        <w:rPr>
          <w:spacing w:val="18"/>
        </w:rPr>
      </w:pPr>
    </w:p>
    <w:p w14:paraId="7ED8037A">
      <w:pPr>
        <w:pStyle w:val="2"/>
        <w:spacing w:before="265" w:line="219" w:lineRule="auto"/>
        <w:rPr>
          <w:spacing w:val="18"/>
        </w:rPr>
      </w:pPr>
    </w:p>
    <w:p w14:paraId="3EED8885">
      <w:pPr>
        <w:pStyle w:val="2"/>
        <w:spacing w:before="265" w:line="219" w:lineRule="auto"/>
        <w:rPr>
          <w:spacing w:val="18"/>
        </w:rPr>
      </w:pPr>
    </w:p>
    <w:p w14:paraId="43DB8DAE">
      <w:pPr>
        <w:pStyle w:val="2"/>
        <w:spacing w:before="265" w:line="219" w:lineRule="auto"/>
        <w:rPr>
          <w:spacing w:val="18"/>
        </w:rPr>
      </w:pPr>
    </w:p>
    <w:p w14:paraId="4F38BF7D">
      <w:pPr>
        <w:pStyle w:val="2"/>
        <w:spacing w:before="265" w:line="219" w:lineRule="auto"/>
        <w:rPr>
          <w:spacing w:val="18"/>
        </w:rPr>
      </w:pPr>
    </w:p>
    <w:p w14:paraId="28D1E0F6">
      <w:pPr>
        <w:pStyle w:val="2"/>
        <w:spacing w:before="265" w:line="219" w:lineRule="auto"/>
        <w:rPr>
          <w:spacing w:val="18"/>
        </w:rPr>
      </w:pPr>
    </w:p>
    <w:p w14:paraId="367A3DD0">
      <w:pPr>
        <w:pStyle w:val="2"/>
        <w:spacing w:before="265" w:line="219" w:lineRule="auto"/>
        <w:rPr>
          <w:spacing w:val="18"/>
        </w:rPr>
      </w:pPr>
    </w:p>
    <w:p w14:paraId="72FBB2B0">
      <w:pPr>
        <w:pStyle w:val="2"/>
        <w:spacing w:before="265" w:line="219" w:lineRule="auto"/>
        <w:rPr>
          <w:spacing w:val="18"/>
        </w:rPr>
      </w:pPr>
    </w:p>
    <w:p w14:paraId="7A5422F9">
      <w:pPr>
        <w:pStyle w:val="2"/>
        <w:spacing w:before="265" w:line="219" w:lineRule="auto"/>
        <w:rPr>
          <w:spacing w:val="18"/>
        </w:rPr>
      </w:pPr>
    </w:p>
    <w:p w14:paraId="1D273468">
      <w:pPr>
        <w:pStyle w:val="2"/>
        <w:spacing w:before="265" w:line="219" w:lineRule="auto"/>
        <w:rPr>
          <w:spacing w:val="18"/>
        </w:rPr>
      </w:pPr>
    </w:p>
    <w:p w14:paraId="62C0F0F1">
      <w:pPr>
        <w:pStyle w:val="2"/>
        <w:spacing w:before="265" w:line="219" w:lineRule="auto"/>
        <w:rPr>
          <w:spacing w:val="18"/>
        </w:rPr>
      </w:pPr>
    </w:p>
    <w:p w14:paraId="138E83A0">
      <w:pPr>
        <w:pStyle w:val="2"/>
        <w:spacing w:before="265" w:line="219" w:lineRule="auto"/>
        <w:rPr>
          <w:spacing w:val="18"/>
        </w:rPr>
      </w:pPr>
    </w:p>
    <w:p w14:paraId="27754A97">
      <w:pPr>
        <w:pStyle w:val="2"/>
        <w:spacing w:before="265" w:line="219" w:lineRule="auto"/>
        <w:rPr>
          <w:spacing w:val="18"/>
        </w:rPr>
      </w:pPr>
    </w:p>
    <w:p w14:paraId="69BAFF1C">
      <w:pPr>
        <w:pStyle w:val="2"/>
        <w:spacing w:before="265" w:line="219" w:lineRule="auto"/>
        <w:rPr>
          <w:spacing w:val="18"/>
        </w:rPr>
      </w:pPr>
    </w:p>
    <w:p w14:paraId="360C2177">
      <w:pPr>
        <w:pStyle w:val="2"/>
        <w:spacing w:before="265" w:line="219" w:lineRule="auto"/>
        <w:rPr>
          <w:spacing w:val="18"/>
        </w:rPr>
      </w:pPr>
    </w:p>
    <w:p w14:paraId="0BBB8133">
      <w:pPr>
        <w:pStyle w:val="2"/>
        <w:spacing w:before="265" w:line="219" w:lineRule="auto"/>
        <w:rPr>
          <w:spacing w:val="18"/>
        </w:rPr>
      </w:pPr>
    </w:p>
    <w:p w14:paraId="4324DCD3">
      <w:pPr>
        <w:pStyle w:val="2"/>
        <w:spacing w:before="265" w:line="219" w:lineRule="auto"/>
        <w:rPr>
          <w:spacing w:val="18"/>
        </w:rPr>
      </w:pPr>
    </w:p>
    <w:p w14:paraId="5FE05BE8">
      <w:pPr>
        <w:pStyle w:val="2"/>
        <w:spacing w:before="273" w:line="304" w:lineRule="auto"/>
        <w:ind w:left="4813" w:right="2256" w:hanging="2509"/>
        <w:rPr>
          <w:spacing w:val="1"/>
          <w:sz w:val="43"/>
          <w:szCs w:val="43"/>
        </w:rPr>
      </w:pPr>
    </w:p>
    <w:p w14:paraId="1E4F9E5B">
      <w:pPr>
        <w:pStyle w:val="2"/>
        <w:spacing w:before="273" w:line="304" w:lineRule="auto"/>
        <w:ind w:left="4813" w:right="2256" w:hanging="2509"/>
        <w:rPr>
          <w:sz w:val="34"/>
          <w:szCs w:val="34"/>
        </w:rPr>
      </w:pPr>
      <w:r>
        <w:rPr>
          <w:spacing w:val="1"/>
          <w:sz w:val="43"/>
          <w:szCs w:val="43"/>
        </w:rPr>
        <w:t>陕西省政采商城电子卖场验收单</w:t>
      </w:r>
      <w:r>
        <w:rPr>
          <w:spacing w:val="3"/>
          <w:sz w:val="43"/>
          <w:szCs w:val="43"/>
        </w:rPr>
        <w:t xml:space="preserve"> </w:t>
      </w:r>
      <w:r>
        <w:rPr>
          <w:spacing w:val="-3"/>
          <w:sz w:val="34"/>
          <w:szCs w:val="34"/>
        </w:rPr>
        <w:t>验收单</w:t>
      </w:r>
    </w:p>
    <w:p w14:paraId="24422D09">
      <w:pPr>
        <w:pStyle w:val="2"/>
        <w:spacing w:before="146" w:line="219" w:lineRule="auto"/>
        <w:ind w:left="6924"/>
        <w:rPr>
          <w:sz w:val="19"/>
          <w:szCs w:val="19"/>
        </w:rPr>
      </w:pPr>
      <w:r>
        <w:drawing>
          <wp:anchor distT="0" distB="0" distL="0" distR="0" simplePos="0" relativeHeight="251679744" behindDoc="0" locked="0" layoutInCell="1" allowOverlap="1">
            <wp:simplePos x="0" y="0"/>
            <wp:positionH relativeFrom="column">
              <wp:posOffset>4041140</wp:posOffset>
            </wp:positionH>
            <wp:positionV relativeFrom="paragraph">
              <wp:posOffset>-26035</wp:posOffset>
            </wp:positionV>
            <wp:extent cx="1492250" cy="1492250"/>
            <wp:effectExtent l="0" t="0" r="12700" b="12700"/>
            <wp:wrapNone/>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17"/>
                    <a:stretch>
                      <a:fillRect/>
                    </a:stretch>
                  </pic:blipFill>
                  <pic:spPr>
                    <a:xfrm>
                      <a:off x="0" y="0"/>
                      <a:ext cx="1492267" cy="1492263"/>
                    </a:xfrm>
                    <a:prstGeom prst="rect">
                      <a:avLst/>
                    </a:prstGeom>
                  </pic:spPr>
                </pic:pic>
              </a:graphicData>
            </a:graphic>
          </wp:anchor>
        </w:drawing>
      </w:r>
      <w:r>
        <w:rPr>
          <w:spacing w:val="16"/>
          <w:sz w:val="19"/>
          <w:szCs w:val="19"/>
        </w:rPr>
        <w:t>日期：2025年05月21日</w:t>
      </w:r>
    </w:p>
    <w:p w14:paraId="1D17EBF5">
      <w:pPr>
        <w:spacing w:line="61" w:lineRule="exact"/>
      </w:pPr>
    </w:p>
    <w:tbl>
      <w:tblPr>
        <w:tblStyle w:val="5"/>
        <w:tblpPr w:leftFromText="180" w:rightFromText="180" w:vertAnchor="text" w:horzAnchor="page" w:tblpX="713" w:tblpY="148"/>
        <w:tblOverlap w:val="never"/>
        <w:tblW w:w="1058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14"/>
        <w:gridCol w:w="2937"/>
        <w:gridCol w:w="849"/>
        <w:gridCol w:w="659"/>
        <w:gridCol w:w="859"/>
        <w:gridCol w:w="659"/>
        <w:gridCol w:w="1039"/>
        <w:gridCol w:w="516"/>
        <w:gridCol w:w="513"/>
        <w:gridCol w:w="1044"/>
      </w:tblGrid>
      <w:tr w14:paraId="660A7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 w:hRule="atLeast"/>
        </w:trPr>
        <w:tc>
          <w:tcPr>
            <w:tcW w:w="1514" w:type="dxa"/>
            <w:vAlign w:val="top"/>
          </w:tcPr>
          <w:p w14:paraId="3FCEC850">
            <w:pPr>
              <w:pStyle w:val="6"/>
              <w:spacing w:before="43" w:line="213" w:lineRule="auto"/>
              <w:ind w:right="26"/>
              <w:jc w:val="right"/>
              <w:rPr>
                <w:sz w:val="20"/>
                <w:szCs w:val="20"/>
              </w:rPr>
            </w:pPr>
            <w:r>
              <w:rPr>
                <w:spacing w:val="3"/>
                <w:sz w:val="20"/>
                <w:szCs w:val="20"/>
              </w:rPr>
              <w:t>订单编号</w:t>
            </w:r>
          </w:p>
        </w:tc>
        <w:tc>
          <w:tcPr>
            <w:tcW w:w="3786" w:type="dxa"/>
            <w:gridSpan w:val="2"/>
            <w:vAlign w:val="top"/>
          </w:tcPr>
          <w:p w14:paraId="361C313B">
            <w:pPr>
              <w:pStyle w:val="6"/>
              <w:spacing w:before="43" w:line="213" w:lineRule="auto"/>
              <w:ind w:left="40"/>
              <w:rPr>
                <w:sz w:val="20"/>
                <w:szCs w:val="20"/>
              </w:rPr>
            </w:pPr>
            <w:r>
              <w:rPr>
                <w:sz w:val="20"/>
                <w:szCs w:val="20"/>
              </w:rPr>
              <w:t>SCDD-汉滨区-2025-370855</w:t>
            </w:r>
          </w:p>
        </w:tc>
        <w:tc>
          <w:tcPr>
            <w:tcW w:w="1518" w:type="dxa"/>
            <w:gridSpan w:val="2"/>
            <w:vAlign w:val="top"/>
          </w:tcPr>
          <w:p w14:paraId="7208B76E">
            <w:pPr>
              <w:pStyle w:val="6"/>
              <w:spacing w:before="41" w:line="215" w:lineRule="auto"/>
              <w:jc w:val="right"/>
              <w:rPr>
                <w:sz w:val="20"/>
                <w:szCs w:val="20"/>
              </w:rPr>
            </w:pPr>
            <w:r>
              <w:rPr>
                <w:spacing w:val="-2"/>
                <w:sz w:val="20"/>
                <w:szCs w:val="20"/>
              </w:rPr>
              <w:t>成交商品总价</w:t>
            </w:r>
          </w:p>
        </w:tc>
        <w:tc>
          <w:tcPr>
            <w:tcW w:w="3771" w:type="dxa"/>
            <w:gridSpan w:val="5"/>
            <w:vAlign w:val="top"/>
          </w:tcPr>
          <w:p w14:paraId="5A6D6967">
            <w:pPr>
              <w:pStyle w:val="6"/>
              <w:spacing w:before="62" w:line="195" w:lineRule="auto"/>
              <w:ind w:left="16"/>
              <w:rPr>
                <w:sz w:val="20"/>
                <w:szCs w:val="20"/>
              </w:rPr>
            </w:pPr>
            <w:r>
              <w:rPr>
                <w:spacing w:val="-2"/>
                <w:sz w:val="20"/>
                <w:szCs w:val="20"/>
              </w:rPr>
              <w:t>68000.00</w:t>
            </w:r>
          </w:p>
        </w:tc>
      </w:tr>
      <w:tr w14:paraId="7269A7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514" w:type="dxa"/>
            <w:vAlign w:val="top"/>
          </w:tcPr>
          <w:p w14:paraId="3B245B5B">
            <w:pPr>
              <w:pStyle w:val="6"/>
              <w:spacing w:before="48" w:line="219" w:lineRule="auto"/>
              <w:ind w:left="665"/>
              <w:rPr>
                <w:sz w:val="20"/>
                <w:szCs w:val="20"/>
              </w:rPr>
            </w:pPr>
            <w:r>
              <w:rPr>
                <w:spacing w:val="-2"/>
                <w:sz w:val="20"/>
                <w:szCs w:val="20"/>
              </w:rPr>
              <w:t>采购单位</w:t>
            </w:r>
          </w:p>
        </w:tc>
        <w:tc>
          <w:tcPr>
            <w:tcW w:w="3786" w:type="dxa"/>
            <w:gridSpan w:val="2"/>
            <w:vAlign w:val="top"/>
          </w:tcPr>
          <w:p w14:paraId="547A6195">
            <w:pPr>
              <w:pStyle w:val="6"/>
              <w:spacing w:before="49" w:line="219" w:lineRule="auto"/>
              <w:ind w:left="40"/>
              <w:rPr>
                <w:sz w:val="20"/>
                <w:szCs w:val="20"/>
              </w:rPr>
            </w:pPr>
            <w:r>
              <w:rPr>
                <w:spacing w:val="-1"/>
                <w:sz w:val="20"/>
                <w:szCs w:val="20"/>
              </w:rPr>
              <w:t>汉滨区大竹园镇大竹园初级中学</w:t>
            </w:r>
          </w:p>
        </w:tc>
        <w:tc>
          <w:tcPr>
            <w:tcW w:w="1518" w:type="dxa"/>
            <w:gridSpan w:val="2"/>
            <w:vAlign w:val="top"/>
          </w:tcPr>
          <w:p w14:paraId="66812F71">
            <w:pPr>
              <w:pStyle w:val="6"/>
              <w:spacing w:before="48" w:line="219" w:lineRule="auto"/>
              <w:jc w:val="right"/>
              <w:rPr>
                <w:sz w:val="20"/>
                <w:szCs w:val="20"/>
              </w:rPr>
            </w:pPr>
            <w:r>
              <w:rPr>
                <w:spacing w:val="-3"/>
                <w:sz w:val="20"/>
                <w:szCs w:val="20"/>
              </w:rPr>
              <w:t>供应商</w:t>
            </w:r>
          </w:p>
        </w:tc>
        <w:tc>
          <w:tcPr>
            <w:tcW w:w="3771" w:type="dxa"/>
            <w:gridSpan w:val="5"/>
            <w:vAlign w:val="top"/>
          </w:tcPr>
          <w:p w14:paraId="1B5743B5">
            <w:pPr>
              <w:pStyle w:val="6"/>
              <w:spacing w:before="48" w:line="219" w:lineRule="auto"/>
              <w:ind w:left="16"/>
              <w:rPr>
                <w:sz w:val="20"/>
                <w:szCs w:val="20"/>
              </w:rPr>
            </w:pPr>
            <w:r>
              <w:rPr>
                <w:spacing w:val="1"/>
                <w:sz w:val="20"/>
                <w:szCs w:val="20"/>
              </w:rPr>
              <w:t>陕西华创视讯网络科技有限公司</w:t>
            </w:r>
          </w:p>
        </w:tc>
      </w:tr>
      <w:tr w14:paraId="6F052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1514" w:type="dxa"/>
            <w:vAlign w:val="top"/>
          </w:tcPr>
          <w:p w14:paraId="7442D7A6">
            <w:pPr>
              <w:pStyle w:val="6"/>
              <w:spacing w:before="67" w:line="219" w:lineRule="auto"/>
              <w:ind w:left="54"/>
              <w:rPr>
                <w:sz w:val="20"/>
                <w:szCs w:val="20"/>
              </w:rPr>
            </w:pPr>
            <w:r>
              <w:rPr>
                <w:spacing w:val="-7"/>
                <w:sz w:val="20"/>
                <w:szCs w:val="20"/>
              </w:rPr>
              <w:t>采购单位联系人</w:t>
            </w:r>
          </w:p>
        </w:tc>
        <w:tc>
          <w:tcPr>
            <w:tcW w:w="3786" w:type="dxa"/>
            <w:gridSpan w:val="2"/>
            <w:vAlign w:val="top"/>
          </w:tcPr>
          <w:p w14:paraId="2BBA14C3">
            <w:pPr>
              <w:pStyle w:val="6"/>
              <w:spacing w:before="69" w:line="219" w:lineRule="auto"/>
              <w:ind w:left="40"/>
              <w:rPr>
                <w:sz w:val="20"/>
                <w:szCs w:val="20"/>
              </w:rPr>
            </w:pPr>
            <w:r>
              <w:rPr>
                <w:spacing w:val="-3"/>
                <w:sz w:val="20"/>
                <w:szCs w:val="20"/>
              </w:rPr>
              <w:t>杨校长</w:t>
            </w:r>
          </w:p>
        </w:tc>
        <w:tc>
          <w:tcPr>
            <w:tcW w:w="1518" w:type="dxa"/>
            <w:gridSpan w:val="2"/>
            <w:vAlign w:val="top"/>
          </w:tcPr>
          <w:p w14:paraId="567F86BA">
            <w:pPr>
              <w:pStyle w:val="6"/>
              <w:spacing w:before="67" w:line="219" w:lineRule="auto"/>
              <w:jc w:val="right"/>
              <w:rPr>
                <w:sz w:val="20"/>
                <w:szCs w:val="20"/>
              </w:rPr>
            </w:pPr>
            <w:r>
              <w:rPr>
                <w:spacing w:val="-2"/>
                <w:sz w:val="20"/>
                <w:szCs w:val="20"/>
              </w:rPr>
              <w:t>供货单位联系人</w:t>
            </w:r>
          </w:p>
        </w:tc>
        <w:tc>
          <w:tcPr>
            <w:tcW w:w="3771" w:type="dxa"/>
            <w:gridSpan w:val="5"/>
            <w:vAlign w:val="top"/>
          </w:tcPr>
          <w:p w14:paraId="09DC2B60">
            <w:pPr>
              <w:pStyle w:val="6"/>
              <w:spacing w:before="69" w:line="220" w:lineRule="auto"/>
              <w:ind w:left="16"/>
              <w:rPr>
                <w:sz w:val="20"/>
                <w:szCs w:val="20"/>
              </w:rPr>
            </w:pPr>
            <w:r>
              <w:rPr>
                <w:spacing w:val="8"/>
                <w:sz w:val="20"/>
                <w:szCs w:val="20"/>
              </w:rPr>
              <w:t>刘娟</w:t>
            </w:r>
          </w:p>
        </w:tc>
      </w:tr>
      <w:tr w14:paraId="072A8F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 w:hRule="atLeast"/>
        </w:trPr>
        <w:tc>
          <w:tcPr>
            <w:tcW w:w="1514" w:type="dxa"/>
            <w:vAlign w:val="top"/>
          </w:tcPr>
          <w:p w14:paraId="3147D6C3">
            <w:pPr>
              <w:pStyle w:val="6"/>
              <w:spacing w:before="39" w:line="212" w:lineRule="auto"/>
              <w:ind w:left="264"/>
              <w:rPr>
                <w:sz w:val="20"/>
                <w:szCs w:val="20"/>
              </w:rPr>
            </w:pPr>
            <w:r>
              <w:rPr>
                <w:spacing w:val="-1"/>
                <w:sz w:val="20"/>
                <w:szCs w:val="20"/>
              </w:rPr>
              <w:t>采购单位电话</w:t>
            </w:r>
          </w:p>
        </w:tc>
        <w:tc>
          <w:tcPr>
            <w:tcW w:w="3786" w:type="dxa"/>
            <w:gridSpan w:val="2"/>
            <w:vAlign w:val="top"/>
          </w:tcPr>
          <w:p w14:paraId="74637BD2">
            <w:pPr>
              <w:pStyle w:val="6"/>
              <w:spacing w:before="59" w:line="193" w:lineRule="auto"/>
              <w:ind w:left="40"/>
              <w:rPr>
                <w:sz w:val="20"/>
                <w:szCs w:val="20"/>
              </w:rPr>
            </w:pPr>
            <w:r>
              <w:rPr>
                <w:spacing w:val="-2"/>
                <w:sz w:val="20"/>
                <w:szCs w:val="20"/>
              </w:rPr>
              <w:t>13509152615</w:t>
            </w:r>
          </w:p>
        </w:tc>
        <w:tc>
          <w:tcPr>
            <w:tcW w:w="1518" w:type="dxa"/>
            <w:gridSpan w:val="2"/>
            <w:vAlign w:val="top"/>
          </w:tcPr>
          <w:p w14:paraId="3B214528">
            <w:pPr>
              <w:pStyle w:val="6"/>
              <w:spacing w:before="39" w:line="212" w:lineRule="auto"/>
              <w:jc w:val="right"/>
              <w:rPr>
                <w:sz w:val="20"/>
                <w:szCs w:val="20"/>
              </w:rPr>
            </w:pPr>
            <w:r>
              <w:rPr>
                <w:spacing w:val="-2"/>
                <w:sz w:val="20"/>
                <w:szCs w:val="20"/>
              </w:rPr>
              <w:t>供货单位电话</w:t>
            </w:r>
          </w:p>
        </w:tc>
        <w:tc>
          <w:tcPr>
            <w:tcW w:w="3771" w:type="dxa"/>
            <w:gridSpan w:val="5"/>
            <w:vAlign w:val="top"/>
          </w:tcPr>
          <w:p w14:paraId="63FEFF1C">
            <w:pPr>
              <w:pStyle w:val="6"/>
              <w:spacing w:before="59" w:line="193" w:lineRule="auto"/>
              <w:ind w:left="16"/>
              <w:rPr>
                <w:sz w:val="20"/>
                <w:szCs w:val="20"/>
              </w:rPr>
            </w:pPr>
            <w:r>
              <w:rPr>
                <w:spacing w:val="-2"/>
                <w:sz w:val="20"/>
                <w:szCs w:val="20"/>
              </w:rPr>
              <w:t>13319150901</w:t>
            </w:r>
          </w:p>
        </w:tc>
      </w:tr>
      <w:tr w14:paraId="12F2EA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1514" w:type="dxa"/>
            <w:vAlign w:val="top"/>
          </w:tcPr>
          <w:p w14:paraId="57EDB661">
            <w:pPr>
              <w:pStyle w:val="6"/>
              <w:spacing w:before="51" w:line="219" w:lineRule="auto"/>
              <w:ind w:right="19"/>
              <w:jc w:val="right"/>
              <w:rPr>
                <w:sz w:val="20"/>
                <w:szCs w:val="20"/>
              </w:rPr>
            </w:pPr>
            <w:r>
              <w:rPr>
                <w:spacing w:val="4"/>
                <w:sz w:val="20"/>
                <w:szCs w:val="20"/>
              </w:rPr>
              <w:t>下单时间</w:t>
            </w:r>
          </w:p>
        </w:tc>
        <w:tc>
          <w:tcPr>
            <w:tcW w:w="3786" w:type="dxa"/>
            <w:gridSpan w:val="2"/>
            <w:vAlign w:val="top"/>
          </w:tcPr>
          <w:p w14:paraId="55284B48">
            <w:pPr>
              <w:pStyle w:val="6"/>
              <w:spacing w:before="71" w:line="201" w:lineRule="auto"/>
              <w:ind w:left="40"/>
              <w:rPr>
                <w:sz w:val="20"/>
                <w:szCs w:val="20"/>
              </w:rPr>
            </w:pPr>
            <w:r>
              <w:rPr>
                <w:spacing w:val="-1"/>
                <w:sz w:val="20"/>
                <w:szCs w:val="20"/>
              </w:rPr>
              <w:t>2025-05-2017:24</w:t>
            </w:r>
          </w:p>
        </w:tc>
        <w:tc>
          <w:tcPr>
            <w:tcW w:w="1518" w:type="dxa"/>
            <w:gridSpan w:val="2"/>
            <w:vAlign w:val="top"/>
          </w:tcPr>
          <w:p w14:paraId="58C96709">
            <w:pPr>
              <w:pStyle w:val="6"/>
              <w:spacing w:before="51" w:line="219" w:lineRule="auto"/>
              <w:jc w:val="right"/>
              <w:rPr>
                <w:sz w:val="20"/>
                <w:szCs w:val="20"/>
              </w:rPr>
            </w:pPr>
            <w:r>
              <w:rPr>
                <w:spacing w:val="-2"/>
                <w:sz w:val="20"/>
                <w:szCs w:val="20"/>
              </w:rPr>
              <w:t>订单状态</w:t>
            </w:r>
          </w:p>
        </w:tc>
        <w:tc>
          <w:tcPr>
            <w:tcW w:w="3771" w:type="dxa"/>
            <w:gridSpan w:val="5"/>
            <w:vAlign w:val="top"/>
          </w:tcPr>
          <w:p w14:paraId="0701D7C7">
            <w:pPr>
              <w:pStyle w:val="6"/>
              <w:spacing w:before="22" w:line="182" w:lineRule="auto"/>
              <w:ind w:left="162"/>
              <w:rPr>
                <w:sz w:val="27"/>
                <w:szCs w:val="27"/>
              </w:rPr>
            </w:pPr>
            <w:r>
              <w:rPr>
                <w:spacing w:val="-2"/>
                <w:sz w:val="27"/>
                <w:szCs w:val="27"/>
              </w:rPr>
              <w:t>供应商已发货</w:t>
            </w:r>
          </w:p>
        </w:tc>
      </w:tr>
      <w:tr w14:paraId="4C1954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1514" w:type="dxa"/>
            <w:vAlign w:val="top"/>
          </w:tcPr>
          <w:p w14:paraId="19D9FED1">
            <w:pPr>
              <w:pStyle w:val="6"/>
              <w:spacing w:before="53" w:line="208" w:lineRule="auto"/>
              <w:ind w:right="17"/>
              <w:jc w:val="right"/>
              <w:rPr>
                <w:sz w:val="20"/>
                <w:szCs w:val="20"/>
              </w:rPr>
            </w:pPr>
            <w:r>
              <w:rPr>
                <w:spacing w:val="5"/>
                <w:sz w:val="20"/>
                <w:szCs w:val="20"/>
              </w:rPr>
              <w:t>交易平台</w:t>
            </w:r>
          </w:p>
        </w:tc>
        <w:tc>
          <w:tcPr>
            <w:tcW w:w="9075" w:type="dxa"/>
            <w:gridSpan w:val="9"/>
            <w:vAlign w:val="top"/>
          </w:tcPr>
          <w:p w14:paraId="6AC7C548">
            <w:pPr>
              <w:pStyle w:val="6"/>
              <w:spacing w:before="51" w:line="210" w:lineRule="auto"/>
              <w:ind w:left="10"/>
              <w:rPr>
                <w:sz w:val="20"/>
                <w:szCs w:val="20"/>
              </w:rPr>
            </w:pPr>
            <w:r>
              <w:rPr>
                <w:spacing w:val="1"/>
                <w:sz w:val="20"/>
                <w:szCs w:val="20"/>
              </w:rPr>
              <w:t>安康市政采商城电子卖场</w:t>
            </w:r>
          </w:p>
        </w:tc>
      </w:tr>
      <w:tr w14:paraId="578A8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0589" w:type="dxa"/>
            <w:gridSpan w:val="10"/>
            <w:vAlign w:val="top"/>
          </w:tcPr>
          <w:p w14:paraId="50F189D9">
            <w:pPr>
              <w:pStyle w:val="6"/>
              <w:spacing w:before="53" w:line="218" w:lineRule="auto"/>
              <w:ind w:left="4904"/>
              <w:rPr>
                <w:sz w:val="20"/>
                <w:szCs w:val="20"/>
              </w:rPr>
            </w:pPr>
            <w:r>
              <w:rPr>
                <w:spacing w:val="5"/>
                <w:sz w:val="20"/>
                <w:szCs w:val="20"/>
              </w:rPr>
              <w:t>订单商品</w:t>
            </w:r>
          </w:p>
        </w:tc>
      </w:tr>
      <w:tr w14:paraId="06FEB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 w:hRule="atLeast"/>
        </w:trPr>
        <w:tc>
          <w:tcPr>
            <w:tcW w:w="4451" w:type="dxa"/>
            <w:gridSpan w:val="2"/>
            <w:vAlign w:val="top"/>
          </w:tcPr>
          <w:p w14:paraId="773084DD">
            <w:pPr>
              <w:pStyle w:val="6"/>
              <w:spacing w:before="45" w:line="206" w:lineRule="auto"/>
              <w:ind w:left="2014"/>
              <w:rPr>
                <w:sz w:val="20"/>
                <w:szCs w:val="20"/>
              </w:rPr>
            </w:pPr>
            <w:r>
              <w:rPr>
                <w:spacing w:val="5"/>
                <w:sz w:val="20"/>
                <w:szCs w:val="20"/>
              </w:rPr>
              <w:t>名称</w:t>
            </w:r>
          </w:p>
        </w:tc>
        <w:tc>
          <w:tcPr>
            <w:tcW w:w="1508" w:type="dxa"/>
            <w:gridSpan w:val="2"/>
            <w:vAlign w:val="top"/>
          </w:tcPr>
          <w:p w14:paraId="3B8FD050">
            <w:pPr>
              <w:pStyle w:val="6"/>
              <w:spacing w:before="42" w:line="209" w:lineRule="auto"/>
              <w:ind w:left="543"/>
              <w:rPr>
                <w:sz w:val="20"/>
                <w:szCs w:val="20"/>
              </w:rPr>
            </w:pPr>
            <w:r>
              <w:rPr>
                <w:spacing w:val="4"/>
                <w:sz w:val="20"/>
                <w:szCs w:val="20"/>
              </w:rPr>
              <w:t>品牌</w:t>
            </w:r>
          </w:p>
        </w:tc>
        <w:tc>
          <w:tcPr>
            <w:tcW w:w="1518" w:type="dxa"/>
            <w:gridSpan w:val="2"/>
            <w:vAlign w:val="top"/>
          </w:tcPr>
          <w:p w14:paraId="66DCEB77">
            <w:pPr>
              <w:pStyle w:val="6"/>
              <w:spacing w:before="42" w:line="209" w:lineRule="auto"/>
              <w:ind w:left="556"/>
              <w:rPr>
                <w:sz w:val="20"/>
                <w:szCs w:val="20"/>
              </w:rPr>
            </w:pPr>
            <w:r>
              <w:rPr>
                <w:spacing w:val="-3"/>
                <w:sz w:val="20"/>
                <w:szCs w:val="20"/>
              </w:rPr>
              <w:t>分类</w:t>
            </w:r>
          </w:p>
        </w:tc>
        <w:tc>
          <w:tcPr>
            <w:tcW w:w="1039" w:type="dxa"/>
            <w:vAlign w:val="top"/>
          </w:tcPr>
          <w:p w14:paraId="7E65ECC4">
            <w:pPr>
              <w:pStyle w:val="6"/>
              <w:spacing w:before="42" w:line="209" w:lineRule="auto"/>
              <w:ind w:left="317"/>
              <w:rPr>
                <w:sz w:val="20"/>
                <w:szCs w:val="20"/>
              </w:rPr>
            </w:pPr>
            <w:r>
              <w:rPr>
                <w:spacing w:val="-3"/>
                <w:sz w:val="20"/>
                <w:szCs w:val="20"/>
              </w:rPr>
              <w:t>数量</w:t>
            </w:r>
          </w:p>
        </w:tc>
        <w:tc>
          <w:tcPr>
            <w:tcW w:w="1029" w:type="dxa"/>
            <w:gridSpan w:val="2"/>
            <w:vAlign w:val="top"/>
          </w:tcPr>
          <w:p w14:paraId="200DB53B">
            <w:pPr>
              <w:pStyle w:val="6"/>
              <w:spacing w:before="41" w:line="210" w:lineRule="auto"/>
              <w:ind w:left="318"/>
              <w:rPr>
                <w:sz w:val="20"/>
                <w:szCs w:val="20"/>
              </w:rPr>
            </w:pPr>
            <w:r>
              <w:rPr>
                <w:spacing w:val="-3"/>
                <w:sz w:val="20"/>
                <w:szCs w:val="20"/>
              </w:rPr>
              <w:t>单价</w:t>
            </w:r>
          </w:p>
        </w:tc>
        <w:tc>
          <w:tcPr>
            <w:tcW w:w="1044" w:type="dxa"/>
            <w:vAlign w:val="top"/>
          </w:tcPr>
          <w:p w14:paraId="0B883919">
            <w:pPr>
              <w:pStyle w:val="6"/>
              <w:spacing w:before="41" w:line="210" w:lineRule="auto"/>
              <w:ind w:left="339"/>
              <w:rPr>
                <w:sz w:val="20"/>
                <w:szCs w:val="20"/>
              </w:rPr>
            </w:pPr>
            <w:r>
              <w:rPr>
                <w:spacing w:val="4"/>
                <w:sz w:val="20"/>
                <w:szCs w:val="20"/>
              </w:rPr>
              <w:t>总价</w:t>
            </w:r>
          </w:p>
        </w:tc>
      </w:tr>
      <w:tr w14:paraId="6535F0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4451" w:type="dxa"/>
            <w:gridSpan w:val="2"/>
            <w:vAlign w:val="top"/>
          </w:tcPr>
          <w:p w14:paraId="70C6C536">
            <w:pPr>
              <w:pStyle w:val="6"/>
              <w:spacing w:before="53" w:line="209" w:lineRule="auto"/>
              <w:ind w:left="764"/>
              <w:rPr>
                <w:sz w:val="20"/>
                <w:szCs w:val="20"/>
              </w:rPr>
            </w:pPr>
            <w:r>
              <w:rPr>
                <w:spacing w:val="-1"/>
                <w:sz w:val="20"/>
                <w:szCs w:val="20"/>
              </w:rPr>
              <w:t>LED显示屏强力巨彩Q2.5H 3840HZ</w:t>
            </w:r>
          </w:p>
        </w:tc>
        <w:tc>
          <w:tcPr>
            <w:tcW w:w="1508" w:type="dxa"/>
            <w:gridSpan w:val="2"/>
            <w:vAlign w:val="top"/>
          </w:tcPr>
          <w:p w14:paraId="553D06A5">
            <w:pPr>
              <w:pStyle w:val="6"/>
              <w:spacing w:before="53" w:line="209" w:lineRule="auto"/>
              <w:ind w:left="343"/>
              <w:rPr>
                <w:sz w:val="20"/>
                <w:szCs w:val="20"/>
              </w:rPr>
            </w:pPr>
            <w:r>
              <w:rPr>
                <w:spacing w:val="-3"/>
                <w:sz w:val="20"/>
                <w:szCs w:val="20"/>
              </w:rPr>
              <w:t>强力巨彩</w:t>
            </w:r>
          </w:p>
        </w:tc>
        <w:tc>
          <w:tcPr>
            <w:tcW w:w="1518" w:type="dxa"/>
            <w:gridSpan w:val="2"/>
            <w:vAlign w:val="top"/>
          </w:tcPr>
          <w:p w14:paraId="3D24A6B4">
            <w:pPr>
              <w:pStyle w:val="6"/>
              <w:spacing w:before="54" w:line="208" w:lineRule="auto"/>
              <w:ind w:left="305"/>
              <w:rPr>
                <w:sz w:val="20"/>
                <w:szCs w:val="20"/>
              </w:rPr>
            </w:pPr>
            <w:r>
              <w:rPr>
                <w:sz w:val="20"/>
                <w:szCs w:val="20"/>
              </w:rPr>
              <w:t>LED</w:t>
            </w:r>
            <w:r>
              <w:rPr>
                <w:spacing w:val="4"/>
                <w:sz w:val="20"/>
                <w:szCs w:val="20"/>
              </w:rPr>
              <w:t>显示屏</w:t>
            </w:r>
          </w:p>
        </w:tc>
        <w:tc>
          <w:tcPr>
            <w:tcW w:w="1039" w:type="dxa"/>
            <w:vAlign w:val="top"/>
          </w:tcPr>
          <w:p w14:paraId="36881CF5">
            <w:pPr>
              <w:pStyle w:val="6"/>
              <w:spacing w:before="74" w:line="190" w:lineRule="auto"/>
              <w:ind w:left="267"/>
              <w:rPr>
                <w:sz w:val="20"/>
                <w:szCs w:val="20"/>
              </w:rPr>
            </w:pPr>
            <w:r>
              <w:rPr>
                <w:spacing w:val="-4"/>
                <w:sz w:val="20"/>
                <w:szCs w:val="20"/>
              </w:rPr>
              <w:t>10.00</w:t>
            </w:r>
          </w:p>
        </w:tc>
        <w:tc>
          <w:tcPr>
            <w:tcW w:w="1029" w:type="dxa"/>
            <w:gridSpan w:val="2"/>
            <w:vAlign w:val="top"/>
          </w:tcPr>
          <w:p w14:paraId="1CBBC1B6">
            <w:pPr>
              <w:pStyle w:val="6"/>
              <w:spacing w:before="74" w:line="190" w:lineRule="auto"/>
              <w:ind w:left="288"/>
              <w:rPr>
                <w:sz w:val="20"/>
                <w:szCs w:val="20"/>
              </w:rPr>
            </w:pPr>
            <w:r>
              <w:rPr>
                <w:spacing w:val="-2"/>
                <w:sz w:val="20"/>
                <w:szCs w:val="20"/>
              </w:rPr>
              <w:t>5500.00</w:t>
            </w:r>
          </w:p>
        </w:tc>
        <w:tc>
          <w:tcPr>
            <w:tcW w:w="1044" w:type="dxa"/>
            <w:vAlign w:val="top"/>
          </w:tcPr>
          <w:p w14:paraId="14BAEC06">
            <w:pPr>
              <w:pStyle w:val="6"/>
              <w:spacing w:before="74" w:line="190" w:lineRule="auto"/>
              <w:ind w:left="199"/>
              <w:rPr>
                <w:sz w:val="20"/>
                <w:szCs w:val="20"/>
              </w:rPr>
            </w:pPr>
            <w:r>
              <w:rPr>
                <w:spacing w:val="-2"/>
                <w:sz w:val="20"/>
                <w:szCs w:val="20"/>
              </w:rPr>
              <w:t>55000.00</w:t>
            </w:r>
          </w:p>
        </w:tc>
      </w:tr>
      <w:tr w14:paraId="0B9295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 w:hRule="atLeast"/>
        </w:trPr>
        <w:tc>
          <w:tcPr>
            <w:tcW w:w="4451" w:type="dxa"/>
            <w:gridSpan w:val="2"/>
            <w:vAlign w:val="top"/>
          </w:tcPr>
          <w:p w14:paraId="185B5E6B">
            <w:pPr>
              <w:rPr>
                <w:rFonts w:ascii="Arial"/>
                <w:sz w:val="21"/>
              </w:rPr>
            </w:pPr>
          </w:p>
        </w:tc>
        <w:tc>
          <w:tcPr>
            <w:tcW w:w="3026" w:type="dxa"/>
            <w:gridSpan w:val="4"/>
            <w:vAlign w:val="top"/>
          </w:tcPr>
          <w:p w14:paraId="7FC2ED80">
            <w:pPr>
              <w:pStyle w:val="6"/>
              <w:spacing w:before="43" w:line="208" w:lineRule="auto"/>
              <w:ind w:left="1303"/>
              <w:rPr>
                <w:sz w:val="20"/>
                <w:szCs w:val="20"/>
              </w:rPr>
            </w:pPr>
            <w:r>
              <w:rPr>
                <w:spacing w:val="-3"/>
                <w:sz w:val="20"/>
                <w:szCs w:val="20"/>
              </w:rPr>
              <w:t>辅材</w:t>
            </w:r>
          </w:p>
        </w:tc>
        <w:tc>
          <w:tcPr>
            <w:tcW w:w="1039" w:type="dxa"/>
            <w:vAlign w:val="top"/>
          </w:tcPr>
          <w:p w14:paraId="4CC7B4CE">
            <w:pPr>
              <w:pStyle w:val="6"/>
              <w:spacing w:before="64" w:line="189" w:lineRule="auto"/>
              <w:ind w:left="267"/>
              <w:rPr>
                <w:sz w:val="20"/>
                <w:szCs w:val="20"/>
              </w:rPr>
            </w:pPr>
            <w:r>
              <w:rPr>
                <w:spacing w:val="-4"/>
                <w:sz w:val="20"/>
                <w:szCs w:val="20"/>
              </w:rPr>
              <w:t>10.00</w:t>
            </w:r>
          </w:p>
        </w:tc>
        <w:tc>
          <w:tcPr>
            <w:tcW w:w="1029" w:type="dxa"/>
            <w:gridSpan w:val="2"/>
            <w:vAlign w:val="top"/>
          </w:tcPr>
          <w:p w14:paraId="46E98FC4">
            <w:pPr>
              <w:pStyle w:val="6"/>
              <w:spacing w:before="64" w:line="189" w:lineRule="auto"/>
              <w:ind w:left="288"/>
              <w:rPr>
                <w:sz w:val="20"/>
                <w:szCs w:val="20"/>
              </w:rPr>
            </w:pPr>
            <w:r>
              <w:rPr>
                <w:spacing w:val="-3"/>
                <w:sz w:val="20"/>
                <w:szCs w:val="20"/>
              </w:rPr>
              <w:t>1000.00</w:t>
            </w:r>
          </w:p>
        </w:tc>
        <w:tc>
          <w:tcPr>
            <w:tcW w:w="1044" w:type="dxa"/>
            <w:vAlign w:val="top"/>
          </w:tcPr>
          <w:p w14:paraId="2FB55599">
            <w:pPr>
              <w:pStyle w:val="6"/>
              <w:spacing w:before="64" w:line="189" w:lineRule="auto"/>
              <w:ind w:left="199"/>
              <w:rPr>
                <w:sz w:val="20"/>
                <w:szCs w:val="20"/>
              </w:rPr>
            </w:pPr>
            <w:r>
              <w:rPr>
                <w:spacing w:val="-3"/>
                <w:sz w:val="20"/>
                <w:szCs w:val="20"/>
              </w:rPr>
              <w:t>10000.00</w:t>
            </w:r>
          </w:p>
        </w:tc>
      </w:tr>
      <w:tr w14:paraId="455CE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4451" w:type="dxa"/>
            <w:gridSpan w:val="2"/>
            <w:vAlign w:val="top"/>
          </w:tcPr>
          <w:p w14:paraId="596CBA20">
            <w:pPr>
              <w:rPr>
                <w:rFonts w:ascii="Arial"/>
                <w:sz w:val="21"/>
              </w:rPr>
            </w:pPr>
          </w:p>
        </w:tc>
        <w:tc>
          <w:tcPr>
            <w:tcW w:w="3026" w:type="dxa"/>
            <w:gridSpan w:val="4"/>
            <w:vAlign w:val="top"/>
          </w:tcPr>
          <w:p w14:paraId="55E235F2">
            <w:pPr>
              <w:pStyle w:val="6"/>
              <w:spacing w:before="54" w:line="207" w:lineRule="auto"/>
              <w:ind w:left="1303"/>
              <w:rPr>
                <w:sz w:val="20"/>
                <w:szCs w:val="20"/>
              </w:rPr>
            </w:pPr>
            <w:r>
              <w:rPr>
                <w:spacing w:val="-3"/>
                <w:sz w:val="20"/>
                <w:szCs w:val="20"/>
              </w:rPr>
              <w:t>辅材</w:t>
            </w:r>
          </w:p>
        </w:tc>
        <w:tc>
          <w:tcPr>
            <w:tcW w:w="1039" w:type="dxa"/>
            <w:vAlign w:val="top"/>
          </w:tcPr>
          <w:p w14:paraId="50982E40">
            <w:pPr>
              <w:pStyle w:val="6"/>
              <w:spacing w:before="75" w:line="188" w:lineRule="auto"/>
              <w:ind w:left="267"/>
              <w:rPr>
                <w:sz w:val="20"/>
                <w:szCs w:val="20"/>
              </w:rPr>
            </w:pPr>
            <w:r>
              <w:rPr>
                <w:spacing w:val="-4"/>
                <w:sz w:val="20"/>
                <w:szCs w:val="20"/>
              </w:rPr>
              <w:t>10.00</w:t>
            </w:r>
          </w:p>
        </w:tc>
        <w:tc>
          <w:tcPr>
            <w:tcW w:w="1029" w:type="dxa"/>
            <w:gridSpan w:val="2"/>
            <w:vAlign w:val="top"/>
          </w:tcPr>
          <w:p w14:paraId="259C3D90">
            <w:pPr>
              <w:pStyle w:val="6"/>
              <w:spacing w:before="75" w:line="188" w:lineRule="auto"/>
              <w:ind w:left="388"/>
              <w:rPr>
                <w:sz w:val="20"/>
                <w:szCs w:val="20"/>
              </w:rPr>
            </w:pPr>
            <w:r>
              <w:rPr>
                <w:spacing w:val="-2"/>
                <w:sz w:val="20"/>
                <w:szCs w:val="20"/>
              </w:rPr>
              <w:t>300.00</w:t>
            </w:r>
          </w:p>
        </w:tc>
        <w:tc>
          <w:tcPr>
            <w:tcW w:w="1044" w:type="dxa"/>
            <w:vAlign w:val="top"/>
          </w:tcPr>
          <w:p w14:paraId="2E0B3173">
            <w:pPr>
              <w:pStyle w:val="6"/>
              <w:spacing w:before="75" w:line="188" w:lineRule="auto"/>
              <w:ind w:left="299"/>
              <w:rPr>
                <w:sz w:val="20"/>
                <w:szCs w:val="20"/>
              </w:rPr>
            </w:pPr>
            <w:r>
              <w:rPr>
                <w:spacing w:val="-2"/>
                <w:sz w:val="20"/>
                <w:szCs w:val="20"/>
              </w:rPr>
              <w:t>3000.00</w:t>
            </w:r>
          </w:p>
        </w:tc>
      </w:tr>
      <w:tr w14:paraId="668F87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0589" w:type="dxa"/>
            <w:gridSpan w:val="10"/>
            <w:vAlign w:val="top"/>
          </w:tcPr>
          <w:p w14:paraId="06A613F1">
            <w:pPr>
              <w:pStyle w:val="6"/>
              <w:spacing w:before="57" w:line="215" w:lineRule="auto"/>
              <w:ind w:right="3"/>
              <w:jc w:val="right"/>
              <w:rPr>
                <w:sz w:val="20"/>
                <w:szCs w:val="20"/>
              </w:rPr>
            </w:pPr>
            <w:r>
              <w:drawing>
                <wp:anchor distT="0" distB="0" distL="0" distR="0" simplePos="0" relativeHeight="251678720" behindDoc="0" locked="0" layoutInCell="1" allowOverlap="1">
                  <wp:simplePos x="0" y="0"/>
                  <wp:positionH relativeFrom="column">
                    <wp:posOffset>5126990</wp:posOffset>
                  </wp:positionH>
                  <wp:positionV relativeFrom="paragraph">
                    <wp:posOffset>93345</wp:posOffset>
                  </wp:positionV>
                  <wp:extent cx="1409700" cy="1358900"/>
                  <wp:effectExtent l="0" t="0" r="0" b="12700"/>
                  <wp:wrapNone/>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18"/>
                          <a:stretch>
                            <a:fillRect/>
                          </a:stretch>
                        </pic:blipFill>
                        <pic:spPr>
                          <a:xfrm>
                            <a:off x="0" y="0"/>
                            <a:ext cx="1409687" cy="1358917"/>
                          </a:xfrm>
                          <a:prstGeom prst="rect">
                            <a:avLst/>
                          </a:prstGeom>
                        </pic:spPr>
                      </pic:pic>
                    </a:graphicData>
                  </a:graphic>
                </wp:anchor>
              </w:drawing>
            </w:r>
            <w:r>
              <w:rPr>
                <w:spacing w:val="9"/>
                <w:sz w:val="20"/>
                <w:szCs w:val="20"/>
              </w:rPr>
              <w:t>合计：¥68000.00</w:t>
            </w:r>
          </w:p>
        </w:tc>
      </w:tr>
      <w:tr w14:paraId="43E133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32" w:hRule="atLeast"/>
        </w:trPr>
        <w:tc>
          <w:tcPr>
            <w:tcW w:w="5300" w:type="dxa"/>
            <w:gridSpan w:val="3"/>
            <w:vAlign w:val="top"/>
          </w:tcPr>
          <w:p w14:paraId="3DDCAAD4">
            <w:pPr>
              <w:spacing w:line="258" w:lineRule="auto"/>
              <w:rPr>
                <w:rFonts w:ascii="Arial"/>
                <w:sz w:val="21"/>
              </w:rPr>
            </w:pPr>
          </w:p>
          <w:p w14:paraId="0E5452B8">
            <w:pPr>
              <w:spacing w:line="259" w:lineRule="auto"/>
              <w:rPr>
                <w:rFonts w:ascii="Arial"/>
                <w:sz w:val="21"/>
              </w:rPr>
            </w:pPr>
          </w:p>
          <w:p w14:paraId="61FAE570">
            <w:pPr>
              <w:spacing w:line="259" w:lineRule="auto"/>
              <w:rPr>
                <w:rFonts w:ascii="Arial"/>
                <w:sz w:val="21"/>
              </w:rPr>
            </w:pPr>
          </w:p>
          <w:p w14:paraId="3DA4AAEC">
            <w:pPr>
              <w:pStyle w:val="6"/>
              <w:spacing w:before="65" w:line="227" w:lineRule="auto"/>
              <w:ind w:left="14"/>
              <w:rPr>
                <w:sz w:val="20"/>
                <w:szCs w:val="20"/>
              </w:rPr>
            </w:pPr>
            <w:r>
              <w:rPr>
                <w:spacing w:val="-1"/>
                <w:sz w:val="20"/>
                <w:szCs w:val="20"/>
              </w:rPr>
              <w:t xml:space="preserve">采购单位验收意见      </w:t>
            </w:r>
            <w:r>
              <w:rPr>
                <w:spacing w:val="-1"/>
                <w:position w:val="2"/>
                <w:sz w:val="20"/>
                <w:szCs w:val="20"/>
              </w:rPr>
              <w:t>合格</w:t>
            </w:r>
          </w:p>
        </w:tc>
        <w:tc>
          <w:tcPr>
            <w:tcW w:w="1518" w:type="dxa"/>
            <w:gridSpan w:val="2"/>
            <w:tcBorders>
              <w:right w:val="nil"/>
            </w:tcBorders>
            <w:vAlign w:val="top"/>
          </w:tcPr>
          <w:p w14:paraId="4090E77B">
            <w:pPr>
              <w:pStyle w:val="6"/>
              <w:spacing w:before="237" w:line="221" w:lineRule="auto"/>
              <w:ind w:left="575"/>
              <w:rPr>
                <w:sz w:val="20"/>
                <w:szCs w:val="20"/>
              </w:rPr>
            </w:pPr>
            <w:r>
              <w:rPr>
                <w:spacing w:val="8"/>
                <w:sz w:val="20"/>
                <w:szCs w:val="20"/>
              </w:rPr>
              <w:t>治列</w:t>
            </w:r>
          </w:p>
          <w:p w14:paraId="350FE353">
            <w:pPr>
              <w:spacing w:line="323" w:lineRule="auto"/>
              <w:rPr>
                <w:rFonts w:ascii="Arial"/>
                <w:sz w:val="21"/>
              </w:rPr>
            </w:pPr>
          </w:p>
          <w:p w14:paraId="415B9FB7">
            <w:pPr>
              <w:pStyle w:val="6"/>
              <w:spacing w:before="65" w:line="220" w:lineRule="auto"/>
              <w:ind w:left="494"/>
              <w:rPr>
                <w:sz w:val="20"/>
                <w:szCs w:val="20"/>
              </w:rPr>
            </w:pPr>
            <w:r>
              <w:rPr>
                <w:spacing w:val="10"/>
                <w:sz w:val="20"/>
                <w:szCs w:val="20"/>
              </w:rPr>
              <w:t>程(男)</w:t>
            </w:r>
          </w:p>
        </w:tc>
        <w:tc>
          <w:tcPr>
            <w:tcW w:w="2214" w:type="dxa"/>
            <w:gridSpan w:val="3"/>
            <w:tcBorders>
              <w:left w:val="nil"/>
              <w:right w:val="nil"/>
            </w:tcBorders>
            <w:vAlign w:val="top"/>
          </w:tcPr>
          <w:p w14:paraId="3316C92B">
            <w:pPr>
              <w:spacing w:line="254" w:lineRule="auto"/>
              <w:rPr>
                <w:rFonts w:ascii="Arial"/>
                <w:sz w:val="21"/>
              </w:rPr>
            </w:pPr>
          </w:p>
          <w:p w14:paraId="12883A90">
            <w:pPr>
              <w:spacing w:line="254" w:lineRule="auto"/>
              <w:rPr>
                <w:rFonts w:ascii="Arial"/>
                <w:sz w:val="21"/>
              </w:rPr>
            </w:pPr>
          </w:p>
          <w:p w14:paraId="7246277A">
            <w:pPr>
              <w:pStyle w:val="6"/>
              <w:spacing w:before="65" w:line="219" w:lineRule="auto"/>
              <w:ind w:left="321"/>
              <w:rPr>
                <w:sz w:val="20"/>
                <w:szCs w:val="20"/>
              </w:rPr>
            </w:pPr>
            <w:r>
              <w:rPr>
                <w:spacing w:val="-1"/>
                <w:sz w:val="20"/>
                <w:szCs w:val="20"/>
              </w:rPr>
              <w:t>验收部门负责人签</w:t>
            </w:r>
          </w:p>
          <w:p w14:paraId="5771F4B8">
            <w:pPr>
              <w:pStyle w:val="6"/>
              <w:spacing w:before="251" w:line="219" w:lineRule="auto"/>
              <w:ind w:left="421"/>
              <w:rPr>
                <w:sz w:val="20"/>
                <w:szCs w:val="20"/>
              </w:rPr>
            </w:pPr>
            <w:r>
              <w:rPr>
                <w:spacing w:val="5"/>
                <w:sz w:val="20"/>
                <w:szCs w:val="20"/>
              </w:rPr>
              <w:t>验收单位(盖章)</w:t>
            </w:r>
          </w:p>
        </w:tc>
        <w:tc>
          <w:tcPr>
            <w:tcW w:w="1557" w:type="dxa"/>
            <w:gridSpan w:val="2"/>
            <w:tcBorders>
              <w:left w:val="nil"/>
            </w:tcBorders>
            <w:vAlign w:val="top"/>
          </w:tcPr>
          <w:p w14:paraId="6945EE7E">
            <w:pPr>
              <w:spacing w:line="343" w:lineRule="auto"/>
              <w:rPr>
                <w:rFonts w:ascii="Arial"/>
                <w:sz w:val="21"/>
              </w:rPr>
            </w:pPr>
          </w:p>
          <w:p w14:paraId="5D4DCA73">
            <w:pPr>
              <w:spacing w:line="344" w:lineRule="auto"/>
              <w:rPr>
                <w:rFonts w:ascii="Arial"/>
                <w:sz w:val="21"/>
              </w:rPr>
            </w:pPr>
          </w:p>
          <w:p w14:paraId="645A4F53">
            <w:pPr>
              <w:pStyle w:val="6"/>
              <w:spacing w:before="65" w:line="219" w:lineRule="auto"/>
              <w:ind w:left="307"/>
              <w:rPr>
                <w:sz w:val="20"/>
                <w:szCs w:val="20"/>
              </w:rPr>
            </w:pPr>
            <w:r>
              <w:rPr>
                <w:spacing w:val="4"/>
                <w:sz w:val="20"/>
                <w:szCs w:val="20"/>
              </w:rPr>
              <w:t>松电气</w:t>
            </w:r>
          </w:p>
        </w:tc>
      </w:tr>
    </w:tbl>
    <w:p w14:paraId="7E1264B8">
      <w:pPr>
        <w:rPr>
          <w:rFonts w:ascii="Arial"/>
          <w:sz w:val="21"/>
        </w:rPr>
      </w:pPr>
    </w:p>
    <w:p w14:paraId="2EB7FC4C">
      <w:pPr>
        <w:rPr>
          <w:rFonts w:ascii="Arial" w:hAnsi="Arial" w:eastAsia="Arial" w:cs="Arial"/>
          <w:sz w:val="21"/>
          <w:szCs w:val="21"/>
        </w:rPr>
      </w:pPr>
    </w:p>
    <w:p w14:paraId="18D2E003">
      <w:pPr>
        <w:rPr>
          <w:rFonts w:ascii="Arial" w:hAnsi="Arial" w:eastAsia="Arial" w:cs="Arial"/>
          <w:sz w:val="21"/>
          <w:szCs w:val="21"/>
        </w:rPr>
      </w:pPr>
    </w:p>
    <w:p w14:paraId="68A2231C">
      <w:pPr>
        <w:rPr>
          <w:rFonts w:ascii="Arial" w:hAnsi="Arial" w:eastAsia="Arial" w:cs="Arial"/>
          <w:sz w:val="21"/>
          <w:szCs w:val="21"/>
        </w:rPr>
      </w:pPr>
    </w:p>
    <w:p w14:paraId="6401AA58">
      <w:pPr>
        <w:rPr>
          <w:rFonts w:ascii="Arial" w:hAnsi="Arial" w:eastAsia="Arial" w:cs="Arial"/>
          <w:sz w:val="21"/>
          <w:szCs w:val="21"/>
        </w:rPr>
      </w:pPr>
    </w:p>
    <w:p w14:paraId="76D09806">
      <w:pPr>
        <w:rPr>
          <w:rFonts w:ascii="Arial" w:hAnsi="Arial" w:eastAsia="Arial" w:cs="Arial"/>
          <w:sz w:val="21"/>
          <w:szCs w:val="21"/>
        </w:rPr>
      </w:pPr>
      <w:bookmarkStart w:id="0" w:name="_GoBack"/>
      <w:bookmarkEnd w:id="0"/>
    </w:p>
    <w:p w14:paraId="3945B5CD">
      <w:pPr>
        <w:rPr>
          <w:rFonts w:ascii="Arial" w:hAnsi="Arial" w:eastAsia="Arial" w:cs="Arial"/>
          <w:sz w:val="21"/>
          <w:szCs w:val="21"/>
        </w:rPr>
      </w:pPr>
    </w:p>
    <w:p w14:paraId="3C402DE7">
      <w:pPr>
        <w:rPr>
          <w:rFonts w:ascii="Arial" w:hAnsi="Arial" w:eastAsia="Arial" w:cs="Arial"/>
          <w:sz w:val="21"/>
          <w:szCs w:val="21"/>
        </w:rPr>
      </w:pPr>
    </w:p>
    <w:p w14:paraId="449242B2">
      <w:pPr>
        <w:pStyle w:val="2"/>
        <w:spacing w:before="265" w:line="219" w:lineRule="auto"/>
        <w:rPr>
          <w:spacing w:val="18"/>
        </w:rPr>
      </w:pPr>
    </w:p>
    <w:p w14:paraId="7B955752">
      <w:pPr>
        <w:pStyle w:val="2"/>
        <w:spacing w:before="245" w:line="219" w:lineRule="auto"/>
      </w:pPr>
    </w:p>
    <w:p w14:paraId="4153F3C5">
      <w:pPr>
        <w:pStyle w:val="2"/>
        <w:spacing w:before="118" w:line="219" w:lineRule="auto"/>
        <w:jc w:val="both"/>
        <w:rPr>
          <w:sz w:val="23"/>
          <w:szCs w:val="23"/>
        </w:rPr>
      </w:pPr>
    </w:p>
    <w:p w14:paraId="65D0BAE7">
      <w:pPr>
        <w:bidi w:val="0"/>
      </w:pPr>
    </w:p>
    <w:p w14:paraId="60CD400C">
      <w:pPr>
        <w:bidi w:val="0"/>
      </w:pPr>
    </w:p>
    <w:p w14:paraId="307650A2">
      <w:pPr>
        <w:bidi w:val="0"/>
      </w:pPr>
    </w:p>
    <w:p w14:paraId="3193C93C">
      <w:pPr>
        <w:bidi w:val="0"/>
      </w:pPr>
    </w:p>
    <w:p w14:paraId="1169108A">
      <w:pPr>
        <w:bidi w:val="0"/>
      </w:pPr>
    </w:p>
    <w:p w14:paraId="546D8032">
      <w:pPr>
        <w:bidi w:val="0"/>
      </w:pPr>
    </w:p>
    <w:p w14:paraId="495DC77B">
      <w:pPr>
        <w:bidi w:val="0"/>
      </w:pPr>
    </w:p>
    <w:p w14:paraId="4214734C">
      <w:pPr>
        <w:bidi w:val="0"/>
      </w:pPr>
    </w:p>
    <w:p w14:paraId="4A81E3A4">
      <w:pPr>
        <w:bidi w:val="0"/>
      </w:pPr>
    </w:p>
    <w:p w14:paraId="34C7E603">
      <w:pPr>
        <w:bidi w:val="0"/>
      </w:pPr>
    </w:p>
    <w:p w14:paraId="13328CE1">
      <w:pPr>
        <w:bidi w:val="0"/>
      </w:pPr>
    </w:p>
    <w:p w14:paraId="6D785F6A">
      <w:pPr>
        <w:bidi w:val="0"/>
      </w:pPr>
    </w:p>
    <w:p w14:paraId="61A17F49">
      <w:pPr>
        <w:bidi w:val="0"/>
      </w:pPr>
    </w:p>
    <w:p w14:paraId="2C322860">
      <w:pPr>
        <w:bidi w:val="0"/>
        <w:jc w:val="center"/>
      </w:pPr>
    </w:p>
    <w:sectPr>
      <w:headerReference r:id="rId9" w:type="default"/>
      <w:footerReference r:id="rId10" w:type="default"/>
      <w:pgSz w:w="11920" w:h="16840"/>
      <w:pgMar w:top="400" w:right="998" w:bottom="400" w:left="111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MS Gothic">
    <w:panose1 w:val="020B0609070205080204"/>
    <w:charset w:val="86"/>
    <w:family w:val="auto"/>
    <w:pitch w:val="default"/>
    <w:sig w:usb0="E00002FF" w:usb1="6AC7FDFB" w:usb2="08000012" w:usb3="00000000" w:csb0="4002009F" w:csb1="DFD70000"/>
  </w:font>
  <w:font w:name="仿宋">
    <w:panose1 w:val="02010609060101010101"/>
    <w:charset w:val="86"/>
    <w:family w:val="auto"/>
    <w:pitch w:val="default"/>
    <w:sig w:usb0="800002BF" w:usb1="38CF7CFA" w:usb2="00000016" w:usb3="00000000" w:csb0="00040001"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A9DD60">
    <w:pPr>
      <w:pStyle w:val="2"/>
      <w:spacing w:line="211" w:lineRule="auto"/>
      <w:ind w:left="3715"/>
      <w:rPr>
        <w:sz w:val="24"/>
        <w:szCs w:val="24"/>
      </w:rPr>
    </w:pPr>
    <w:r>
      <w:rPr>
        <w:b/>
        <w:bCs/>
        <w:spacing w:val="-3"/>
        <w:sz w:val="24"/>
        <w:szCs w:val="24"/>
      </w:rPr>
      <w:t>-第1页-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D0B5D5">
    <w:pPr>
      <w:pStyle w:val="2"/>
      <w:spacing w:line="211" w:lineRule="auto"/>
      <w:ind w:left="5394"/>
      <w:rPr>
        <w:sz w:val="23"/>
        <w:szCs w:val="23"/>
      </w:rPr>
    </w:pPr>
    <w:r>
      <w:rPr>
        <w:b/>
        <w:bCs/>
        <w:spacing w:val="2"/>
        <w:sz w:val="23"/>
        <w:szCs w:val="23"/>
      </w:rPr>
      <w:t>-第2页-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F16153">
    <w:pPr>
      <w:spacing w:before="1" w:line="213" w:lineRule="auto"/>
      <w:ind w:left="4897"/>
      <w:rPr>
        <w:rFonts w:ascii="黑体" w:hAnsi="黑体" w:eastAsia="黑体" w:cs="黑体"/>
        <w:sz w:val="24"/>
        <w:szCs w:val="24"/>
      </w:rPr>
    </w:pPr>
    <w:r>
      <w:rPr>
        <w:rFonts w:ascii="黑体" w:hAnsi="黑体" w:eastAsia="黑体" w:cs="黑体"/>
        <w:spacing w:val="-1"/>
        <w:sz w:val="24"/>
        <w:szCs w:val="24"/>
      </w:rPr>
      <w:t>-第3页-</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4BD45">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0734A">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A4AB0">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557312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17"/>
      <w:szCs w:val="17"/>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Pages>
  <Words>2276</Words>
  <Characters>2857</Characters>
  <TotalTime>3</TotalTime>
  <ScaleCrop>false</ScaleCrop>
  <LinksUpToDate>false</LinksUpToDate>
  <CharactersWithSpaces>3332</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2025-12-09T14:30:00Z</dcterms:created>
  <dc:creator>ak</dc:creator>
  <cp:lastModifiedBy>清新飘逸甜雪秀丽</cp:lastModifiedBy>
  <dcterms:modified xsi:type="dcterms:W3CDTF">2025-12-09T06:33:58Z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2025-12-09T14:30:30Z</vt:filetime>
  </property>
  <property fmtid="{D5CDD505-2E9C-101B-9397-08002B2CF9AE}" pid="4" name="UsrData">
    <vt:lpwstr>6937c200ac2b00001f76ca34wl</vt:lpwstr>
  </property>
  <property fmtid="{D5CDD505-2E9C-101B-9397-08002B2CF9AE}" pid="5" name="KSOTemplateDocerSaveRecord">
    <vt:lpwstr>eyJoZGlkIjoiMDJhMDE4ODFjMzM0MjM0ZDk1YmI2OGRjMmI0MTlkZjkiLCJ1c2VySWQiOiI3NDM4NTE4In0=</vt:lpwstr>
  </property>
  <property fmtid="{D5CDD505-2E9C-101B-9397-08002B2CF9AE}" pid="6" name="KSOProductBuildVer">
    <vt:lpwstr>2052-12.1.0.23542</vt:lpwstr>
  </property>
  <property fmtid="{D5CDD505-2E9C-101B-9397-08002B2CF9AE}" pid="7" name="ICV">
    <vt:lpwstr>CB6619E4674A4074B1F50FECF7252AEA_12</vt:lpwstr>
  </property>
</Properties>
</file>