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218680"/>
            <wp:effectExtent l="0" t="0" r="3175" b="1270"/>
            <wp:docPr id="1" name="图片 1" descr="牛肉合同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牛肉合同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21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675" cy="7218680"/>
            <wp:effectExtent l="0" t="0" r="3175" b="1270"/>
            <wp:docPr id="2" name="图片 2" descr="牛肉合同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牛肉合同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7218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BA07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Office_10.8.2.6990_F1E327BC-269C-435d-A152-05C5408002CA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财务处</dc:creator>
  <cp:lastModifiedBy>财务处</cp:lastModifiedBy>
  <dcterms:modified xsi:type="dcterms:W3CDTF">2025-09-19T03:16:58Z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2052-10.8.2.6990</vt:lpwstr>
  </property>
</Properties>
</file>