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黑体" w:eastAsia="黑体" w:cs="宋体"/>
          <w:bCs/>
          <w:color w:val="000000"/>
          <w:kern w:val="0"/>
          <w:sz w:val="52"/>
          <w:szCs w:val="52"/>
        </w:rPr>
      </w:pPr>
      <w:r>
        <w:rPr>
          <w:rFonts w:hint="eastAsia" w:ascii="黑体" w:eastAsia="黑体" w:cs="宋体"/>
          <w:bCs/>
          <w:color w:val="000000"/>
          <w:kern w:val="0"/>
          <w:sz w:val="52"/>
          <w:szCs w:val="52"/>
        </w:rPr>
        <w:t xml:space="preserve">                 </w:t>
      </w:r>
    </w:p>
    <w:p>
      <w:pPr>
        <w:widowControl/>
        <w:jc w:val="center"/>
        <w:rPr>
          <w:rFonts w:hint="eastAsia" w:ascii="黑体" w:eastAsia="黑体" w:cs="宋体"/>
          <w:bCs/>
          <w:color w:val="000000"/>
          <w:kern w:val="0"/>
          <w:sz w:val="52"/>
          <w:szCs w:val="52"/>
        </w:rPr>
      </w:pPr>
    </w:p>
    <w:p>
      <w:pPr>
        <w:widowControl/>
        <w:jc w:val="center"/>
        <w:rPr>
          <w:rFonts w:hint="eastAsia" w:ascii="黑体" w:eastAsia="黑体" w:cs="宋体"/>
          <w:bCs/>
          <w:color w:val="000000"/>
          <w:kern w:val="0"/>
          <w:sz w:val="52"/>
          <w:szCs w:val="52"/>
        </w:rPr>
      </w:pPr>
    </w:p>
    <w:p>
      <w:pPr>
        <w:widowControl/>
        <w:jc w:val="center"/>
        <w:rPr>
          <w:rFonts w:hint="eastAsia" w:ascii="黑体" w:eastAsia="黑体" w:cs="宋体"/>
          <w:bCs/>
          <w:color w:val="000000"/>
          <w:kern w:val="0"/>
          <w:sz w:val="52"/>
          <w:szCs w:val="52"/>
        </w:rPr>
      </w:pPr>
    </w:p>
    <w:p>
      <w:pPr>
        <w:widowControl/>
        <w:jc w:val="center"/>
        <w:rPr>
          <w:rFonts w:hint="eastAsia" w:ascii="宋体" w:hAnsi="宋体" w:eastAsia="宋体" w:cs="宋体"/>
          <w:bCs/>
          <w:color w:val="000000"/>
          <w:kern w:val="0"/>
          <w:sz w:val="72"/>
          <w:szCs w:val="72"/>
        </w:rPr>
      </w:pPr>
      <w:r>
        <w:rPr>
          <w:rFonts w:hint="eastAsia" w:ascii="宋体" w:hAnsi="宋体" w:eastAsia="宋体" w:cs="宋体"/>
          <w:bCs/>
          <w:color w:val="000000"/>
          <w:kern w:val="0"/>
          <w:sz w:val="72"/>
          <w:szCs w:val="72"/>
        </w:rPr>
        <w:t>建设工程施工合同</w:t>
      </w:r>
    </w:p>
    <w:p>
      <w:pPr>
        <w:widowControl/>
        <w:jc w:val="center"/>
        <w:rPr>
          <w:rFonts w:hint="eastAsia" w:ascii="宋体" w:hAnsi="宋体" w:eastAsia="宋体" w:cs="宋体"/>
          <w:bCs/>
          <w:color w:val="000000"/>
          <w:kern w:val="0"/>
          <w:sz w:val="36"/>
          <w:szCs w:val="36"/>
        </w:rPr>
      </w:pPr>
    </w:p>
    <w:p>
      <w:pPr>
        <w:widowControl/>
        <w:jc w:val="center"/>
        <w:rPr>
          <w:rFonts w:hint="eastAsia" w:ascii="宋体" w:hAnsi="宋体" w:eastAsia="宋体" w:cs="宋体"/>
          <w:bCs/>
          <w:color w:val="000000"/>
          <w:kern w:val="0"/>
          <w:sz w:val="52"/>
          <w:szCs w:val="52"/>
        </w:rPr>
      </w:pPr>
    </w:p>
    <w:p>
      <w:pPr>
        <w:widowControl/>
        <w:ind w:firstLine="200"/>
        <w:jc w:val="center"/>
        <w:rPr>
          <w:rFonts w:hint="eastAsia" w:ascii="宋体" w:hAnsi="宋体" w:eastAsia="宋体" w:cs="宋体"/>
          <w:b/>
          <w:bCs/>
          <w:color w:val="000000"/>
          <w:kern w:val="0"/>
          <w:sz w:val="32"/>
          <w:szCs w:val="32"/>
        </w:rPr>
      </w:pPr>
    </w:p>
    <w:p>
      <w:pPr>
        <w:widowControl/>
        <w:ind w:firstLine="200"/>
        <w:jc w:val="center"/>
        <w:rPr>
          <w:rFonts w:hint="eastAsia" w:ascii="宋体" w:hAnsi="宋体" w:eastAsia="宋体" w:cs="宋体"/>
          <w:b/>
          <w:bCs/>
          <w:color w:val="000000"/>
          <w:kern w:val="0"/>
          <w:sz w:val="32"/>
          <w:szCs w:val="32"/>
        </w:rPr>
      </w:pPr>
    </w:p>
    <w:p>
      <w:pPr>
        <w:ind w:left="3158" w:leftChars="304" w:hanging="2520" w:hangingChars="700"/>
        <w:rPr>
          <w:rFonts w:hint="eastAsia" w:ascii="宋体" w:hAnsi="宋体" w:eastAsia="宋体" w:cs="宋体"/>
          <w:b w:val="0"/>
          <w:bCs w:val="0"/>
          <w:sz w:val="36"/>
          <w:szCs w:val="36"/>
        </w:rPr>
      </w:pPr>
    </w:p>
    <w:p>
      <w:pPr>
        <w:ind w:left="3158" w:leftChars="304" w:hanging="2520" w:hangingChars="700"/>
        <w:rPr>
          <w:rFonts w:hint="eastAsia" w:ascii="宋体" w:hAnsi="宋体" w:eastAsia="宋体" w:cs="宋体"/>
          <w:b w:val="0"/>
          <w:bCs w:val="0"/>
          <w:sz w:val="36"/>
          <w:szCs w:val="36"/>
        </w:rPr>
      </w:pPr>
    </w:p>
    <w:p>
      <w:pPr>
        <w:ind w:left="3158" w:leftChars="304" w:hanging="2520" w:hangingChars="700"/>
        <w:rPr>
          <w:rFonts w:hint="eastAsia" w:ascii="宋体" w:hAnsi="宋体" w:eastAsia="宋体" w:cs="宋体"/>
          <w:b w:val="0"/>
          <w:bCs w:val="0"/>
          <w:sz w:val="36"/>
          <w:szCs w:val="36"/>
        </w:rPr>
      </w:pPr>
    </w:p>
    <w:p>
      <w:pPr>
        <w:ind w:left="3158" w:leftChars="304" w:hanging="2520" w:hangingChars="700"/>
        <w:rPr>
          <w:rFonts w:hint="eastAsia" w:ascii="宋体" w:hAnsi="宋体" w:eastAsia="宋体" w:cs="宋体"/>
          <w:b w:val="0"/>
          <w:bCs w:val="0"/>
          <w:sz w:val="36"/>
          <w:szCs w:val="36"/>
        </w:rPr>
      </w:pPr>
    </w:p>
    <w:p>
      <w:pPr>
        <w:ind w:left="3158" w:leftChars="304" w:hanging="2520" w:hangingChars="700"/>
        <w:rPr>
          <w:rFonts w:hint="eastAsia" w:ascii="宋体" w:hAnsi="宋体" w:eastAsia="宋体" w:cs="宋体"/>
          <w:b w:val="0"/>
          <w:bCs w:val="0"/>
          <w:sz w:val="36"/>
          <w:szCs w:val="36"/>
        </w:rPr>
      </w:pPr>
    </w:p>
    <w:p>
      <w:pPr>
        <w:ind w:left="3158" w:leftChars="304" w:hanging="2520" w:hangingChars="700"/>
        <w:rPr>
          <w:rFonts w:hint="eastAsia" w:ascii="宋体" w:hAnsi="宋体" w:eastAsia="宋体" w:cs="宋体"/>
          <w:b w:val="0"/>
          <w:bCs w:val="0"/>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宋体" w:hAnsi="宋体" w:eastAsia="宋体" w:cs="宋体"/>
          <w:b w:val="0"/>
          <w:bCs w:val="0"/>
          <w:sz w:val="36"/>
          <w:szCs w:val="36"/>
          <w:u w:val="single"/>
          <w:lang w:val="en-US" w:eastAsia="zh-CN"/>
        </w:rPr>
      </w:pPr>
      <w:r>
        <w:rPr>
          <w:rFonts w:hint="eastAsia" w:ascii="宋体" w:hAnsi="宋体" w:eastAsia="宋体" w:cs="宋体"/>
          <w:b w:val="0"/>
          <w:bCs w:val="0"/>
          <w:sz w:val="36"/>
          <w:szCs w:val="36"/>
        </w:rPr>
        <w:t>项目名称：</w:t>
      </w:r>
      <w:r>
        <w:rPr>
          <w:rFonts w:hint="eastAsia" w:ascii="宋体" w:hAnsi="宋体" w:eastAsia="宋体" w:cs="宋体"/>
          <w:b w:val="0"/>
          <w:bCs w:val="0"/>
          <w:sz w:val="36"/>
          <w:szCs w:val="36"/>
          <w:lang w:val="en-US" w:eastAsia="zh-CN"/>
        </w:rPr>
        <w:t>师生食堂增设</w:t>
      </w:r>
      <w:r>
        <w:rPr>
          <w:rFonts w:hint="eastAsia" w:ascii="宋体" w:hAnsi="宋体" w:cs="宋体"/>
          <w:b w:val="0"/>
          <w:bCs w:val="0"/>
          <w:sz w:val="36"/>
          <w:szCs w:val="36"/>
          <w:lang w:val="en-US" w:eastAsia="zh-CN"/>
        </w:rPr>
        <w:t>维修工程</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宋体" w:hAnsi="宋体" w:eastAsia="宋体" w:cs="宋体"/>
          <w:b w:val="0"/>
          <w:bCs w:val="0"/>
          <w:sz w:val="36"/>
          <w:szCs w:val="36"/>
          <w:lang w:val="en-US" w:eastAsia="zh-CN"/>
        </w:rPr>
      </w:pPr>
      <w:r>
        <w:rPr>
          <w:rFonts w:hint="eastAsia" w:ascii="宋体" w:hAnsi="宋体" w:eastAsia="宋体" w:cs="宋体"/>
          <w:b w:val="0"/>
          <w:bCs w:val="0"/>
          <w:sz w:val="36"/>
          <w:szCs w:val="36"/>
        </w:rPr>
        <w:t>采购单位：</w:t>
      </w:r>
      <w:r>
        <w:rPr>
          <w:rFonts w:hint="eastAsia" w:ascii="宋体" w:hAnsi="宋体" w:eastAsia="宋体" w:cs="宋体"/>
          <w:b w:val="0"/>
          <w:bCs w:val="0"/>
          <w:sz w:val="36"/>
          <w:szCs w:val="36"/>
          <w:lang w:val="en-US" w:eastAsia="zh-CN"/>
        </w:rPr>
        <w:t>榆林市第二十一小学</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default" w:ascii="宋体" w:hAnsi="宋体" w:eastAsia="宋体" w:cs="宋体"/>
          <w:b w:val="0"/>
          <w:bCs w:val="0"/>
          <w:sz w:val="36"/>
          <w:szCs w:val="36"/>
          <w:lang w:val="en-US" w:eastAsia="zh-CN"/>
        </w:rPr>
      </w:pPr>
      <w:r>
        <w:rPr>
          <w:rFonts w:hint="eastAsia" w:ascii="宋体" w:hAnsi="宋体" w:eastAsia="宋体" w:cs="宋体"/>
          <w:b w:val="0"/>
          <w:bCs w:val="0"/>
          <w:sz w:val="36"/>
          <w:szCs w:val="36"/>
        </w:rPr>
        <w:t>中标单位：</w:t>
      </w:r>
      <w:r>
        <w:rPr>
          <w:rFonts w:hint="eastAsia" w:ascii="宋体" w:hAnsi="宋体" w:cs="宋体"/>
          <w:b w:val="0"/>
          <w:bCs w:val="0"/>
          <w:sz w:val="36"/>
          <w:szCs w:val="36"/>
          <w:lang w:val="en-US" w:eastAsia="zh-CN"/>
        </w:rPr>
        <w:t>陕西雄益达建筑工程有限公司</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rPr>
          <w:rFonts w:hint="eastAsia" w:ascii="宋体" w:hAnsi="宋体" w:eastAsia="宋体" w:cs="宋体"/>
          <w:b w:val="0"/>
          <w:bCs w:val="0"/>
          <w:sz w:val="36"/>
          <w:szCs w:val="36"/>
          <w:u w:val="single"/>
          <w:lang w:val="en-US" w:eastAsia="zh-CN"/>
        </w:rPr>
      </w:pPr>
      <w:r>
        <w:rPr>
          <w:rFonts w:hint="eastAsia" w:ascii="宋体" w:hAnsi="宋体" w:eastAsia="宋体" w:cs="宋体"/>
          <w:b w:val="0"/>
          <w:bCs w:val="0"/>
          <w:sz w:val="36"/>
          <w:szCs w:val="36"/>
        </w:rPr>
        <w:t>签订日期：</w:t>
      </w:r>
      <w:r>
        <w:rPr>
          <w:rFonts w:hint="eastAsia" w:ascii="宋体" w:hAnsi="宋体" w:eastAsia="宋体" w:cs="宋体"/>
          <w:b w:val="0"/>
          <w:bCs w:val="0"/>
          <w:sz w:val="36"/>
          <w:szCs w:val="36"/>
          <w:lang w:val="en-US" w:eastAsia="zh-CN"/>
        </w:rPr>
        <w:t>2025年8月</w:t>
      </w:r>
      <w:r>
        <w:rPr>
          <w:rFonts w:hint="eastAsia" w:ascii="宋体" w:hAnsi="宋体" w:cs="宋体"/>
          <w:b w:val="0"/>
          <w:bCs w:val="0"/>
          <w:sz w:val="36"/>
          <w:szCs w:val="36"/>
          <w:lang w:val="en-US" w:eastAsia="zh-CN"/>
        </w:rPr>
        <w:t>9</w:t>
      </w:r>
      <w:r>
        <w:rPr>
          <w:rFonts w:hint="eastAsia" w:ascii="宋体" w:hAnsi="宋体" w:eastAsia="宋体" w:cs="宋体"/>
          <w:b w:val="0"/>
          <w:bCs w:val="0"/>
          <w:sz w:val="36"/>
          <w:szCs w:val="36"/>
          <w:lang w:val="en-US" w:eastAsia="zh-CN"/>
        </w:rPr>
        <w:t>日</w:t>
      </w:r>
    </w:p>
    <w:p>
      <w:pPr>
        <w:keepNext w:val="0"/>
        <w:keepLines w:val="0"/>
        <w:pageBreakBefore w:val="0"/>
        <w:widowControl/>
        <w:kinsoku/>
        <w:wordWrap/>
        <w:overflowPunct/>
        <w:topLinePunct w:val="0"/>
        <w:autoSpaceDE/>
        <w:autoSpaceDN/>
        <w:bidi w:val="0"/>
        <w:adjustRightInd/>
        <w:snapToGrid/>
        <w:spacing w:line="640" w:lineRule="exact"/>
        <w:ind w:firstLine="200"/>
        <w:jc w:val="center"/>
        <w:textAlignment w:val="auto"/>
        <w:rPr>
          <w:rFonts w:hint="eastAsia" w:ascii="宋体" w:hAnsi="宋体" w:eastAsia="宋体" w:cs="宋体"/>
          <w:b/>
          <w:bCs/>
          <w:color w:val="000000"/>
          <w:kern w:val="0"/>
          <w:sz w:val="32"/>
          <w:szCs w:val="32"/>
        </w:rPr>
      </w:pPr>
    </w:p>
    <w:p>
      <w:pPr>
        <w:ind w:firstLine="3367" w:firstLineChars="645"/>
        <w:rPr>
          <w:rFonts w:hint="eastAsia" w:ascii="宋体" w:hAnsi="宋体" w:eastAsia="宋体" w:cs="宋体"/>
          <w:b/>
          <w:bCs/>
          <w:color w:val="000000"/>
          <w:kern w:val="0"/>
          <w:sz w:val="52"/>
          <w:szCs w:val="52"/>
          <w:lang w:val="en-US" w:eastAsia="zh-CN"/>
        </w:rPr>
      </w:pPr>
    </w:p>
    <w:p>
      <w:pPr>
        <w:tabs>
          <w:tab w:val="left" w:pos="6720"/>
          <w:tab w:val="left" w:pos="9240"/>
        </w:tabs>
        <w:spacing w:line="540" w:lineRule="exact"/>
        <w:ind w:left="0" w:leftChars="0" w:right="1938" w:rightChars="923" w:firstLine="0" w:firstLineChars="0"/>
        <w:jc w:val="both"/>
        <w:rPr>
          <w:rFonts w:hint="eastAsia" w:ascii="黑体" w:hAnsi="宋体" w:eastAsia="黑体" w:cs="宋体"/>
          <w:bCs/>
          <w:color w:val="000000"/>
          <w:spacing w:val="5"/>
          <w:w w:val="89"/>
          <w:kern w:val="0"/>
          <w:sz w:val="44"/>
          <w:szCs w:val="44"/>
          <w:lang w:eastAsia="zh-CN"/>
        </w:rPr>
      </w:pPr>
    </w:p>
    <w:p>
      <w:pPr>
        <w:tabs>
          <w:tab w:val="left" w:pos="6720"/>
          <w:tab w:val="left" w:pos="9240"/>
        </w:tabs>
        <w:spacing w:line="540" w:lineRule="exact"/>
        <w:ind w:left="0" w:leftChars="0" w:right="59" w:rightChars="28" w:firstLine="0" w:firstLineChars="0"/>
        <w:jc w:val="both"/>
        <w:rPr>
          <w:rFonts w:hint="eastAsia" w:ascii="黑体" w:hAnsi="黑体" w:eastAsia="黑体" w:cs="宋体"/>
          <w:b/>
          <w:bCs/>
          <w:color w:val="000000"/>
          <w:kern w:val="0"/>
          <w:sz w:val="24"/>
        </w:rPr>
      </w:pPr>
    </w:p>
    <w:p>
      <w:pPr>
        <w:tabs>
          <w:tab w:val="left" w:pos="6720"/>
          <w:tab w:val="left" w:pos="9240"/>
        </w:tabs>
        <w:spacing w:line="540" w:lineRule="exact"/>
        <w:ind w:left="0" w:leftChars="0" w:right="59" w:rightChars="28" w:firstLine="0" w:firstLineChars="0"/>
        <w:jc w:val="center"/>
        <w:rPr>
          <w:rFonts w:hint="eastAsia" w:cs="宋体"/>
          <w:color w:val="000000"/>
          <w:kern w:val="0"/>
          <w:sz w:val="24"/>
        </w:rPr>
      </w:pPr>
      <w:r>
        <w:rPr>
          <w:rFonts w:hint="eastAsia" w:ascii="黑体" w:hAnsi="黑体" w:eastAsia="黑体" w:cs="宋体"/>
          <w:b/>
          <w:bCs/>
          <w:color w:val="000000"/>
          <w:kern w:val="0"/>
          <w:sz w:val="24"/>
        </w:rPr>
        <w:t>第一部分  协议书</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黑体" w:eastAsia="黑体" w:cs="宋体"/>
          <w:color w:val="auto"/>
          <w:kern w:val="0"/>
          <w:sz w:val="24"/>
          <w:u w:val="single"/>
          <w:lang w:val="en-US" w:eastAsia="zh-CN"/>
        </w:rPr>
      </w:pPr>
      <w:r>
        <w:rPr>
          <w:rFonts w:hint="eastAsia" w:cs="宋体"/>
          <w:color w:val="000000"/>
          <w:kern w:val="0"/>
          <w:sz w:val="24"/>
        </w:rPr>
        <w:t>发包人（全称）：</w:t>
      </w:r>
      <w:r>
        <w:rPr>
          <w:rFonts w:hint="eastAsia" w:ascii="黑体" w:eastAsia="黑体" w:cs="宋体"/>
          <w:color w:val="auto"/>
          <w:kern w:val="0"/>
          <w:sz w:val="24"/>
          <w:u w:val="single"/>
          <w:lang w:val="en-US" w:eastAsia="zh-CN"/>
        </w:rPr>
        <w:t>榆林市第二十一小学</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b/>
          <w:bCs/>
          <w:color w:val="000000"/>
          <w:kern w:val="0"/>
          <w:sz w:val="24"/>
          <w:szCs w:val="24"/>
          <w:u w:val="single"/>
          <w:lang w:val="en-US"/>
        </w:rPr>
      </w:pPr>
      <w:r>
        <w:rPr>
          <w:rFonts w:hint="eastAsia" w:cs="宋体"/>
          <w:color w:val="000000"/>
          <w:kern w:val="0"/>
          <w:sz w:val="24"/>
        </w:rPr>
        <w:t>承包人（全称）：</w:t>
      </w:r>
      <w:r>
        <w:rPr>
          <w:rFonts w:hint="eastAsia" w:ascii="黑体" w:hAnsi="黑体" w:eastAsia="黑体" w:cs="黑体"/>
          <w:b w:val="0"/>
          <w:bCs w:val="0"/>
          <w:sz w:val="24"/>
          <w:szCs w:val="24"/>
          <w:u w:val="single"/>
          <w:lang w:val="en-US" w:eastAsia="zh-CN"/>
        </w:rPr>
        <w:t>陕西雄益达建筑工程有限公司</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ascii="宋体" w:hAnsi="宋体" w:cs="宋体"/>
          <w:color w:val="000000"/>
          <w:kern w:val="0"/>
          <w:sz w:val="24"/>
        </w:rPr>
      </w:pPr>
      <w:r>
        <w:rPr>
          <w:rFonts w:hint="eastAsia" w:cs="宋体"/>
          <w:color w:val="000000"/>
          <w:kern w:val="0"/>
          <w:sz w:val="24"/>
        </w:rPr>
        <w:t>依照《中华人民共和国</w:t>
      </w:r>
      <w:r>
        <w:rPr>
          <w:rFonts w:hint="eastAsia" w:cs="宋体"/>
          <w:color w:val="000000"/>
          <w:kern w:val="0"/>
          <w:sz w:val="24"/>
          <w:lang w:val="en-US" w:eastAsia="zh-CN"/>
        </w:rPr>
        <w:t>民法典</w:t>
      </w:r>
      <w:r>
        <w:rPr>
          <w:rFonts w:hint="eastAsia" w:cs="宋体"/>
          <w:color w:val="000000"/>
          <w:kern w:val="0"/>
          <w:sz w:val="24"/>
        </w:rPr>
        <w:t>》、《中华人民共和国建筑法》及有关法律、行政法规，遵循平等、自愿、公平和诚实信用的原则，双方就本建设工程施工协商一致，订立本合同。</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000000"/>
          <w:kern w:val="0"/>
          <w:sz w:val="24"/>
        </w:rPr>
      </w:pPr>
      <w:r>
        <w:rPr>
          <w:rFonts w:hint="eastAsia" w:ascii="黑体" w:eastAsia="黑体" w:cs="宋体"/>
          <w:color w:val="000000"/>
          <w:kern w:val="0"/>
          <w:sz w:val="24"/>
        </w:rPr>
        <w:t>一、工程概况</w:t>
      </w:r>
    </w:p>
    <w:p>
      <w:pPr>
        <w:keepNext w:val="0"/>
        <w:keepLines w:val="0"/>
        <w:widowControl/>
        <w:suppressLineNumbers w:val="0"/>
        <w:ind w:firstLine="480" w:firstLineChars="200"/>
        <w:jc w:val="left"/>
        <w:rPr>
          <w:rFonts w:hint="default" w:cs="宋体"/>
          <w:color w:val="000000"/>
          <w:kern w:val="0"/>
          <w:sz w:val="24"/>
          <w:u w:val="single"/>
          <w:lang w:val="en-US"/>
        </w:rPr>
      </w:pPr>
      <w:r>
        <w:rPr>
          <w:rFonts w:hint="eastAsia" w:cs="宋体"/>
          <w:color w:val="000000"/>
          <w:kern w:val="0"/>
          <w:sz w:val="24"/>
        </w:rPr>
        <w:t>工程名称：</w:t>
      </w:r>
      <w:r>
        <w:rPr>
          <w:rFonts w:hint="eastAsia" w:ascii="宋体" w:hAnsi="宋体" w:eastAsia="宋体" w:cs="宋体"/>
          <w:color w:val="000000"/>
          <w:kern w:val="0"/>
          <w:sz w:val="24"/>
          <w:szCs w:val="24"/>
          <w:lang w:val="en-US" w:eastAsia="zh-CN" w:bidi="ar"/>
        </w:rPr>
        <w:t>榆林市第二十一小学师生食堂增设维修工程</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cs="宋体"/>
          <w:color w:val="000000"/>
          <w:kern w:val="0"/>
          <w:sz w:val="24"/>
        </w:rPr>
        <w:t>工程地点：</w:t>
      </w:r>
      <w:r>
        <w:rPr>
          <w:rFonts w:hint="eastAsia" w:ascii="宋体" w:hAnsi="宋体" w:eastAsia="宋体" w:cs="宋体"/>
          <w:color w:val="000000"/>
          <w:kern w:val="0"/>
          <w:sz w:val="24"/>
          <w:szCs w:val="24"/>
          <w:lang w:val="en-US" w:eastAsia="zh-CN" w:bidi="ar"/>
        </w:rPr>
        <w:t>榆林市第二十一小学</w:t>
      </w:r>
    </w:p>
    <w:p>
      <w:pPr>
        <w:keepNext w:val="0"/>
        <w:keepLines w:val="0"/>
        <w:widowControl/>
        <w:suppressLineNumbers w:val="0"/>
        <w:ind w:firstLine="480" w:firstLineChars="200"/>
        <w:jc w:val="left"/>
        <w:rPr>
          <w:rFonts w:hint="eastAsia" w:cs="宋体"/>
          <w:color w:val="000000"/>
          <w:kern w:val="0"/>
          <w:sz w:val="24"/>
        </w:rPr>
      </w:pPr>
    </w:p>
    <w:p>
      <w:pPr>
        <w:keepNext w:val="0"/>
        <w:keepLines w:val="0"/>
        <w:widowControl/>
        <w:suppressLineNumbers w:val="0"/>
        <w:ind w:firstLine="480" w:firstLineChars="200"/>
        <w:jc w:val="left"/>
        <w:rPr>
          <w:rFonts w:hint="default" w:eastAsia="宋体" w:cs="宋体"/>
          <w:color w:val="000000"/>
          <w:kern w:val="0"/>
          <w:sz w:val="24"/>
          <w:u w:val="single"/>
          <w:lang w:val="en-US" w:eastAsia="zh-CN"/>
        </w:rPr>
      </w:pPr>
      <w:r>
        <w:rPr>
          <w:rFonts w:hint="eastAsia" w:cs="宋体"/>
          <w:color w:val="000000"/>
          <w:kern w:val="0"/>
          <w:sz w:val="24"/>
        </w:rPr>
        <w:t>结构形式：</w:t>
      </w:r>
      <w:r>
        <w:rPr>
          <w:rFonts w:hint="eastAsia" w:ascii="宋体" w:hAnsi="宋体" w:eastAsia="宋体" w:cs="宋体"/>
          <w:b w:val="0"/>
          <w:bCs w:val="0"/>
          <w:color w:val="000000"/>
          <w:kern w:val="0"/>
          <w:sz w:val="24"/>
          <w:u w:val="none"/>
          <w:lang w:val="en-US" w:eastAsia="zh-CN"/>
        </w:rPr>
        <w:t>详见</w:t>
      </w:r>
      <w:r>
        <w:rPr>
          <w:rFonts w:hint="eastAsia" w:ascii="宋体" w:hAnsi="宋体" w:eastAsia="宋体" w:cs="宋体"/>
          <w:b w:val="0"/>
          <w:bCs w:val="0"/>
          <w:color w:val="000000"/>
          <w:kern w:val="0"/>
          <w:sz w:val="24"/>
          <w:szCs w:val="24"/>
          <w:u w:val="none"/>
          <w:lang w:val="en-US" w:eastAsia="zh-CN" w:bidi="ar"/>
        </w:rPr>
        <w:t>师生食堂增设维修工程</w:t>
      </w:r>
      <w:r>
        <w:rPr>
          <w:rFonts w:hint="eastAsia" w:ascii="宋体" w:hAnsi="宋体" w:eastAsia="宋体" w:cs="宋体"/>
          <w:b w:val="0"/>
          <w:bCs w:val="0"/>
          <w:color w:val="000000"/>
          <w:kern w:val="0"/>
          <w:sz w:val="24"/>
          <w:u w:val="none"/>
          <w:lang w:val="en-US" w:eastAsia="zh-CN"/>
        </w:rPr>
        <w:t>建筑施工图</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000000"/>
          <w:kern w:val="0"/>
          <w:sz w:val="24"/>
        </w:rPr>
      </w:pPr>
      <w:r>
        <w:rPr>
          <w:rFonts w:hint="eastAsia" w:ascii="黑体" w:eastAsia="黑体" w:cs="宋体"/>
          <w:color w:val="000000"/>
          <w:kern w:val="0"/>
          <w:sz w:val="24"/>
        </w:rPr>
        <w:t>二、工程承包范围</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cs="宋体"/>
          <w:color w:val="000000"/>
          <w:kern w:val="0"/>
          <w:sz w:val="24"/>
        </w:rPr>
      </w:pPr>
      <w:r>
        <w:rPr>
          <w:rFonts w:hint="eastAsia" w:cs="宋体"/>
          <w:color w:val="000000"/>
          <w:kern w:val="0"/>
          <w:sz w:val="24"/>
        </w:rPr>
        <w:t>承包范围：</w:t>
      </w:r>
      <w:r>
        <w:rPr>
          <w:rFonts w:hint="eastAsia" w:ascii="黑体" w:eastAsia="黑体" w:cs="宋体"/>
          <w:color w:val="000000"/>
          <w:kern w:val="0"/>
          <w:sz w:val="24"/>
          <w:u w:val="single"/>
        </w:rPr>
        <w:t xml:space="preserve">施工图及招标文件规定的全部内容。     </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000000"/>
          <w:kern w:val="0"/>
          <w:sz w:val="24"/>
        </w:rPr>
      </w:pPr>
      <w:r>
        <w:rPr>
          <w:rFonts w:hint="eastAsia" w:ascii="黑体" w:eastAsia="黑体" w:cs="宋体"/>
          <w:color w:val="000000"/>
          <w:kern w:val="0"/>
          <w:sz w:val="24"/>
        </w:rPr>
        <w:t>三、合同工期：</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auto"/>
          <w:kern w:val="0"/>
          <w:sz w:val="24"/>
          <w:u w:val="single"/>
        </w:rPr>
      </w:pPr>
      <w:r>
        <w:rPr>
          <w:rFonts w:hint="eastAsia" w:cs="宋体"/>
          <w:color w:val="000000"/>
          <w:kern w:val="0"/>
          <w:sz w:val="24"/>
        </w:rPr>
        <w:t>总日历天数</w:t>
      </w:r>
      <w:r>
        <w:rPr>
          <w:rFonts w:hint="eastAsia" w:cs="宋体"/>
          <w:color w:val="auto"/>
          <w:kern w:val="0"/>
          <w:sz w:val="24"/>
          <w:u w:val="single"/>
          <w:lang w:val="en-US" w:eastAsia="zh-CN"/>
        </w:rPr>
        <w:t>23</w:t>
      </w:r>
      <w:r>
        <w:rPr>
          <w:rFonts w:hint="eastAsia" w:ascii="黑体" w:eastAsia="黑体" w:cs="宋体"/>
          <w:color w:val="auto"/>
          <w:kern w:val="0"/>
          <w:sz w:val="24"/>
          <w:u w:val="none"/>
        </w:rPr>
        <w:t>天。</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eastAsia="宋体" w:cs="宋体"/>
          <w:color w:val="auto"/>
          <w:kern w:val="0"/>
          <w:sz w:val="24"/>
          <w:u w:val="single"/>
          <w:lang w:val="en-US" w:eastAsia="zh-CN"/>
        </w:rPr>
      </w:pPr>
      <w:r>
        <w:rPr>
          <w:rFonts w:hint="eastAsia" w:cs="宋体"/>
          <w:color w:val="auto"/>
          <w:kern w:val="0"/>
          <w:sz w:val="24"/>
        </w:rPr>
        <w:t>开工日期：</w:t>
      </w:r>
      <w:r>
        <w:rPr>
          <w:rFonts w:hint="eastAsia" w:cs="宋体"/>
          <w:color w:val="auto"/>
          <w:kern w:val="0"/>
          <w:sz w:val="24"/>
          <w:u w:val="single"/>
          <w:lang w:val="en-US" w:eastAsia="zh-CN"/>
        </w:rPr>
        <w:t>2025</w:t>
      </w:r>
      <w:r>
        <w:rPr>
          <w:rFonts w:hint="eastAsia" w:ascii="黑体" w:hAnsi="Times New Roman" w:eastAsia="黑体" w:cs="宋体"/>
          <w:color w:val="auto"/>
          <w:kern w:val="0"/>
          <w:sz w:val="24"/>
          <w:u w:val="single"/>
          <w:lang w:val="en-US" w:eastAsia="zh-CN"/>
        </w:rPr>
        <w:t>年</w:t>
      </w:r>
      <w:r>
        <w:rPr>
          <w:rFonts w:hint="eastAsia" w:cs="宋体"/>
          <w:color w:val="auto"/>
          <w:kern w:val="0"/>
          <w:sz w:val="24"/>
          <w:u w:val="single"/>
          <w:lang w:val="en-US" w:eastAsia="zh-CN"/>
        </w:rPr>
        <w:t>8</w:t>
      </w:r>
      <w:r>
        <w:rPr>
          <w:rFonts w:hint="eastAsia" w:ascii="黑体" w:hAnsi="Times New Roman" w:eastAsia="黑体" w:cs="宋体"/>
          <w:color w:val="auto"/>
          <w:kern w:val="0"/>
          <w:sz w:val="24"/>
          <w:u w:val="single"/>
          <w:lang w:val="en-US" w:eastAsia="zh-CN"/>
        </w:rPr>
        <w:t>月</w:t>
      </w:r>
      <w:r>
        <w:rPr>
          <w:rFonts w:hint="eastAsia" w:cs="宋体"/>
          <w:color w:val="auto"/>
          <w:kern w:val="0"/>
          <w:sz w:val="24"/>
          <w:u w:val="single"/>
          <w:lang w:val="en-US" w:eastAsia="zh-CN"/>
        </w:rPr>
        <w:t>9</w:t>
      </w:r>
      <w:r>
        <w:rPr>
          <w:rFonts w:hint="eastAsia" w:ascii="黑体" w:hAnsi="Times New Roman" w:eastAsia="黑体" w:cs="宋体"/>
          <w:color w:val="auto"/>
          <w:kern w:val="0"/>
          <w:sz w:val="24"/>
          <w:u w:val="single"/>
          <w:lang w:val="en-US" w:eastAsia="zh-CN"/>
        </w:rPr>
        <w:t>日</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黑体" w:eastAsia="宋体" w:cs="宋体"/>
          <w:b/>
          <w:color w:val="auto"/>
          <w:kern w:val="0"/>
          <w:sz w:val="24"/>
          <w:u w:val="single"/>
          <w:lang w:val="en-US" w:eastAsia="zh-CN"/>
        </w:rPr>
      </w:pPr>
      <w:r>
        <w:rPr>
          <w:rFonts w:hint="eastAsia" w:cs="宋体"/>
          <w:color w:val="auto"/>
          <w:kern w:val="0"/>
          <w:sz w:val="24"/>
        </w:rPr>
        <w:t>竣工日期：</w:t>
      </w:r>
      <w:r>
        <w:rPr>
          <w:rFonts w:hint="eastAsia" w:cs="宋体"/>
          <w:color w:val="auto"/>
          <w:kern w:val="0"/>
          <w:sz w:val="24"/>
          <w:u w:val="single"/>
          <w:lang w:val="en-US" w:eastAsia="zh-CN"/>
        </w:rPr>
        <w:t>2025</w:t>
      </w:r>
      <w:r>
        <w:rPr>
          <w:rFonts w:hint="eastAsia" w:ascii="黑体" w:hAnsi="Times New Roman" w:eastAsia="黑体" w:cs="宋体"/>
          <w:color w:val="auto"/>
          <w:kern w:val="0"/>
          <w:sz w:val="24"/>
          <w:u w:val="single"/>
          <w:lang w:val="en-US" w:eastAsia="zh-CN"/>
        </w:rPr>
        <w:t>年</w:t>
      </w:r>
      <w:r>
        <w:rPr>
          <w:rFonts w:hint="eastAsia" w:cs="宋体"/>
          <w:color w:val="auto"/>
          <w:kern w:val="0"/>
          <w:sz w:val="24"/>
          <w:u w:val="single"/>
          <w:lang w:val="en-US" w:eastAsia="zh-CN"/>
        </w:rPr>
        <w:t>8</w:t>
      </w:r>
      <w:r>
        <w:rPr>
          <w:rFonts w:hint="eastAsia" w:ascii="黑体" w:hAnsi="Times New Roman" w:eastAsia="黑体" w:cs="宋体"/>
          <w:color w:val="auto"/>
          <w:kern w:val="0"/>
          <w:sz w:val="24"/>
          <w:u w:val="single"/>
          <w:lang w:val="en-US" w:eastAsia="zh-CN"/>
        </w:rPr>
        <w:t>月</w:t>
      </w:r>
      <w:r>
        <w:rPr>
          <w:rFonts w:hint="eastAsia" w:cs="宋体"/>
          <w:color w:val="auto"/>
          <w:kern w:val="0"/>
          <w:sz w:val="24"/>
          <w:u w:val="single"/>
          <w:lang w:val="en-US" w:eastAsia="zh-CN"/>
        </w:rPr>
        <w:t>31</w:t>
      </w:r>
      <w:r>
        <w:rPr>
          <w:rFonts w:hint="eastAsia" w:ascii="黑体" w:hAnsi="Times New Roman" w:eastAsia="黑体" w:cs="宋体"/>
          <w:color w:val="auto"/>
          <w:kern w:val="0"/>
          <w:sz w:val="24"/>
          <w:u w:val="single"/>
          <w:lang w:val="en-US" w:eastAsia="zh-CN"/>
        </w:rPr>
        <w:t>日</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000000"/>
          <w:kern w:val="0"/>
          <w:sz w:val="24"/>
        </w:rPr>
      </w:pPr>
      <w:r>
        <w:rPr>
          <w:rFonts w:hint="eastAsia" w:ascii="宋体" w:hAnsi="宋体" w:cs="宋体"/>
          <w:color w:val="000000"/>
          <w:kern w:val="0"/>
          <w:sz w:val="24"/>
        </w:rPr>
        <w:t xml:space="preserve"> </w:t>
      </w:r>
      <w:r>
        <w:rPr>
          <w:rFonts w:hint="eastAsia" w:ascii="黑体" w:eastAsia="黑体" w:cs="宋体"/>
          <w:color w:val="000000"/>
          <w:kern w:val="0"/>
          <w:sz w:val="24"/>
        </w:rPr>
        <w:t>四、质量标准</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000000"/>
          <w:kern w:val="0"/>
          <w:sz w:val="24"/>
        </w:rPr>
      </w:pPr>
      <w:r>
        <w:rPr>
          <w:rFonts w:hint="eastAsia" w:cs="宋体"/>
          <w:color w:val="000000"/>
          <w:kern w:val="0"/>
          <w:sz w:val="24"/>
        </w:rPr>
        <w:t>工程质量标准：</w:t>
      </w:r>
      <w:r>
        <w:rPr>
          <w:rFonts w:hint="eastAsia" w:ascii="黑体" w:eastAsia="黑体" w:cs="宋体"/>
          <w:color w:val="000000"/>
          <w:kern w:val="0"/>
          <w:sz w:val="24"/>
          <w:u w:val="single"/>
        </w:rPr>
        <w:t>合格</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s="宋体"/>
          <w:color w:val="000000"/>
          <w:kern w:val="0"/>
          <w:sz w:val="24"/>
        </w:rPr>
      </w:pPr>
      <w:r>
        <w:rPr>
          <w:rFonts w:hint="eastAsia" w:ascii="黑体" w:eastAsia="黑体" w:cs="宋体"/>
          <w:color w:val="000000"/>
          <w:kern w:val="0"/>
          <w:sz w:val="24"/>
        </w:rPr>
        <w:t>五、合同价款</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default" w:ascii="黑体" w:eastAsia="黑体" w:cs="宋体"/>
          <w:color w:val="000000"/>
          <w:kern w:val="0"/>
          <w:sz w:val="24"/>
          <w:u w:val="single"/>
          <w:lang w:val="en-US"/>
        </w:rPr>
      </w:pPr>
      <w:r>
        <w:rPr>
          <w:rFonts w:hint="eastAsia" w:cs="宋体"/>
          <w:color w:val="000000"/>
          <w:kern w:val="0"/>
          <w:sz w:val="24"/>
        </w:rPr>
        <w:t>1、合同总价（大写）：</w:t>
      </w:r>
      <w:r>
        <w:rPr>
          <w:rFonts w:hint="eastAsia"/>
          <w:b/>
          <w:bCs/>
          <w:color w:val="auto"/>
          <w:kern w:val="0"/>
          <w:sz w:val="24"/>
          <w:u w:val="single"/>
          <w:lang w:val="en-US" w:eastAsia="zh-CN"/>
        </w:rPr>
        <w:t>壹拾捌万伍仟陆佰捌拾元整</w:t>
      </w:r>
    </w:p>
    <w:p>
      <w:pPr>
        <w:keepNext w:val="0"/>
        <w:keepLines w:val="0"/>
        <w:pageBreakBefore w:val="0"/>
        <w:kinsoku/>
        <w:wordWrap/>
        <w:overflowPunct/>
        <w:topLinePunct w:val="0"/>
        <w:autoSpaceDE/>
        <w:autoSpaceDN/>
        <w:bidi w:val="0"/>
        <w:adjustRightInd/>
        <w:snapToGrid/>
        <w:spacing w:line="600" w:lineRule="exact"/>
        <w:ind w:firstLine="120" w:firstLineChars="50"/>
        <w:jc w:val="left"/>
        <w:textAlignment w:val="auto"/>
        <w:rPr>
          <w:rFonts w:cs="宋体"/>
          <w:color w:val="000000"/>
          <w:kern w:val="0"/>
          <w:sz w:val="24"/>
        </w:rPr>
      </w:pPr>
      <w:r>
        <w:rPr>
          <w:rFonts w:hint="eastAsia" w:cs="宋体"/>
          <w:color w:val="000000"/>
          <w:kern w:val="0"/>
          <w:sz w:val="24"/>
        </w:rPr>
        <w:t>（小写）￥：</w:t>
      </w:r>
      <w:r>
        <w:rPr>
          <w:rFonts w:hint="eastAsia"/>
          <w:color w:val="auto"/>
          <w:kern w:val="0"/>
          <w:sz w:val="24"/>
          <w:u w:val="single"/>
          <w:lang w:val="en-US" w:eastAsia="zh-CN"/>
        </w:rPr>
        <w:t>185680.00</w:t>
      </w:r>
      <w:r>
        <w:rPr>
          <w:rFonts w:hint="eastAsia" w:ascii="黑体" w:eastAsia="黑体" w:cs="宋体"/>
          <w:color w:val="auto"/>
          <w:kern w:val="0"/>
          <w:sz w:val="24"/>
          <w:u w:val="single"/>
        </w:rPr>
        <w:t>元</w:t>
      </w:r>
      <w:r>
        <w:rPr>
          <w:rFonts w:hint="eastAsia" w:ascii="黑体" w:eastAsia="黑体" w:cs="宋体"/>
          <w:color w:val="000000"/>
          <w:kern w:val="0"/>
          <w:sz w:val="24"/>
          <w:u w:val="none"/>
        </w:rPr>
        <w:t>。</w:t>
      </w:r>
      <w:r>
        <w:rPr>
          <w:rFonts w:hint="eastAsia" w:cs="宋体"/>
          <w:color w:val="000000"/>
          <w:kern w:val="0"/>
          <w:sz w:val="24"/>
        </w:rPr>
        <w:t>（其中：工程预留金</w:t>
      </w:r>
      <w:r>
        <w:rPr>
          <w:rFonts w:hint="eastAsia" w:cs="宋体"/>
          <w:color w:val="000000"/>
          <w:kern w:val="0"/>
          <w:sz w:val="24"/>
          <w:u w:val="single"/>
          <w:lang w:val="en-US" w:eastAsia="zh-CN"/>
        </w:rPr>
        <w:t xml:space="preserve"> </w:t>
      </w:r>
      <w:r>
        <w:rPr>
          <w:rFonts w:hint="eastAsia" w:cs="宋体"/>
          <w:color w:val="auto"/>
          <w:kern w:val="0"/>
          <w:sz w:val="24"/>
          <w:u w:val="single"/>
        </w:rPr>
        <w:t xml:space="preserve"> / </w:t>
      </w:r>
      <w:r>
        <w:rPr>
          <w:rFonts w:hint="eastAsia" w:cs="宋体"/>
          <w:color w:val="000000"/>
          <w:kern w:val="0"/>
          <w:sz w:val="24"/>
          <w:u w:val="single"/>
          <w:lang w:val="en-US" w:eastAsia="zh-CN"/>
        </w:rPr>
        <w:t xml:space="preserve"> </w:t>
      </w:r>
      <w:r>
        <w:rPr>
          <w:rFonts w:hint="eastAsia" w:cs="宋体"/>
          <w:color w:val="auto"/>
          <w:kern w:val="0"/>
          <w:sz w:val="24"/>
        </w:rPr>
        <w:t>元，零星工作费</w:t>
      </w:r>
      <w:r>
        <w:rPr>
          <w:rFonts w:hint="eastAsia" w:cs="宋体"/>
          <w:color w:val="auto"/>
          <w:kern w:val="0"/>
          <w:sz w:val="24"/>
          <w:u w:val="single"/>
        </w:rPr>
        <w:t xml:space="preserve">  /  </w:t>
      </w:r>
      <w:r>
        <w:rPr>
          <w:rFonts w:hint="eastAsia" w:cs="宋体"/>
          <w:color w:val="auto"/>
          <w:kern w:val="0"/>
          <w:sz w:val="24"/>
        </w:rPr>
        <w:t>元，安全防护、文明施工措施</w:t>
      </w:r>
      <w:r>
        <w:rPr>
          <w:rFonts w:hint="eastAsia" w:ascii="Times New Roman" w:hAnsi="Times New Roman" w:eastAsia="宋体" w:cs="宋体"/>
          <w:color w:val="000000"/>
          <w:kern w:val="0"/>
          <w:sz w:val="24"/>
        </w:rPr>
        <w:t>费</w:t>
      </w:r>
      <w:r>
        <w:rPr>
          <w:rFonts w:hint="eastAsia" w:ascii="Times New Roman" w:hAnsi="Times New Roman" w:eastAsia="宋体" w:cs="宋体"/>
          <w:color w:val="000000"/>
          <w:kern w:val="0"/>
          <w:sz w:val="24"/>
          <w:u w:val="single"/>
          <w:lang w:val="en-US" w:eastAsia="zh-CN"/>
        </w:rPr>
        <w:t xml:space="preserve"> </w:t>
      </w:r>
      <w:r>
        <w:rPr>
          <w:rFonts w:hint="eastAsia" w:cs="宋体"/>
          <w:color w:val="auto"/>
          <w:kern w:val="0"/>
          <w:sz w:val="24"/>
          <w:u w:val="single"/>
        </w:rPr>
        <w:t xml:space="preserve"> / </w:t>
      </w:r>
      <w:r>
        <w:rPr>
          <w:rFonts w:hint="eastAsia" w:ascii="Times New Roman" w:hAnsi="Times New Roman" w:eastAsia="宋体" w:cs="宋体"/>
          <w:color w:val="000000"/>
          <w:kern w:val="0"/>
          <w:sz w:val="24"/>
          <w:u w:val="single"/>
          <w:lang w:val="en-US" w:eastAsia="zh-CN"/>
        </w:rPr>
        <w:t xml:space="preserve"> </w:t>
      </w:r>
      <w:r>
        <w:rPr>
          <w:rFonts w:hint="eastAsia" w:ascii="Times New Roman" w:hAnsi="Times New Roman" w:eastAsia="宋体" w:cs="宋体"/>
          <w:color w:val="000000"/>
          <w:kern w:val="0"/>
          <w:sz w:val="24"/>
        </w:rPr>
        <w:t>元，工</w:t>
      </w:r>
      <w:r>
        <w:rPr>
          <w:rFonts w:hint="eastAsia" w:cs="宋体"/>
          <w:color w:val="auto"/>
          <w:kern w:val="0"/>
          <w:sz w:val="24"/>
        </w:rPr>
        <w:t>程分包</w:t>
      </w:r>
      <w:r>
        <w:rPr>
          <w:rFonts w:hint="eastAsia" w:cs="宋体"/>
          <w:color w:val="000000"/>
          <w:kern w:val="0"/>
          <w:sz w:val="24"/>
        </w:rPr>
        <w:t>和材料购置费</w:t>
      </w:r>
      <w:r>
        <w:rPr>
          <w:rFonts w:hint="eastAsia" w:cs="宋体"/>
          <w:color w:val="000000"/>
          <w:kern w:val="0"/>
          <w:sz w:val="24"/>
          <w:u w:val="single"/>
        </w:rPr>
        <w:t xml:space="preserve"> </w:t>
      </w:r>
      <w:r>
        <w:rPr>
          <w:rFonts w:hint="eastAsia" w:ascii="黑体" w:eastAsia="黑体" w:cs="宋体"/>
          <w:color w:val="000000"/>
          <w:kern w:val="0"/>
          <w:sz w:val="24"/>
          <w:u w:val="single"/>
        </w:rPr>
        <w:t xml:space="preserve"> / </w:t>
      </w:r>
      <w:r>
        <w:rPr>
          <w:rFonts w:hint="eastAsia" w:cs="宋体"/>
          <w:color w:val="000000"/>
          <w:kern w:val="0"/>
          <w:sz w:val="24"/>
        </w:rPr>
        <w:t>元，总承包服务费</w:t>
      </w:r>
      <w:r>
        <w:rPr>
          <w:rFonts w:hint="eastAsia" w:cs="宋体"/>
          <w:color w:val="000000"/>
          <w:kern w:val="0"/>
          <w:sz w:val="24"/>
          <w:u w:val="single"/>
        </w:rPr>
        <w:t xml:space="preserve">  /  </w:t>
      </w:r>
      <w:r>
        <w:rPr>
          <w:rFonts w:hint="eastAsia" w:cs="宋体"/>
          <w:color w:val="000000"/>
          <w:kern w:val="0"/>
          <w:sz w:val="24"/>
        </w:rPr>
        <w:t>元。</w:t>
      </w:r>
      <w:r>
        <w:rPr>
          <w:rFonts w:cs="宋体"/>
          <w:color w:val="000000"/>
          <w:kern w:val="0"/>
          <w:sz w:val="24"/>
        </w:rPr>
        <w:t>)</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ascii="宋体" w:hAnsi="宋体" w:cs="宋体"/>
          <w:color w:val="000000"/>
          <w:kern w:val="0"/>
          <w:sz w:val="24"/>
        </w:rPr>
      </w:pPr>
      <w:r>
        <w:rPr>
          <w:rFonts w:hint="eastAsia" w:cs="宋体"/>
          <w:color w:val="000000"/>
          <w:kern w:val="0"/>
          <w:sz w:val="24"/>
        </w:rPr>
        <w:t>2、综合单价：详见</w:t>
      </w:r>
      <w:r>
        <w:rPr>
          <w:rFonts w:hint="eastAsia" w:cs="宋体"/>
          <w:color w:val="000000"/>
          <w:kern w:val="0"/>
          <w:sz w:val="24"/>
          <w:lang w:val="en-US" w:eastAsia="zh-CN"/>
        </w:rPr>
        <w:t>工程造价</w:t>
      </w:r>
      <w:r>
        <w:rPr>
          <w:rFonts w:hint="eastAsia" w:cs="宋体"/>
          <w:color w:val="000000"/>
          <w:kern w:val="0"/>
          <w:sz w:val="24"/>
        </w:rPr>
        <w:t>标书。</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hAnsi="宋体" w:eastAsia="黑体" w:cs="宋体"/>
          <w:color w:val="000000"/>
          <w:kern w:val="0"/>
          <w:sz w:val="24"/>
        </w:rPr>
      </w:pPr>
      <w:r>
        <w:rPr>
          <w:rFonts w:hint="eastAsia" w:ascii="黑体" w:eastAsia="黑体" w:cs="宋体"/>
          <w:color w:val="000000"/>
          <w:kern w:val="0"/>
          <w:sz w:val="24"/>
        </w:rPr>
        <w:t>六、组成合同的文件</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ascii="宋体" w:hAnsi="宋体" w:cs="宋体"/>
          <w:color w:val="000000"/>
          <w:kern w:val="0"/>
          <w:sz w:val="24"/>
        </w:rPr>
      </w:pPr>
      <w:r>
        <w:rPr>
          <w:rFonts w:hint="eastAsia" w:cs="宋体"/>
          <w:color w:val="000000"/>
          <w:kern w:val="0"/>
          <w:sz w:val="24"/>
        </w:rPr>
        <w:t>组成本合同的文件包括：</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ascii="宋体" w:hAnsi="宋体" w:cs="宋体"/>
          <w:color w:val="000000"/>
          <w:kern w:val="0"/>
          <w:sz w:val="24"/>
        </w:rPr>
      </w:pPr>
      <w:r>
        <w:rPr>
          <w:color w:val="000000"/>
          <w:kern w:val="0"/>
          <w:sz w:val="24"/>
        </w:rPr>
        <w:t>1</w:t>
      </w:r>
      <w:r>
        <w:rPr>
          <w:rFonts w:hint="eastAsia" w:cs="宋体"/>
          <w:color w:val="000000"/>
          <w:kern w:val="0"/>
          <w:sz w:val="24"/>
        </w:rPr>
        <w:t>、本合同协议书</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ascii="宋体" w:hAnsi="宋体" w:cs="宋体"/>
          <w:color w:val="000000"/>
          <w:kern w:val="0"/>
          <w:sz w:val="24"/>
        </w:rPr>
      </w:pPr>
      <w:r>
        <w:rPr>
          <w:rFonts w:hint="eastAsia"/>
          <w:color w:val="000000"/>
          <w:kern w:val="0"/>
          <w:sz w:val="24"/>
        </w:rPr>
        <w:t>2</w:t>
      </w:r>
      <w:r>
        <w:rPr>
          <w:rFonts w:hint="eastAsia" w:cs="宋体"/>
          <w:color w:val="000000"/>
          <w:kern w:val="0"/>
          <w:sz w:val="24"/>
        </w:rPr>
        <w:t>、本合同专用条款</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cs="宋体"/>
          <w:b/>
          <w:bCs/>
          <w:color w:val="000000"/>
          <w:kern w:val="0"/>
          <w:sz w:val="24"/>
        </w:rPr>
      </w:pPr>
      <w:r>
        <w:rPr>
          <w:rFonts w:hint="eastAsia"/>
          <w:color w:val="000000"/>
          <w:kern w:val="0"/>
          <w:sz w:val="24"/>
        </w:rPr>
        <w:t>3</w:t>
      </w:r>
      <w:r>
        <w:rPr>
          <w:rFonts w:hint="eastAsia" w:cs="宋体"/>
          <w:color w:val="000000"/>
          <w:kern w:val="0"/>
          <w:sz w:val="24"/>
        </w:rPr>
        <w:t>、本合同通用条款</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cs="宋体"/>
          <w:color w:val="000000"/>
          <w:kern w:val="0"/>
          <w:sz w:val="24"/>
        </w:rPr>
      </w:pPr>
      <w:r>
        <w:rPr>
          <w:color w:val="000000"/>
          <w:kern w:val="0"/>
          <w:sz w:val="24"/>
        </w:rPr>
        <w:t>4</w:t>
      </w:r>
      <w:r>
        <w:rPr>
          <w:rFonts w:hint="eastAsia" w:cs="宋体"/>
          <w:color w:val="000000"/>
          <w:kern w:val="0"/>
          <w:sz w:val="24"/>
        </w:rPr>
        <w:t>、中标通知书</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cs="宋体"/>
          <w:color w:val="000000"/>
          <w:kern w:val="0"/>
          <w:sz w:val="24"/>
        </w:rPr>
      </w:pPr>
      <w:r>
        <w:rPr>
          <w:rFonts w:cs="宋体"/>
          <w:color w:val="000000"/>
          <w:kern w:val="0"/>
          <w:sz w:val="24"/>
        </w:rPr>
        <w:t>5</w:t>
      </w:r>
      <w:r>
        <w:rPr>
          <w:rFonts w:hint="eastAsia" w:cs="宋体"/>
          <w:color w:val="000000"/>
          <w:kern w:val="0"/>
          <w:sz w:val="24"/>
        </w:rPr>
        <w:t>、投标书、工程报价单</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cs="宋体"/>
          <w:color w:val="000000"/>
          <w:kern w:val="0"/>
          <w:sz w:val="24"/>
        </w:rPr>
      </w:pPr>
      <w:r>
        <w:rPr>
          <w:rFonts w:hint="eastAsia" w:cs="宋体"/>
          <w:color w:val="000000"/>
          <w:kern w:val="0"/>
          <w:sz w:val="24"/>
        </w:rPr>
        <w:t>6、招标文件、答疑纪要及工程量清单</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cs="宋体"/>
          <w:color w:val="000000"/>
          <w:kern w:val="0"/>
          <w:sz w:val="24"/>
        </w:rPr>
      </w:pPr>
      <w:r>
        <w:rPr>
          <w:rFonts w:hint="eastAsia" w:cs="宋体"/>
          <w:color w:val="000000"/>
          <w:kern w:val="0"/>
          <w:sz w:val="24"/>
        </w:rPr>
        <w:t>7、图纸</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cs="宋体"/>
          <w:color w:val="000000"/>
          <w:kern w:val="0"/>
          <w:sz w:val="24"/>
        </w:rPr>
      </w:pPr>
      <w:r>
        <w:rPr>
          <w:rFonts w:hint="eastAsia"/>
          <w:color w:val="000000"/>
          <w:kern w:val="0"/>
          <w:sz w:val="24"/>
        </w:rPr>
        <w:t>8</w:t>
      </w:r>
      <w:r>
        <w:rPr>
          <w:rFonts w:hint="eastAsia" w:cs="宋体"/>
          <w:color w:val="000000"/>
          <w:kern w:val="0"/>
          <w:sz w:val="24"/>
        </w:rPr>
        <w:t>、标准、规范及有关技术文件</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cs="宋体"/>
          <w:color w:val="000000"/>
          <w:kern w:val="0"/>
          <w:sz w:val="24"/>
        </w:rPr>
      </w:pPr>
      <w:r>
        <w:rPr>
          <w:rFonts w:hint="eastAsia" w:cs="宋体"/>
          <w:color w:val="000000"/>
          <w:kern w:val="0"/>
          <w:sz w:val="24"/>
        </w:rPr>
        <w:t>双方为履行本合同的有关洽商、变更等书面协议、文件，视为本合同的组成部分。</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hAnsi="宋体" w:eastAsia="黑体" w:cs="宋体"/>
          <w:color w:val="000000"/>
          <w:kern w:val="0"/>
          <w:sz w:val="24"/>
        </w:rPr>
      </w:pPr>
      <w:r>
        <w:rPr>
          <w:rFonts w:hint="eastAsia" w:ascii="黑体" w:eastAsia="黑体" w:cs="宋体"/>
          <w:color w:val="000000"/>
          <w:kern w:val="0"/>
          <w:sz w:val="24"/>
        </w:rPr>
        <w:t>七、本协议书中有关词语含义与本合同第二部分《通用条款》中赋予的定义相同。</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hAnsi="宋体" w:eastAsia="黑体" w:cs="宋体"/>
          <w:color w:val="000000"/>
          <w:kern w:val="0"/>
          <w:sz w:val="24"/>
        </w:rPr>
      </w:pPr>
      <w:r>
        <w:rPr>
          <w:rFonts w:hint="eastAsia" w:ascii="黑体" w:eastAsia="黑体" w:cs="宋体"/>
          <w:color w:val="000000"/>
          <w:kern w:val="0"/>
          <w:sz w:val="24"/>
        </w:rPr>
        <w:t>八、承包人按照合同约定进行施工、竣工并在质量保修期内承担工程质量保修责任。</w:t>
      </w:r>
    </w:p>
    <w:p>
      <w:pPr>
        <w:keepNext w:val="0"/>
        <w:keepLines w:val="0"/>
        <w:pageBreakBefore w:val="0"/>
        <w:widowControl/>
        <w:kinsoku/>
        <w:wordWrap/>
        <w:overflowPunct/>
        <w:topLinePunct w:val="0"/>
        <w:autoSpaceDE/>
        <w:autoSpaceDN/>
        <w:bidi w:val="0"/>
        <w:adjustRightInd/>
        <w:snapToGrid/>
        <w:spacing w:line="600" w:lineRule="exact"/>
        <w:ind w:firstLine="512" w:firstLineChars="200"/>
        <w:jc w:val="left"/>
        <w:textAlignment w:val="auto"/>
        <w:rPr>
          <w:rFonts w:hint="eastAsia" w:ascii="黑体" w:eastAsia="黑体" w:cs="宋体"/>
          <w:color w:val="000000"/>
          <w:spacing w:val="8"/>
          <w:kern w:val="0"/>
          <w:sz w:val="24"/>
        </w:rPr>
      </w:pPr>
      <w:r>
        <w:rPr>
          <w:rFonts w:hint="eastAsia" w:ascii="黑体" w:eastAsia="黑体" w:cs="宋体"/>
          <w:color w:val="000000"/>
          <w:spacing w:val="8"/>
          <w:kern w:val="0"/>
          <w:sz w:val="24"/>
        </w:rPr>
        <w:t>九、发包人按照合同约定的期限和方式支付合同价款及其他应当支付的款项。</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ascii="宋体" w:hAnsi="宋体" w:cs="宋体"/>
          <w:color w:val="000000"/>
          <w:kern w:val="0"/>
          <w:sz w:val="24"/>
        </w:rPr>
      </w:pPr>
      <w:r>
        <w:rPr>
          <w:rFonts w:hint="eastAsia" w:ascii="黑体" w:eastAsia="黑体" w:cs="宋体"/>
          <w:color w:val="000000"/>
          <w:kern w:val="0"/>
          <w:sz w:val="24"/>
        </w:rPr>
        <w:t>十、合同生效</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ascii="黑体" w:eastAsia="黑体"/>
          <w:color w:val="000000"/>
          <w:kern w:val="0"/>
          <w:sz w:val="24"/>
          <w:u w:val="single"/>
        </w:rPr>
      </w:pPr>
      <w:r>
        <w:rPr>
          <w:rFonts w:hint="eastAsia" w:cs="宋体"/>
          <w:color w:val="000000"/>
          <w:kern w:val="0"/>
          <w:sz w:val="24"/>
        </w:rPr>
        <w:t>合同订立时间：</w:t>
      </w:r>
      <w:r>
        <w:rPr>
          <w:rFonts w:hint="eastAsia" w:cs="宋体"/>
          <w:color w:val="auto"/>
          <w:kern w:val="0"/>
          <w:sz w:val="24"/>
          <w:u w:val="single"/>
          <w:lang w:val="en-US" w:eastAsia="zh-CN"/>
        </w:rPr>
        <w:t>2025</w:t>
      </w:r>
      <w:r>
        <w:rPr>
          <w:rFonts w:hint="eastAsia" w:ascii="黑体" w:hAnsi="Times New Roman" w:eastAsia="黑体" w:cs="宋体"/>
          <w:color w:val="auto"/>
          <w:kern w:val="0"/>
          <w:sz w:val="24"/>
          <w:u w:val="single"/>
          <w:lang w:val="en-US" w:eastAsia="zh-CN"/>
        </w:rPr>
        <w:t>年</w:t>
      </w:r>
      <w:r>
        <w:rPr>
          <w:rFonts w:hint="eastAsia" w:cs="宋体"/>
          <w:color w:val="auto"/>
          <w:kern w:val="0"/>
          <w:sz w:val="24"/>
          <w:u w:val="single"/>
          <w:lang w:val="en-US" w:eastAsia="zh-CN"/>
        </w:rPr>
        <w:t>8</w:t>
      </w:r>
      <w:r>
        <w:rPr>
          <w:rFonts w:hint="eastAsia" w:ascii="黑体" w:hAnsi="Times New Roman" w:eastAsia="黑体" w:cs="宋体"/>
          <w:color w:val="auto"/>
          <w:kern w:val="0"/>
          <w:sz w:val="24"/>
          <w:u w:val="single"/>
          <w:lang w:val="en-US" w:eastAsia="zh-CN"/>
        </w:rPr>
        <w:t>月</w:t>
      </w:r>
      <w:r>
        <w:rPr>
          <w:rFonts w:hint="eastAsia" w:cs="宋体"/>
          <w:color w:val="auto"/>
          <w:kern w:val="0"/>
          <w:sz w:val="24"/>
          <w:u w:val="single"/>
          <w:lang w:val="en-US" w:eastAsia="zh-CN"/>
        </w:rPr>
        <w:t>9</w:t>
      </w:r>
      <w:r>
        <w:rPr>
          <w:rFonts w:hint="eastAsia" w:ascii="黑体" w:hAnsi="Times New Roman" w:eastAsia="黑体" w:cs="宋体"/>
          <w:color w:val="auto"/>
          <w:kern w:val="0"/>
          <w:sz w:val="24"/>
          <w:u w:val="single"/>
          <w:lang w:val="en-US" w:eastAsia="zh-CN"/>
        </w:rPr>
        <w:t>日</w:t>
      </w:r>
      <w:r>
        <w:rPr>
          <w:rFonts w:hint="eastAsia" w:ascii="黑体" w:eastAsia="黑体" w:cs="宋体"/>
          <w:color w:val="auto"/>
          <w:kern w:val="0"/>
          <w:sz w:val="24"/>
          <w:u w:val="none"/>
          <w:lang w:val="en-US" w:eastAsia="zh-CN"/>
        </w:rPr>
        <w:t xml:space="preserve"> </w:t>
      </w:r>
      <w:r>
        <w:rPr>
          <w:rFonts w:hint="eastAsia" w:ascii="黑体" w:eastAsia="黑体" w:cs="宋体"/>
          <w:color w:val="000000"/>
          <w:kern w:val="0"/>
          <w:sz w:val="24"/>
          <w:u w:val="none"/>
          <w:lang w:val="en-US" w:eastAsia="zh-CN"/>
        </w:rPr>
        <w:t xml:space="preserve">  </w:t>
      </w:r>
      <w:r>
        <w:rPr>
          <w:rFonts w:hint="eastAsia" w:cs="宋体"/>
          <w:color w:val="000000"/>
          <w:kern w:val="0"/>
          <w:sz w:val="24"/>
        </w:rPr>
        <w:t>合同订立地点：</w:t>
      </w:r>
      <w:r>
        <w:rPr>
          <w:rFonts w:hint="eastAsia" w:ascii="黑体" w:eastAsia="黑体" w:cs="宋体"/>
          <w:color w:val="000000"/>
          <w:kern w:val="0"/>
          <w:sz w:val="24"/>
          <w:u w:val="single"/>
          <w:lang w:val="en-US" w:eastAsia="zh-CN"/>
        </w:rPr>
        <w:t>榆林市第二十一小学</w:t>
      </w:r>
    </w:p>
    <w:p>
      <w:pPr>
        <w:keepNext w:val="0"/>
        <w:keepLines w:val="0"/>
        <w:pageBreakBefore w:val="0"/>
        <w:widowControl/>
        <w:kinsoku/>
        <w:wordWrap/>
        <w:overflowPunct/>
        <w:topLinePunct w:val="0"/>
        <w:autoSpaceDE/>
        <w:autoSpaceDN/>
        <w:bidi w:val="0"/>
        <w:adjustRightInd/>
        <w:snapToGrid/>
        <w:spacing w:line="600" w:lineRule="exact"/>
        <w:ind w:firstLine="480" w:firstLineChars="200"/>
        <w:jc w:val="left"/>
        <w:textAlignment w:val="auto"/>
        <w:rPr>
          <w:rFonts w:hint="eastAsia" w:cs="宋体"/>
          <w:color w:val="000000"/>
          <w:kern w:val="0"/>
          <w:sz w:val="24"/>
        </w:rPr>
      </w:pPr>
      <w:r>
        <w:rPr>
          <w:rFonts w:hint="eastAsia" w:cs="宋体"/>
          <w:color w:val="000000"/>
          <w:kern w:val="0"/>
          <w:sz w:val="24"/>
        </w:rPr>
        <w:t>本合同双方约定：</w:t>
      </w:r>
      <w:r>
        <w:rPr>
          <w:rFonts w:hint="eastAsia" w:ascii="黑体" w:eastAsia="黑体" w:cs="宋体"/>
          <w:color w:val="000000"/>
          <w:kern w:val="0"/>
          <w:sz w:val="24"/>
          <w:u w:val="single"/>
        </w:rPr>
        <w:t>签字、盖章</w:t>
      </w:r>
      <w:r>
        <w:rPr>
          <w:rFonts w:hint="eastAsia" w:cs="宋体"/>
          <w:color w:val="000000"/>
          <w:kern w:val="0"/>
          <w:sz w:val="24"/>
        </w:rPr>
        <w:t>后生效。</w:t>
      </w:r>
    </w:p>
    <w:p>
      <w:pPr>
        <w:widowControl/>
        <w:tabs>
          <w:tab w:val="left" w:pos="3780"/>
        </w:tabs>
        <w:spacing w:line="540" w:lineRule="exact"/>
        <w:ind w:firstLine="480" w:firstLineChars="200"/>
        <w:jc w:val="left"/>
        <w:rPr>
          <w:color w:val="000000"/>
          <w:kern w:val="0"/>
          <w:sz w:val="24"/>
          <w:u w:val="single"/>
        </w:rPr>
      </w:pPr>
      <w:r>
        <w:rPr>
          <w:rFonts w:hint="eastAsia" w:cs="宋体"/>
          <w:color w:val="000000"/>
          <w:kern w:val="0"/>
          <w:sz w:val="24"/>
        </w:rPr>
        <w:t>发包人：（公章）</w:t>
      </w:r>
      <w:r>
        <w:rPr>
          <w:color w:val="000000"/>
          <w:kern w:val="0"/>
          <w:sz w:val="24"/>
        </w:rPr>
        <w:t>____</w:t>
      </w:r>
      <w:r>
        <w:rPr>
          <w:rFonts w:hint="eastAsia"/>
          <w:color w:val="000000"/>
          <w:kern w:val="0"/>
          <w:sz w:val="24"/>
        </w:rPr>
        <w:t>___</w:t>
      </w:r>
      <w:r>
        <w:rPr>
          <w:color w:val="000000"/>
          <w:kern w:val="0"/>
          <w:sz w:val="24"/>
        </w:rPr>
        <w:t>_</w:t>
      </w:r>
      <w:r>
        <w:rPr>
          <w:rFonts w:hint="eastAsia"/>
          <w:color w:val="000000"/>
          <w:kern w:val="0"/>
          <w:sz w:val="24"/>
        </w:rPr>
        <w:t>_</w:t>
      </w:r>
      <w:r>
        <w:rPr>
          <w:color w:val="000000"/>
          <w:kern w:val="0"/>
          <w:sz w:val="24"/>
        </w:rPr>
        <w:t>__</w:t>
      </w:r>
      <w:r>
        <w:rPr>
          <w:rFonts w:hint="eastAsia"/>
          <w:color w:val="000000"/>
          <w:kern w:val="0"/>
          <w:sz w:val="24"/>
        </w:rPr>
        <w:t xml:space="preserve">       </w:t>
      </w:r>
      <w:r>
        <w:rPr>
          <w:rFonts w:hint="eastAsia" w:cs="宋体"/>
          <w:color w:val="000000"/>
          <w:kern w:val="0"/>
          <w:sz w:val="24"/>
        </w:rPr>
        <w:t>承包人：（公章）</w:t>
      </w:r>
      <w:r>
        <w:rPr>
          <w:rFonts w:hint="eastAsia" w:cs="宋体"/>
          <w:color w:val="000000"/>
          <w:kern w:val="0"/>
          <w:sz w:val="24"/>
          <w:u w:val="single"/>
        </w:rPr>
        <w:t xml:space="preserve">                     </w:t>
      </w:r>
    </w:p>
    <w:p>
      <w:pPr>
        <w:widowControl/>
        <w:tabs>
          <w:tab w:val="left" w:pos="3780"/>
        </w:tabs>
        <w:spacing w:line="540" w:lineRule="exact"/>
        <w:ind w:left="5580" w:leftChars="200" w:hanging="5160" w:hangingChars="2150"/>
        <w:jc w:val="left"/>
        <w:rPr>
          <w:rFonts w:hint="default" w:eastAsia="宋体"/>
          <w:color w:val="000000"/>
          <w:kern w:val="0"/>
          <w:sz w:val="24"/>
          <w:u w:val="single"/>
          <w:lang w:val="en-US" w:eastAsia="zh-CN"/>
        </w:rPr>
      </w:pPr>
      <w:r>
        <w:rPr>
          <w:rFonts w:hint="eastAsia" w:cs="宋体"/>
          <w:color w:val="000000"/>
          <w:kern w:val="0"/>
          <w:sz w:val="24"/>
        </w:rPr>
        <w:t>地  址：</w:t>
      </w:r>
      <w:r>
        <w:rPr>
          <w:rFonts w:hint="eastAsia"/>
          <w:b w:val="0"/>
          <w:bCs w:val="0"/>
          <w:color w:val="auto"/>
          <w:kern w:val="0"/>
          <w:sz w:val="24"/>
          <w:u w:val="single"/>
          <w:lang w:val="en-US" w:eastAsia="zh-CN"/>
        </w:rPr>
        <w:t>榆林市的二十一小学</w:t>
      </w:r>
      <w:r>
        <w:rPr>
          <w:rFonts w:hint="eastAsia"/>
          <w:color w:val="000000"/>
          <w:kern w:val="0"/>
          <w:sz w:val="24"/>
          <w:u w:val="single"/>
          <w:lang w:val="en-US" w:eastAsia="zh-CN"/>
        </w:rPr>
        <w:t xml:space="preserve"> </w:t>
      </w:r>
      <w:r>
        <w:rPr>
          <w:rFonts w:hint="eastAsia"/>
          <w:color w:val="000000"/>
          <w:kern w:val="0"/>
          <w:sz w:val="24"/>
        </w:rPr>
        <w:t xml:space="preserve">   </w:t>
      </w:r>
      <w:r>
        <w:rPr>
          <w:rFonts w:hint="eastAsia" w:cs="宋体"/>
          <w:color w:val="000000"/>
          <w:kern w:val="0"/>
          <w:sz w:val="24"/>
        </w:rPr>
        <w:t>地址：</w:t>
      </w:r>
      <w:r>
        <w:rPr>
          <w:rFonts w:hint="eastAsia"/>
          <w:color w:val="000000"/>
          <w:kern w:val="0"/>
          <w:sz w:val="24"/>
          <w:u w:val="single"/>
          <w:lang w:val="en-US" w:eastAsia="zh-CN"/>
        </w:rPr>
        <w:t>榆林市榆阳区红山路德华北巷东1排20号1楼</w:t>
      </w:r>
    </w:p>
    <w:p>
      <w:pPr>
        <w:widowControl/>
        <w:tabs>
          <w:tab w:val="left" w:pos="3780"/>
        </w:tabs>
        <w:spacing w:line="540" w:lineRule="exact"/>
        <w:ind w:firstLine="480" w:firstLineChars="200"/>
        <w:jc w:val="left"/>
        <w:rPr>
          <w:rFonts w:hint="eastAsia"/>
          <w:color w:val="000000"/>
          <w:kern w:val="0"/>
          <w:sz w:val="24"/>
          <w:u w:val="single"/>
        </w:rPr>
      </w:pPr>
      <w:r>
        <w:rPr>
          <w:rFonts w:hint="eastAsia" w:cs="宋体"/>
          <w:color w:val="000000"/>
          <w:kern w:val="0"/>
          <w:sz w:val="24"/>
        </w:rPr>
        <w:t>法定代表人：</w:t>
      </w:r>
      <w:r>
        <w:rPr>
          <w:color w:val="000000"/>
          <w:kern w:val="0"/>
          <w:sz w:val="24"/>
        </w:rPr>
        <w:t>______</w:t>
      </w:r>
      <w:r>
        <w:rPr>
          <w:rFonts w:hint="eastAsia"/>
          <w:color w:val="000000"/>
          <w:kern w:val="0"/>
          <w:sz w:val="24"/>
        </w:rPr>
        <w:t>_</w:t>
      </w:r>
      <w:r>
        <w:rPr>
          <w:color w:val="000000"/>
          <w:kern w:val="0"/>
          <w:sz w:val="24"/>
        </w:rPr>
        <w:t>_</w:t>
      </w:r>
      <w:r>
        <w:rPr>
          <w:rFonts w:hint="eastAsia"/>
          <w:color w:val="000000"/>
          <w:kern w:val="0"/>
          <w:sz w:val="24"/>
        </w:rPr>
        <w:t>___</w:t>
      </w:r>
      <w:r>
        <w:rPr>
          <w:rFonts w:hint="eastAsia"/>
          <w:color w:val="000000"/>
          <w:kern w:val="0"/>
          <w:sz w:val="24"/>
          <w:lang w:val="en-US" w:eastAsia="zh-CN"/>
        </w:rPr>
        <w:t xml:space="preserve"> </w:t>
      </w:r>
      <w:r>
        <w:rPr>
          <w:rFonts w:hint="eastAsia"/>
          <w:color w:val="000000"/>
          <w:kern w:val="0"/>
          <w:sz w:val="24"/>
        </w:rPr>
        <w:t>__</w:t>
      </w:r>
      <w:r>
        <w:rPr>
          <w:color w:val="000000"/>
          <w:kern w:val="0"/>
          <w:sz w:val="24"/>
        </w:rPr>
        <w:t xml:space="preserve">_ </w:t>
      </w:r>
      <w:r>
        <w:rPr>
          <w:rFonts w:hint="eastAsia"/>
          <w:color w:val="000000"/>
          <w:kern w:val="0"/>
          <w:sz w:val="24"/>
        </w:rPr>
        <w:t xml:space="preserve">      </w:t>
      </w:r>
      <w:r>
        <w:rPr>
          <w:rFonts w:hint="eastAsia" w:cs="宋体"/>
          <w:color w:val="000000"/>
          <w:kern w:val="0"/>
          <w:sz w:val="24"/>
        </w:rPr>
        <w:t>法定代表人：</w:t>
      </w:r>
      <w:r>
        <w:rPr>
          <w:rFonts w:hint="eastAsia" w:cs="宋体"/>
          <w:color w:val="000000"/>
          <w:kern w:val="0"/>
          <w:sz w:val="24"/>
          <w:u w:val="single"/>
        </w:rPr>
        <w:t xml:space="preserve">                          </w:t>
      </w:r>
    </w:p>
    <w:p>
      <w:pPr>
        <w:widowControl/>
        <w:spacing w:line="540" w:lineRule="exact"/>
        <w:ind w:firstLine="480" w:firstLineChars="200"/>
        <w:jc w:val="left"/>
        <w:rPr>
          <w:rFonts w:hint="eastAsia"/>
          <w:color w:val="000000"/>
          <w:kern w:val="0"/>
          <w:sz w:val="24"/>
        </w:rPr>
      </w:pPr>
      <w:r>
        <w:rPr>
          <w:rFonts w:hint="eastAsia" w:cs="宋体"/>
          <w:color w:val="000000"/>
          <w:kern w:val="0"/>
          <w:sz w:val="24"/>
        </w:rPr>
        <w:t>委托代理人：</w:t>
      </w:r>
      <w:r>
        <w:rPr>
          <w:color w:val="000000"/>
          <w:kern w:val="0"/>
          <w:sz w:val="24"/>
        </w:rPr>
        <w:t>_________</w:t>
      </w:r>
      <w:r>
        <w:rPr>
          <w:rFonts w:hint="eastAsia"/>
          <w:color w:val="000000"/>
          <w:kern w:val="0"/>
          <w:sz w:val="24"/>
        </w:rPr>
        <w:t>__</w:t>
      </w:r>
      <w:r>
        <w:rPr>
          <w:rFonts w:hint="eastAsia"/>
          <w:color w:val="000000"/>
          <w:kern w:val="0"/>
          <w:sz w:val="24"/>
          <w:lang w:val="en-US" w:eastAsia="zh-CN"/>
        </w:rPr>
        <w:t xml:space="preserve"> </w:t>
      </w:r>
      <w:r>
        <w:rPr>
          <w:rFonts w:hint="eastAsia"/>
          <w:color w:val="000000"/>
          <w:kern w:val="0"/>
          <w:sz w:val="24"/>
        </w:rPr>
        <w:t xml:space="preserve">___       </w:t>
      </w:r>
      <w:r>
        <w:rPr>
          <w:rFonts w:hint="eastAsia" w:cs="宋体"/>
          <w:color w:val="000000"/>
          <w:kern w:val="0"/>
          <w:sz w:val="24"/>
        </w:rPr>
        <w:t>委托代理人：</w:t>
      </w:r>
      <w:r>
        <w:rPr>
          <w:rFonts w:hint="eastAsia" w:cs="宋体"/>
          <w:color w:val="000000"/>
          <w:kern w:val="0"/>
          <w:sz w:val="24"/>
          <w:u w:val="single"/>
        </w:rPr>
        <w:t xml:space="preserve">                          </w:t>
      </w:r>
    </w:p>
    <w:p>
      <w:pPr>
        <w:widowControl/>
        <w:spacing w:line="540" w:lineRule="exact"/>
        <w:ind w:firstLine="480" w:firstLineChars="200"/>
        <w:jc w:val="left"/>
        <w:rPr>
          <w:rFonts w:hint="eastAsia"/>
          <w:color w:val="000000"/>
          <w:kern w:val="0"/>
          <w:sz w:val="24"/>
        </w:rPr>
      </w:pPr>
      <w:r>
        <w:rPr>
          <w:rFonts w:hint="eastAsia" w:cs="宋体"/>
          <w:color w:val="000000"/>
          <w:kern w:val="0"/>
          <w:sz w:val="24"/>
        </w:rPr>
        <w:t>电话：</w:t>
      </w:r>
      <w:r>
        <w:rPr>
          <w:rFonts w:hint="eastAsia"/>
          <w:color w:val="auto"/>
          <w:kern w:val="0"/>
          <w:sz w:val="24"/>
          <w:u w:val="single"/>
          <w:lang w:val="en-US" w:eastAsia="zh-CN"/>
        </w:rPr>
        <w:t>09123382229</w:t>
      </w:r>
      <w:r>
        <w:rPr>
          <w:color w:val="000000"/>
          <w:kern w:val="0"/>
          <w:sz w:val="24"/>
        </w:rPr>
        <w:t xml:space="preserve">______ </w:t>
      </w:r>
      <w:r>
        <w:rPr>
          <w:rFonts w:hint="eastAsia"/>
          <w:color w:val="000000"/>
          <w:kern w:val="0"/>
          <w:sz w:val="24"/>
        </w:rPr>
        <w:t xml:space="preserve">   </w:t>
      </w:r>
      <w:r>
        <w:rPr>
          <w:rFonts w:hint="eastAsia"/>
          <w:color w:val="000000"/>
          <w:kern w:val="0"/>
          <w:sz w:val="24"/>
          <w:lang w:val="en-US" w:eastAsia="zh-CN"/>
        </w:rPr>
        <w:t xml:space="preserve">    </w:t>
      </w:r>
      <w:r>
        <w:rPr>
          <w:rFonts w:hint="eastAsia"/>
          <w:color w:val="000000"/>
          <w:kern w:val="0"/>
          <w:sz w:val="24"/>
        </w:rPr>
        <w:t xml:space="preserve">  电</w:t>
      </w:r>
      <w:r>
        <w:rPr>
          <w:rFonts w:hint="eastAsia" w:cs="宋体"/>
          <w:color w:val="000000"/>
          <w:kern w:val="0"/>
          <w:sz w:val="24"/>
        </w:rPr>
        <w:t>话：</w:t>
      </w:r>
      <w:r>
        <w:rPr>
          <w:rFonts w:hint="eastAsia"/>
          <w:color w:val="000000"/>
          <w:kern w:val="0"/>
          <w:sz w:val="24"/>
          <w:u w:val="single"/>
        </w:rPr>
        <w:t xml:space="preserve"> </w:t>
      </w:r>
      <w:r>
        <w:rPr>
          <w:rFonts w:hint="eastAsia"/>
          <w:color w:val="000000"/>
          <w:kern w:val="0"/>
          <w:sz w:val="24"/>
          <w:u w:val="single"/>
          <w:lang w:val="en-US" w:eastAsia="zh-CN"/>
        </w:rPr>
        <w:t xml:space="preserve">           </w:t>
      </w:r>
      <w:r>
        <w:rPr>
          <w:rFonts w:hint="eastAsia"/>
          <w:color w:val="000000"/>
          <w:kern w:val="0"/>
          <w:sz w:val="24"/>
          <w:u w:val="single"/>
        </w:rPr>
        <w:t xml:space="preserve">                    </w:t>
      </w:r>
    </w:p>
    <w:p>
      <w:pPr>
        <w:widowControl/>
        <w:spacing w:line="540" w:lineRule="exact"/>
        <w:ind w:firstLine="480" w:firstLineChars="200"/>
        <w:jc w:val="left"/>
        <w:rPr>
          <w:rFonts w:hint="eastAsia"/>
          <w:color w:val="auto"/>
          <w:kern w:val="0"/>
          <w:sz w:val="24"/>
          <w:u w:val="single"/>
        </w:rPr>
      </w:pPr>
      <w:r>
        <w:rPr>
          <w:rFonts w:hint="eastAsia" w:cs="宋体"/>
          <w:color w:val="000000"/>
          <w:kern w:val="0"/>
          <w:sz w:val="24"/>
        </w:rPr>
        <w:t>开户银行：</w:t>
      </w:r>
      <w:r>
        <w:rPr>
          <w:rFonts w:hint="eastAsia"/>
          <w:color w:val="auto"/>
          <w:kern w:val="0"/>
          <w:sz w:val="24"/>
          <w:u w:val="single"/>
          <w:lang w:val="en-US" w:eastAsia="zh-CN"/>
        </w:rPr>
        <w:t>工商银行榆林文化南路支行</w:t>
      </w:r>
      <w:r>
        <w:rPr>
          <w:rFonts w:hint="eastAsia" w:cs="宋体"/>
          <w:color w:val="auto"/>
          <w:kern w:val="0"/>
          <w:sz w:val="24"/>
        </w:rPr>
        <w:t>开户银行：</w:t>
      </w:r>
      <w:r>
        <w:rPr>
          <w:rFonts w:hint="eastAsia" w:cs="宋体"/>
          <w:color w:val="auto"/>
          <w:w w:val="90"/>
          <w:kern w:val="0"/>
          <w:sz w:val="24"/>
          <w:u w:val="single"/>
          <w:lang w:val="en-US" w:eastAsia="zh-CN"/>
        </w:rPr>
        <w:t>农村商业银行榆林长城北路支行</w:t>
      </w:r>
      <w:r>
        <w:rPr>
          <w:rFonts w:hint="eastAsia" w:cs="宋体"/>
          <w:color w:val="auto"/>
          <w:w w:val="90"/>
          <w:kern w:val="0"/>
          <w:sz w:val="24"/>
          <w:u w:val="single"/>
        </w:rPr>
        <w:t xml:space="preserve"> </w:t>
      </w:r>
    </w:p>
    <w:p>
      <w:pPr>
        <w:widowControl/>
        <w:tabs>
          <w:tab w:val="left" w:pos="3780"/>
        </w:tabs>
        <w:spacing w:line="540" w:lineRule="exact"/>
        <w:ind w:firstLine="480" w:firstLineChars="200"/>
        <w:jc w:val="left"/>
        <w:rPr>
          <w:rFonts w:hint="eastAsia" w:ascii="黑体" w:hAnsi="黑体" w:eastAsia="黑体" w:cs="宋体"/>
          <w:b/>
          <w:bCs/>
          <w:color w:val="000000"/>
          <w:kern w:val="0"/>
          <w:sz w:val="24"/>
        </w:rPr>
      </w:pPr>
      <w:r>
        <w:rPr>
          <w:rFonts w:hint="eastAsia" w:cs="宋体"/>
          <w:color w:val="auto"/>
          <w:kern w:val="0"/>
          <w:sz w:val="24"/>
        </w:rPr>
        <w:t>帐号：</w:t>
      </w:r>
      <w:r>
        <w:rPr>
          <w:rFonts w:hint="eastAsia"/>
          <w:color w:val="auto"/>
          <w:kern w:val="0"/>
          <w:sz w:val="24"/>
          <w:u w:val="single"/>
          <w:lang w:val="en-US" w:eastAsia="zh-CN"/>
        </w:rPr>
        <w:t>2610060109200128627</w:t>
      </w:r>
      <w:r>
        <w:rPr>
          <w:rFonts w:hint="eastAsia" w:cs="宋体"/>
          <w:color w:val="auto"/>
          <w:kern w:val="0"/>
          <w:sz w:val="24"/>
          <w:lang w:val="en-US" w:eastAsia="zh-CN"/>
        </w:rPr>
        <w:t xml:space="preserve">  </w:t>
      </w:r>
      <w:r>
        <w:rPr>
          <w:rFonts w:hint="eastAsia" w:cs="宋体"/>
          <w:color w:val="000000"/>
          <w:kern w:val="0"/>
          <w:sz w:val="24"/>
          <w:lang w:val="en-US" w:eastAsia="zh-CN"/>
        </w:rPr>
        <w:t xml:space="preserve">       </w:t>
      </w:r>
      <w:r>
        <w:rPr>
          <w:rFonts w:hint="eastAsia" w:cs="宋体"/>
          <w:color w:val="000000"/>
          <w:kern w:val="0"/>
          <w:sz w:val="24"/>
        </w:rPr>
        <w:t>帐号：</w:t>
      </w:r>
      <w:r>
        <w:rPr>
          <w:rFonts w:hint="eastAsia" w:cs="宋体"/>
          <w:color w:val="000000"/>
          <w:kern w:val="0"/>
          <w:sz w:val="24"/>
          <w:u w:val="single"/>
          <w:lang w:val="en-US" w:eastAsia="zh-CN"/>
        </w:rPr>
        <w:t xml:space="preserve">  2710012901201000040421</w:t>
      </w:r>
      <w:r>
        <w:rPr>
          <w:rFonts w:hint="eastAsia" w:cs="宋体"/>
          <w:color w:val="000000"/>
          <w:kern w:val="0"/>
          <w:sz w:val="24"/>
          <w:u w:val="single"/>
        </w:rPr>
        <w:t xml:space="preserve">   </w:t>
      </w:r>
    </w:p>
    <w:p>
      <w:pPr>
        <w:tabs>
          <w:tab w:val="left" w:pos="6720"/>
          <w:tab w:val="left" w:pos="9240"/>
        </w:tabs>
        <w:spacing w:line="540" w:lineRule="exact"/>
        <w:ind w:left="0" w:leftChars="0" w:right="59" w:rightChars="28" w:firstLine="0" w:firstLineChars="0"/>
        <w:jc w:val="center"/>
        <w:rPr>
          <w:rFonts w:hint="eastAsia" w:ascii="黑体" w:hAnsi="黑体" w:eastAsia="黑体" w:cs="宋体"/>
          <w:b/>
          <w:bCs/>
          <w:color w:val="000000"/>
          <w:kern w:val="0"/>
          <w:sz w:val="24"/>
        </w:rPr>
      </w:pPr>
      <w:r>
        <w:rPr>
          <w:rFonts w:hint="eastAsia" w:ascii="黑体" w:hAnsi="黑体" w:eastAsia="黑体" w:cs="宋体"/>
          <w:b/>
          <w:bCs/>
          <w:color w:val="000000"/>
          <w:kern w:val="0"/>
          <w:sz w:val="24"/>
        </w:rPr>
        <w:t>第二部分  通用条款</w:t>
      </w:r>
    </w:p>
    <w:p>
      <w:pPr>
        <w:spacing w:line="540" w:lineRule="exact"/>
        <w:ind w:firstLine="200"/>
        <w:jc w:val="center"/>
        <w:rPr>
          <w:rFonts w:ascii="宋体" w:hAnsi="宋体" w:cs="宋体"/>
          <w:bCs/>
          <w:color w:val="000000"/>
          <w:kern w:val="0"/>
          <w:sz w:val="24"/>
        </w:rPr>
      </w:pPr>
    </w:p>
    <w:p>
      <w:pPr>
        <w:widowControl/>
        <w:spacing w:line="540" w:lineRule="exact"/>
        <w:ind w:firstLine="482" w:firstLineChars="200"/>
        <w:jc w:val="left"/>
        <w:outlineLvl w:val="0"/>
        <w:rPr>
          <w:rFonts w:ascii="宋体" w:hAnsi="宋体" w:cs="宋体"/>
          <w:b/>
          <w:color w:val="000000"/>
          <w:kern w:val="0"/>
          <w:sz w:val="24"/>
        </w:rPr>
      </w:pPr>
      <w:r>
        <w:rPr>
          <w:rFonts w:hint="eastAsia" w:ascii="宋体" w:hAnsi="宋体" w:cs="宋体"/>
          <w:b/>
          <w:color w:val="000000"/>
          <w:kern w:val="0"/>
          <w:sz w:val="24"/>
        </w:rPr>
        <w:t>一、词语定义及合同文件</w:t>
      </w:r>
    </w:p>
    <w:p>
      <w:pPr>
        <w:widowControl/>
        <w:spacing w:line="540" w:lineRule="exact"/>
        <w:ind w:firstLine="480" w:firstLineChars="200"/>
        <w:jc w:val="left"/>
        <w:outlineLvl w:val="0"/>
        <w:rPr>
          <w:rFonts w:hint="eastAsia" w:ascii="宋体" w:hAnsi="宋体" w:cs="宋体"/>
          <w:color w:val="000000"/>
          <w:kern w:val="0"/>
          <w:sz w:val="24"/>
        </w:rPr>
      </w:pPr>
      <w:r>
        <w:rPr>
          <w:rFonts w:hint="eastAsia" w:ascii="宋体" w:hAnsi="宋体" w:cs="宋体"/>
          <w:color w:val="000000"/>
          <w:kern w:val="0"/>
          <w:sz w:val="24"/>
        </w:rPr>
        <w:t>1、词语定义</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下列词语除专用条款另有约定外，应具有本条所赋予的定义：</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1.1通用条款：是根据法律、行政法规规定及建设工程施工的需要订立，通用于建设工程施工的条款。</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1.2专用条款：是发包人与承包人根据法律、行政法规规定，结合具体工程实际，经协商达成一致意见的条款，是对通用条款的具体化、补充或修改。</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1.3发包人：指在协议书中约定，具有工程发包主体资格和支付工程价款能力的当事人以及取得该当事人资格的合法继承人。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1.4承包人：指在协议书中约定，被发包人接受的具有工程施工承包主体资格的当事人以及取得该当事人资格的合法继承人。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1.5项目经理：指承包人在专用条款中指定的具有执业资格的负责施工管理和合同履行的代表。</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1.6设计单位：指发包人委托的负责本工程设计并取得相应工程设计资质等级证书的单位。</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1.7监理单位：指发包人委托的负责本工程监理并取得相应工程监理资质等级证书的单位。</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1.8工程师：指本工程监理单位委派的总监理工程师或发包人指定的履行本合同的代表，其具体身份和职权由发包人承包人在专用条款中约定。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1.9工程造价管理部门：指国务院有关部门、县级以上人民政府建设行政主管部门或其委托的工程造价管理机构。</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1.10工程：指发包人承包人在协议书中约定的承包范围内的工程。</w:t>
      </w:r>
    </w:p>
    <w:p>
      <w:pPr>
        <w:widowControl/>
        <w:spacing w:line="540" w:lineRule="exac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1.11工程量清单：表现拟建工程的分部分项工程项目、措施项目、其他项目名称和相应数量的明细清单。</w:t>
      </w:r>
    </w:p>
    <w:p>
      <w:pPr>
        <w:widowControl/>
        <w:spacing w:line="540" w:lineRule="exac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1.12综合单价：完成工程量清单中一个规定计量单位项目所需的人工费、材料费、机械使用费、管理费和利润，并考虑风险因素。</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1.13合同价款：指发包人承包人在协议书中约定，发包人用以支付承包人按照合同约定完成承包范围内全部工程并承担质量保修责任的款项。</w:t>
      </w:r>
    </w:p>
    <w:p>
      <w:pPr>
        <w:widowControl/>
        <w:spacing w:line="540" w:lineRule="exac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1.14预留金：指发包人为可能发生的工程量变更而预留的款额。</w:t>
      </w:r>
    </w:p>
    <w:p>
      <w:pPr>
        <w:widowControl/>
        <w:spacing w:line="540" w:lineRule="exac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1.15工程分包和材料购置费：指发包人将按有关规定准予分包的工作、指定分包人或指定材料供应商供应材料而预留的款额。</w:t>
      </w:r>
    </w:p>
    <w:p>
      <w:pPr>
        <w:widowControl/>
        <w:spacing w:line="540" w:lineRule="exac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1.16总承包服务费：为配合协调发包人进行的工程分包和材料采购所需的费用。</w:t>
      </w:r>
    </w:p>
    <w:p>
      <w:pPr>
        <w:widowControl/>
        <w:spacing w:line="540" w:lineRule="exact"/>
        <w:ind w:firstLine="480" w:firstLineChars="200"/>
        <w:jc w:val="left"/>
        <w:rPr>
          <w:rFonts w:hint="eastAsia" w:ascii="宋体" w:hAnsi="宋体" w:cs="宋体"/>
          <w:bCs/>
          <w:color w:val="000000"/>
          <w:kern w:val="0"/>
          <w:sz w:val="24"/>
        </w:rPr>
      </w:pPr>
      <w:r>
        <w:rPr>
          <w:rFonts w:hint="eastAsia" w:ascii="宋体" w:hAnsi="宋体" w:cs="宋体"/>
          <w:bCs/>
          <w:color w:val="000000"/>
          <w:kern w:val="0"/>
          <w:sz w:val="24"/>
        </w:rPr>
        <w:t>1.17零星工作项目费：完成发包人提出的工程量暂估的零星工作所需的费用。</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1.18追加合同价款：指在合同履行中发生需要增加合同价款的情况，经发包人确认后按计算合同价款的方法增加的合同价款。</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1.19费用：指不包含在合同价款之内的应当由发包人或承包人承担的经济支出。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1.20工期：指发包人承包人在协议书中约定，按总日历天数（包括法定节假日）计算的承包天数。</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1.21开工日期：指发包人承包人在协议书中约定，承包人开始施工的绝对或相对的日期。</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1.22竣工日期：指发包人承包人在协议书中约定，承包人完成承包范围内工程的绝对或相对的日期。</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1.23图纸：指由发包人提供或由承包人提供并经发包人批准，满足承包人施工需要的所有图纸（包括配套说明和有关资料）。</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1.24施工场地：指由发包人提供的用于工程施工的场所以及发包人在图纸中具体指定的供施工使用的任何其他场所。</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1.25书面形式：指合同书、信件和数据电文（包括电报、电传、传真、电子数据交换和电子邮件）等可以有形地表现所载内容的形式。</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1.26违约责任：指合同一方不履行合同义务或履行合同义务不符合约定所应承担的责任。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1.27索赔：指在合同履行过程中，对于并非自己的过错，而是应由对方承担责任的情况造成的实际损失，向对方提出经济补偿和（或）工期顺延的要求。</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1.28不可抗力：指不能预见、不能避免并不能克服的客观情况。</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1.29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widowControl/>
        <w:spacing w:line="540" w:lineRule="exact"/>
        <w:ind w:firstLine="480" w:firstLineChars="200"/>
        <w:jc w:val="left"/>
        <w:outlineLvl w:val="0"/>
        <w:rPr>
          <w:rFonts w:hint="eastAsia" w:ascii="宋体" w:hAnsi="宋体" w:cs="宋体"/>
          <w:color w:val="000000"/>
          <w:kern w:val="0"/>
          <w:sz w:val="24"/>
        </w:rPr>
      </w:pPr>
      <w:r>
        <w:rPr>
          <w:rFonts w:hint="eastAsia" w:ascii="宋体" w:hAnsi="宋体" w:cs="宋体"/>
          <w:color w:val="000000"/>
          <w:kern w:val="0"/>
          <w:sz w:val="24"/>
        </w:rPr>
        <w:t>2、合同文件及解释顺序</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2.1合同文件应能相互解释，互为说明。除专用条款另有约定外，组成本合同的文件及优先解释顺序如下：</w:t>
      </w:r>
    </w:p>
    <w:p>
      <w:pPr>
        <w:widowControl/>
        <w:spacing w:line="540" w:lineRule="exact"/>
        <w:ind w:firstLine="480" w:firstLineChars="200"/>
        <w:jc w:val="left"/>
        <w:rPr>
          <w:rFonts w:ascii="宋体" w:hAnsi="宋体" w:cs="宋体"/>
          <w:color w:val="000000"/>
          <w:kern w:val="0"/>
          <w:sz w:val="24"/>
        </w:rPr>
      </w:pPr>
      <w:r>
        <w:rPr>
          <w:rFonts w:ascii="宋体" w:hAnsi="宋体"/>
          <w:color w:val="000000"/>
          <w:kern w:val="0"/>
          <w:sz w:val="24"/>
        </w:rPr>
        <w:t>1</w:t>
      </w:r>
      <w:r>
        <w:rPr>
          <w:rFonts w:hint="eastAsia" w:ascii="宋体" w:hAnsi="宋体" w:cs="宋体"/>
          <w:color w:val="000000"/>
          <w:kern w:val="0"/>
          <w:sz w:val="24"/>
        </w:rPr>
        <w:t>、本合同协议书</w:t>
      </w:r>
    </w:p>
    <w:p>
      <w:pPr>
        <w:widowControl/>
        <w:spacing w:line="540" w:lineRule="exact"/>
        <w:ind w:firstLine="480" w:firstLineChars="200"/>
        <w:jc w:val="left"/>
        <w:rPr>
          <w:rFonts w:ascii="宋体" w:hAnsi="宋体" w:cs="宋体"/>
          <w:color w:val="000000"/>
          <w:kern w:val="0"/>
          <w:sz w:val="24"/>
        </w:rPr>
      </w:pPr>
      <w:r>
        <w:rPr>
          <w:rFonts w:hint="eastAsia" w:ascii="宋体" w:hAnsi="宋体"/>
          <w:color w:val="000000"/>
          <w:kern w:val="0"/>
          <w:sz w:val="24"/>
        </w:rPr>
        <w:t>2</w:t>
      </w:r>
      <w:r>
        <w:rPr>
          <w:rFonts w:hint="eastAsia" w:ascii="宋体" w:hAnsi="宋体" w:cs="宋体"/>
          <w:color w:val="000000"/>
          <w:kern w:val="0"/>
          <w:sz w:val="24"/>
        </w:rPr>
        <w:t>、本合同专用条款</w:t>
      </w:r>
    </w:p>
    <w:p>
      <w:pPr>
        <w:widowControl/>
        <w:spacing w:line="540" w:lineRule="exact"/>
        <w:ind w:firstLine="480" w:firstLineChars="200"/>
        <w:jc w:val="left"/>
        <w:rPr>
          <w:rFonts w:hint="eastAsia" w:ascii="宋体" w:hAnsi="宋体" w:cs="宋体"/>
          <w:b/>
          <w:bCs/>
          <w:color w:val="000000"/>
          <w:kern w:val="0"/>
          <w:sz w:val="24"/>
        </w:rPr>
      </w:pPr>
      <w:r>
        <w:rPr>
          <w:rFonts w:hint="eastAsia" w:ascii="宋体" w:hAnsi="宋体"/>
          <w:color w:val="000000"/>
          <w:kern w:val="0"/>
          <w:sz w:val="24"/>
        </w:rPr>
        <w:t>3</w:t>
      </w:r>
      <w:r>
        <w:rPr>
          <w:rFonts w:hint="eastAsia" w:ascii="宋体" w:hAnsi="宋体" w:cs="宋体"/>
          <w:color w:val="000000"/>
          <w:kern w:val="0"/>
          <w:sz w:val="24"/>
        </w:rPr>
        <w:t>、本合同通用条款</w:t>
      </w:r>
    </w:p>
    <w:p>
      <w:pPr>
        <w:widowControl/>
        <w:spacing w:line="540" w:lineRule="exact"/>
        <w:ind w:firstLine="480" w:firstLineChars="200"/>
        <w:jc w:val="left"/>
        <w:rPr>
          <w:rFonts w:ascii="宋体" w:hAnsi="宋体" w:cs="宋体"/>
          <w:color w:val="000000"/>
          <w:kern w:val="0"/>
          <w:sz w:val="24"/>
        </w:rPr>
      </w:pPr>
      <w:r>
        <w:rPr>
          <w:rFonts w:ascii="宋体" w:hAnsi="宋体"/>
          <w:color w:val="000000"/>
          <w:kern w:val="0"/>
          <w:sz w:val="24"/>
        </w:rPr>
        <w:t>4</w:t>
      </w:r>
      <w:r>
        <w:rPr>
          <w:rFonts w:hint="eastAsia" w:ascii="宋体" w:hAnsi="宋体" w:cs="宋体"/>
          <w:color w:val="000000"/>
          <w:kern w:val="0"/>
          <w:sz w:val="24"/>
        </w:rPr>
        <w:t>、中标通知书</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5</w:t>
      </w:r>
      <w:r>
        <w:rPr>
          <w:rFonts w:hint="eastAsia" w:ascii="宋体" w:hAnsi="宋体" w:cs="宋体"/>
          <w:color w:val="000000"/>
          <w:kern w:val="0"/>
          <w:sz w:val="24"/>
        </w:rPr>
        <w:t>、投标书、工程报价单或预算书及其附件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6、招标文件、答疑纪要及工程量清单　</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7、图纸</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8、标准、规范及有关技术文件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双方为履行本合同的有关洽商、变更等书面协议、文件，视为本合同的组成部分。</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第41条关于争议的约定处理。</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3、语言文字和适用法律、标准及规范</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3.1语言文字</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本合同文件使用汉语语言文字书写、解释和说明。如专用条款约定使用两种以上（含两种）语言文字时，汉语应为解释和说明本合同的标准语言文字。</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3.2适用法律和法规</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本合同文件适用国家的法律和行政法规。需要明示的法律、行政法规，由双方在专用条款中约定。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3.3适用标准、规范</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国内没有相应标准、规范的，由发包人按专用条款约定的时间向承包人提出施工技术要求，承包人按约定的时间和要求提出施工工艺，经发包人认可后执行。发包人要求使用国外标准、规范的，应负责提供中文译本。</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本条所发生的购买、翻译标准、规范或制定施工工艺的费用，由发包人承担。</w:t>
      </w:r>
    </w:p>
    <w:p>
      <w:pPr>
        <w:widowControl/>
        <w:spacing w:line="540" w:lineRule="exact"/>
        <w:ind w:firstLine="480" w:firstLineChars="200"/>
        <w:jc w:val="left"/>
        <w:outlineLvl w:val="0"/>
        <w:rPr>
          <w:rFonts w:hint="eastAsia" w:ascii="宋体" w:hAnsi="宋体" w:cs="宋体"/>
          <w:color w:val="000000"/>
          <w:kern w:val="0"/>
          <w:sz w:val="24"/>
        </w:rPr>
      </w:pPr>
      <w:r>
        <w:rPr>
          <w:rFonts w:hint="eastAsia" w:ascii="宋体" w:hAnsi="宋体" w:cs="宋体"/>
          <w:color w:val="000000"/>
          <w:kern w:val="0"/>
          <w:sz w:val="24"/>
        </w:rPr>
        <w:t>4、图纸</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4.2承包人未经发包人同意，不得将本工程图纸转给第三人。工程质量保修期满后，除承包人存档需要的图纸外，应将全部图纸退还给发包人。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4.3承包人应在施工现场保留一套完整图纸，供工程师及有关人员进行工程检查时使用。</w:t>
      </w:r>
    </w:p>
    <w:p>
      <w:pPr>
        <w:widowControl/>
        <w:spacing w:line="540" w:lineRule="exact"/>
        <w:ind w:firstLine="482" w:firstLineChars="200"/>
        <w:jc w:val="left"/>
        <w:outlineLvl w:val="0"/>
        <w:rPr>
          <w:rFonts w:hint="eastAsia" w:ascii="宋体" w:hAnsi="宋体" w:cs="宋体"/>
          <w:b/>
          <w:color w:val="000000"/>
          <w:kern w:val="0"/>
          <w:sz w:val="24"/>
        </w:rPr>
      </w:pPr>
      <w:r>
        <w:rPr>
          <w:rFonts w:hint="eastAsia" w:ascii="宋体" w:hAnsi="宋体" w:cs="宋体"/>
          <w:b/>
          <w:color w:val="000000"/>
          <w:kern w:val="0"/>
          <w:sz w:val="24"/>
        </w:rPr>
        <w:t>二、双方一般权利和义务</w:t>
      </w:r>
    </w:p>
    <w:p>
      <w:pPr>
        <w:widowControl/>
        <w:spacing w:line="540" w:lineRule="exact"/>
        <w:ind w:firstLine="480" w:firstLineChars="200"/>
        <w:jc w:val="left"/>
        <w:outlineLvl w:val="0"/>
        <w:rPr>
          <w:rFonts w:ascii="宋体" w:hAnsi="宋体" w:cs="宋体"/>
          <w:color w:val="000000"/>
          <w:kern w:val="0"/>
          <w:sz w:val="24"/>
        </w:rPr>
      </w:pPr>
      <w:r>
        <w:rPr>
          <w:rFonts w:hint="eastAsia" w:ascii="宋体" w:hAnsi="宋体" w:cs="宋体"/>
          <w:color w:val="000000"/>
          <w:kern w:val="0"/>
          <w:sz w:val="24"/>
        </w:rPr>
        <w:t>5、工程师</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5.1实行工程监理的，发包人应在实施监理前将委托的监理单位名称、监理内容及监理权限以书面形式通知承包人。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5.4合同履行中，发生影响发包人承包人双方权利或义务的事件时，负责监理的工程师应依据合同在其职权范围内客观公正地进行处理。一方对工程师的处理有异议时，按本通用条款第41条关于争议的约定处理。</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5.5除合同内有明确约定或经发包人同意外，负责监理的工程师无权解除本合同约定的承包人的任何权利与义务。</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5.6不实行工程监理的，本合同中工程师专指发包人派驻施工场地履行合同的代表，其具体职权由发包人在专用条款内写明。</w:t>
      </w:r>
    </w:p>
    <w:p>
      <w:pPr>
        <w:widowControl/>
        <w:spacing w:line="540" w:lineRule="exact"/>
        <w:ind w:firstLine="480" w:firstLineChars="200"/>
        <w:jc w:val="left"/>
        <w:outlineLvl w:val="0"/>
        <w:rPr>
          <w:rFonts w:hint="eastAsia" w:ascii="宋体" w:hAnsi="宋体" w:cs="宋体"/>
          <w:color w:val="000000"/>
          <w:kern w:val="0"/>
          <w:sz w:val="24"/>
        </w:rPr>
      </w:pPr>
      <w:r>
        <w:rPr>
          <w:rFonts w:hint="eastAsia" w:ascii="宋体" w:hAnsi="宋体" w:cs="宋体"/>
          <w:color w:val="000000"/>
          <w:kern w:val="0"/>
          <w:sz w:val="24"/>
        </w:rPr>
        <w:t>6、工程师的委派和指令</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6.1</w:t>
      </w:r>
      <w:r>
        <w:rPr>
          <w:rFonts w:hint="eastAsia" w:ascii="宋体" w:hAnsi="宋体" w:cs="宋体"/>
          <w:color w:val="000000"/>
          <w:kern w:val="0"/>
          <w:sz w:val="24"/>
        </w:rPr>
        <w:t>工程师可委派工程师代表，行使合同约定的自己的职权，并可在认为必要时撤回委派。委派和撤回均应提前</w:t>
      </w:r>
      <w:r>
        <w:rPr>
          <w:rFonts w:ascii="宋体" w:hAnsi="宋体"/>
          <w:color w:val="000000"/>
          <w:kern w:val="0"/>
          <w:sz w:val="24"/>
        </w:rPr>
        <w:t>7</w:t>
      </w:r>
      <w:r>
        <w:rPr>
          <w:rFonts w:hint="eastAsia" w:ascii="宋体" w:hAnsi="宋体" w:cs="宋体"/>
          <w:color w:val="000000"/>
          <w:kern w:val="0"/>
          <w:sz w:val="24"/>
        </w:rPr>
        <w:t>天以书面形式通知承包人，负责监理的工程师还应将委派和撤回通知发包人。委派书和撤回通知作为本合同附件。</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除工程师或工程师代表外，发包人派驻工地的其他人员均无权向承包人发出任何指令。</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6.2</w:t>
      </w:r>
      <w:r>
        <w:rPr>
          <w:rFonts w:hint="eastAsia" w:ascii="宋体" w:hAnsi="宋体" w:cs="宋体"/>
          <w:color w:val="000000"/>
          <w:kern w:val="0"/>
          <w:sz w:val="24"/>
        </w:rPr>
        <w:t>工程师的指令、通知由其本人签字后，以书面形式交给项目经理，项目经理在回执上签署姓名和收到时间后生效。确有必要时，工程师可发出口头指令，并在</w:t>
      </w:r>
      <w:r>
        <w:rPr>
          <w:rFonts w:ascii="宋体" w:hAnsi="宋体"/>
          <w:color w:val="000000"/>
          <w:kern w:val="0"/>
          <w:sz w:val="24"/>
        </w:rPr>
        <w:t>48</w:t>
      </w:r>
      <w:r>
        <w:rPr>
          <w:rFonts w:hint="eastAsia" w:ascii="宋体" w:hAnsi="宋体" w:cs="宋体"/>
          <w:color w:val="000000"/>
          <w:kern w:val="0"/>
          <w:sz w:val="24"/>
        </w:rPr>
        <w:t>小时内给予书面确认，承包人对工程师的指令应予执行。工程师不能及时给予书面确认的，承包人应于工程师发出口头指令后</w:t>
      </w:r>
      <w:r>
        <w:rPr>
          <w:rFonts w:ascii="宋体" w:hAnsi="宋体"/>
          <w:color w:val="000000"/>
          <w:kern w:val="0"/>
          <w:sz w:val="24"/>
        </w:rPr>
        <w:t>7</w:t>
      </w:r>
      <w:r>
        <w:rPr>
          <w:rFonts w:hint="eastAsia" w:ascii="宋体" w:hAnsi="宋体" w:cs="宋体"/>
          <w:color w:val="000000"/>
          <w:kern w:val="0"/>
          <w:sz w:val="24"/>
        </w:rPr>
        <w:t>天内提出书面确认要求。工程师在承包人提出确认要求后</w:t>
      </w:r>
      <w:r>
        <w:rPr>
          <w:rFonts w:ascii="宋体" w:hAnsi="宋体"/>
          <w:color w:val="000000"/>
          <w:kern w:val="0"/>
          <w:sz w:val="24"/>
        </w:rPr>
        <w:t>48</w:t>
      </w:r>
      <w:r>
        <w:rPr>
          <w:rFonts w:hint="eastAsia" w:ascii="宋体" w:hAnsi="宋体" w:cs="宋体"/>
          <w:color w:val="000000"/>
          <w:kern w:val="0"/>
          <w:sz w:val="24"/>
        </w:rPr>
        <w:t>小时内不予答复的，视为口头指令已被确认。</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承包人认为工程师指令不合理，应在收到指令后</w:t>
      </w:r>
      <w:r>
        <w:rPr>
          <w:rFonts w:ascii="宋体" w:hAnsi="宋体"/>
          <w:color w:val="000000"/>
          <w:kern w:val="0"/>
          <w:sz w:val="24"/>
        </w:rPr>
        <w:t>24</w:t>
      </w:r>
      <w:r>
        <w:rPr>
          <w:rFonts w:hint="eastAsia" w:ascii="宋体" w:hAnsi="宋体" w:cs="宋体"/>
          <w:color w:val="000000"/>
          <w:kern w:val="0"/>
          <w:sz w:val="24"/>
        </w:rPr>
        <w:t>小时内向工程师提出修改指令的书面报告，工程师在收到承包人报告后</w:t>
      </w:r>
      <w:r>
        <w:rPr>
          <w:rFonts w:ascii="宋体" w:hAnsi="宋体"/>
          <w:color w:val="000000"/>
          <w:kern w:val="0"/>
          <w:sz w:val="24"/>
        </w:rPr>
        <w:t>24</w:t>
      </w:r>
      <w:r>
        <w:rPr>
          <w:rFonts w:hint="eastAsia" w:ascii="宋体" w:hAnsi="宋体" w:cs="宋体"/>
          <w:color w:val="000000"/>
          <w:kern w:val="0"/>
          <w:sz w:val="24"/>
        </w:rPr>
        <w:t>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本款规定同样适用于由工程师代表发出的指令、通知。</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6.3</w:t>
      </w:r>
      <w:r>
        <w:rPr>
          <w:rFonts w:hint="eastAsia" w:ascii="宋体" w:hAnsi="宋体" w:cs="宋体"/>
          <w:color w:val="000000"/>
          <w:kern w:val="0"/>
          <w:sz w:val="24"/>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6.4</w:t>
      </w:r>
      <w:r>
        <w:rPr>
          <w:rFonts w:hint="eastAsia" w:ascii="宋体" w:hAnsi="宋体" w:cs="宋体"/>
          <w:color w:val="000000"/>
          <w:kern w:val="0"/>
          <w:sz w:val="24"/>
        </w:rPr>
        <w:t>如需更换工程师，发包人应至少提前</w:t>
      </w:r>
      <w:r>
        <w:rPr>
          <w:rFonts w:ascii="宋体" w:hAnsi="宋体"/>
          <w:color w:val="000000"/>
          <w:kern w:val="0"/>
          <w:sz w:val="24"/>
        </w:rPr>
        <w:t>7</w:t>
      </w:r>
      <w:r>
        <w:rPr>
          <w:rFonts w:hint="eastAsia" w:ascii="宋体" w:hAnsi="宋体" w:cs="宋体"/>
          <w:color w:val="000000"/>
          <w:kern w:val="0"/>
          <w:sz w:val="24"/>
        </w:rPr>
        <w:t>天以书面形式通知承包人，后任继续行使合同文件约定的前任的职权，履行前任的义务。</w:t>
      </w:r>
    </w:p>
    <w:p>
      <w:pPr>
        <w:widowControl/>
        <w:spacing w:line="540" w:lineRule="exact"/>
        <w:ind w:firstLine="480" w:firstLineChars="200"/>
        <w:jc w:val="left"/>
        <w:outlineLvl w:val="0"/>
        <w:rPr>
          <w:rFonts w:ascii="宋体" w:hAnsi="宋体" w:cs="宋体"/>
          <w:color w:val="000000"/>
          <w:kern w:val="0"/>
          <w:sz w:val="24"/>
        </w:rPr>
      </w:pPr>
      <w:r>
        <w:rPr>
          <w:rFonts w:hint="eastAsia" w:ascii="宋体" w:hAnsi="宋体" w:cs="宋体"/>
          <w:color w:val="000000"/>
          <w:kern w:val="0"/>
          <w:sz w:val="24"/>
        </w:rPr>
        <w:t>7、项目经理</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7.1</w:t>
      </w:r>
      <w:r>
        <w:rPr>
          <w:rFonts w:hint="eastAsia" w:ascii="宋体" w:hAnsi="宋体" w:cs="宋体"/>
          <w:color w:val="000000"/>
          <w:kern w:val="0"/>
          <w:sz w:val="24"/>
        </w:rPr>
        <w:t>项目经理的姓名、职务在专用条款内写明。</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7.2</w:t>
      </w:r>
      <w:r>
        <w:rPr>
          <w:rFonts w:hint="eastAsia" w:ascii="宋体" w:hAnsi="宋体" w:cs="宋体"/>
          <w:color w:val="000000"/>
          <w:kern w:val="0"/>
          <w:sz w:val="24"/>
        </w:rPr>
        <w:t>承包人依据合同发出的通知，以书面形式由项目经理签字后送交工程师，工程师在回执上签署姓名和收到时间后生效。</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7.3</w:t>
      </w:r>
      <w:r>
        <w:rPr>
          <w:rFonts w:hint="eastAsia" w:ascii="宋体" w:hAnsi="宋体" w:cs="宋体"/>
          <w:color w:val="000000"/>
          <w:kern w:val="0"/>
          <w:sz w:val="24"/>
        </w:rPr>
        <w:t>项目经理按发包人认可的施工组织设计（施工方案）和工程师依据合同发出的指令组织施工。在情况紧急且无法与工程师联系时，项目经理应当采取保证人员生命和工程、财产安全的紧急措施，并在采取措施后</w:t>
      </w:r>
      <w:r>
        <w:rPr>
          <w:rFonts w:ascii="宋体" w:hAnsi="宋体"/>
          <w:color w:val="000000"/>
          <w:kern w:val="0"/>
          <w:sz w:val="24"/>
        </w:rPr>
        <w:t>48</w:t>
      </w:r>
      <w:r>
        <w:rPr>
          <w:rFonts w:hint="eastAsia" w:ascii="宋体" w:hAnsi="宋体" w:cs="宋体"/>
          <w:color w:val="000000"/>
          <w:kern w:val="0"/>
          <w:sz w:val="24"/>
        </w:rPr>
        <w:t>小时内向工程师送交报告。责任在发包人或第三人，由发包人承担由此发生的追加合同价款，相应顺延工期；责任在承包人，由承包人承担费用，不顺延工期。</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7.4</w:t>
      </w:r>
      <w:r>
        <w:rPr>
          <w:rFonts w:hint="eastAsia" w:ascii="宋体" w:hAnsi="宋体" w:cs="宋体"/>
          <w:color w:val="000000"/>
          <w:kern w:val="0"/>
          <w:sz w:val="24"/>
        </w:rPr>
        <w:t>承包人如需要更换项目经理，应至少提前</w:t>
      </w:r>
      <w:r>
        <w:rPr>
          <w:rFonts w:ascii="宋体" w:hAnsi="宋体"/>
          <w:color w:val="000000"/>
          <w:kern w:val="0"/>
          <w:sz w:val="24"/>
        </w:rPr>
        <w:t>7</w:t>
      </w:r>
      <w:r>
        <w:rPr>
          <w:rFonts w:hint="eastAsia" w:ascii="宋体" w:hAnsi="宋体" w:cs="宋体"/>
          <w:color w:val="000000"/>
          <w:kern w:val="0"/>
          <w:sz w:val="24"/>
        </w:rPr>
        <w:t>天以书面形式通知发包人，</w:t>
      </w:r>
      <w:r>
        <w:rPr>
          <w:rFonts w:hint="eastAsia" w:ascii="宋体" w:hAnsi="宋体" w:cs="宋体"/>
          <w:bCs/>
          <w:color w:val="000000"/>
          <w:kern w:val="0"/>
          <w:sz w:val="24"/>
        </w:rPr>
        <w:t>并</w:t>
      </w:r>
      <w:r>
        <w:rPr>
          <w:rFonts w:hint="eastAsia" w:ascii="宋体" w:hAnsi="宋体" w:cs="宋体"/>
          <w:color w:val="000000"/>
          <w:kern w:val="0"/>
          <w:sz w:val="24"/>
        </w:rPr>
        <w:t>征得发包人同意。后任继续行使合同文件约定的前任的职权，履行前任的义务。</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7.5</w:t>
      </w:r>
      <w:r>
        <w:rPr>
          <w:rFonts w:hint="eastAsia" w:ascii="宋体" w:hAnsi="宋体" w:cs="宋体"/>
          <w:color w:val="000000"/>
          <w:kern w:val="0"/>
          <w:sz w:val="24"/>
        </w:rPr>
        <w:t>发包人可以与承包人协商，建议更换其认为不称职的项目经理。</w:t>
      </w:r>
    </w:p>
    <w:p>
      <w:pPr>
        <w:widowControl/>
        <w:spacing w:line="540" w:lineRule="exact"/>
        <w:ind w:firstLine="480" w:firstLineChars="200"/>
        <w:jc w:val="left"/>
        <w:outlineLvl w:val="0"/>
        <w:rPr>
          <w:rFonts w:ascii="宋体" w:hAnsi="宋体" w:cs="宋体"/>
          <w:color w:val="000000"/>
          <w:kern w:val="0"/>
          <w:sz w:val="24"/>
        </w:rPr>
      </w:pPr>
      <w:r>
        <w:rPr>
          <w:rFonts w:hint="eastAsia" w:ascii="宋体" w:hAnsi="宋体" w:cs="宋体"/>
          <w:color w:val="000000"/>
          <w:kern w:val="0"/>
          <w:sz w:val="24"/>
        </w:rPr>
        <w:t>8、发包人工作</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8.1</w:t>
      </w:r>
      <w:r>
        <w:rPr>
          <w:rFonts w:hint="eastAsia" w:ascii="宋体" w:hAnsi="宋体" w:cs="宋体"/>
          <w:color w:val="000000"/>
          <w:kern w:val="0"/>
          <w:sz w:val="24"/>
        </w:rPr>
        <w:t>发包人按专用条款约定的内容和时间完成以下工作：</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1</w:t>
      </w:r>
      <w:r>
        <w:rPr>
          <w:rFonts w:hint="eastAsia" w:ascii="宋体" w:hAnsi="宋体" w:cs="宋体"/>
          <w:color w:val="000000"/>
          <w:kern w:val="0"/>
          <w:sz w:val="24"/>
        </w:rPr>
        <w:t>）办理土地征用、拆迁补偿、平整施工场地等工作，使施工场地具备施工条件，在开工后继续负责解决以上事项遗留问题；</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2</w:t>
      </w:r>
      <w:r>
        <w:rPr>
          <w:rFonts w:hint="eastAsia" w:ascii="宋体" w:hAnsi="宋体" w:cs="宋体"/>
          <w:color w:val="000000"/>
          <w:kern w:val="0"/>
          <w:sz w:val="24"/>
        </w:rPr>
        <w:t>）将施工所需水、电、电讯线路从施工场地外部接至专用条款约定地点，保证施工期间的需要；</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3</w:t>
      </w:r>
      <w:r>
        <w:rPr>
          <w:rFonts w:hint="eastAsia" w:ascii="宋体" w:hAnsi="宋体" w:cs="宋体"/>
          <w:color w:val="000000"/>
          <w:kern w:val="0"/>
          <w:sz w:val="24"/>
        </w:rPr>
        <w:t>）开通施工场地与城乡公共道路的通道，以及专用条款约定的施工场地内的主要道路，满足施工运输的需要，保证施工期间的畅通；</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4</w:t>
      </w:r>
      <w:r>
        <w:rPr>
          <w:rFonts w:hint="eastAsia" w:ascii="宋体" w:hAnsi="宋体" w:cs="宋体"/>
          <w:color w:val="000000"/>
          <w:kern w:val="0"/>
          <w:sz w:val="24"/>
        </w:rPr>
        <w:t>）向承包人提供施工场地的工程地质和地下管线资料，对资料的真实准确性负责；</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5</w:t>
      </w:r>
      <w:r>
        <w:rPr>
          <w:rFonts w:hint="eastAsia" w:ascii="宋体" w:hAnsi="宋体" w:cs="宋体"/>
          <w:color w:val="000000"/>
          <w:kern w:val="0"/>
          <w:sz w:val="24"/>
        </w:rPr>
        <w:t>）办理施工许可证及其它施工所需批件和临时用地、停水、停电、中断道路交通、爆破作业等的证件申请批准手续（证明承包人自身资质的证件除外）；</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6</w:t>
      </w:r>
      <w:r>
        <w:rPr>
          <w:rFonts w:hint="eastAsia" w:ascii="宋体" w:hAnsi="宋体" w:cs="宋体"/>
          <w:color w:val="000000"/>
          <w:kern w:val="0"/>
          <w:sz w:val="24"/>
        </w:rPr>
        <w:t>）确定水准点与坐标控制点，以书面形式交给承包人，进行现场交验；</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w:t>
      </w:r>
      <w:r>
        <w:rPr>
          <w:rFonts w:ascii="宋体" w:hAnsi="宋体"/>
          <w:color w:val="000000"/>
          <w:kern w:val="0"/>
          <w:sz w:val="24"/>
        </w:rPr>
        <w:t>7</w:t>
      </w:r>
      <w:r>
        <w:rPr>
          <w:rFonts w:hint="eastAsia" w:ascii="宋体" w:hAnsi="宋体" w:cs="宋体"/>
          <w:color w:val="000000"/>
          <w:kern w:val="0"/>
          <w:sz w:val="24"/>
        </w:rPr>
        <w:t>）组织承包人和设计单位进行图纸会审和设计交底；</w:t>
      </w:r>
    </w:p>
    <w:p>
      <w:pPr>
        <w:widowControl/>
        <w:spacing w:line="540" w:lineRule="exact"/>
        <w:ind w:firstLine="480" w:firstLineChars="200"/>
        <w:jc w:val="left"/>
        <w:rPr>
          <w:rFonts w:ascii="宋体" w:hAnsi="宋体"/>
          <w:color w:val="000000"/>
          <w:kern w:val="0"/>
          <w:sz w:val="24"/>
        </w:rPr>
      </w:pPr>
      <w:r>
        <w:rPr>
          <w:rFonts w:hint="eastAsia" w:ascii="宋体" w:hAnsi="宋体" w:cs="宋体"/>
          <w:color w:val="000000"/>
          <w:kern w:val="0"/>
          <w:sz w:val="24"/>
        </w:rPr>
        <w:t>（</w:t>
      </w:r>
      <w:r>
        <w:rPr>
          <w:rFonts w:ascii="宋体" w:hAnsi="宋体"/>
          <w:color w:val="000000"/>
          <w:kern w:val="0"/>
          <w:sz w:val="24"/>
        </w:rPr>
        <w:t>8</w:t>
      </w:r>
      <w:r>
        <w:rPr>
          <w:rFonts w:hint="eastAsia" w:ascii="宋体" w:hAnsi="宋体" w:cs="宋体"/>
          <w:color w:val="000000"/>
          <w:kern w:val="0"/>
          <w:sz w:val="24"/>
        </w:rPr>
        <w:t>）协调处理施工场地周围地下管线和邻近建筑物、构筑物（包括文物保护建筑）、古树名木的保护工作、承担有关费用；</w:t>
      </w:r>
    </w:p>
    <w:p>
      <w:pPr>
        <w:widowControl/>
        <w:spacing w:line="540" w:lineRule="exact"/>
        <w:ind w:firstLine="480" w:firstLineChars="200"/>
        <w:jc w:val="left"/>
        <w:rPr>
          <w:rFonts w:ascii="宋体" w:hAnsi="宋体"/>
          <w:color w:val="000000"/>
          <w:kern w:val="0"/>
          <w:sz w:val="24"/>
        </w:rPr>
      </w:pPr>
      <w:r>
        <w:rPr>
          <w:rFonts w:hint="eastAsia" w:ascii="宋体" w:hAnsi="宋体" w:cs="宋体"/>
          <w:color w:val="000000"/>
          <w:kern w:val="0"/>
          <w:sz w:val="24"/>
        </w:rPr>
        <w:t>（</w:t>
      </w:r>
      <w:r>
        <w:rPr>
          <w:rFonts w:ascii="宋体" w:hAnsi="宋体"/>
          <w:color w:val="000000"/>
          <w:kern w:val="0"/>
          <w:sz w:val="24"/>
        </w:rPr>
        <w:t>9</w:t>
      </w:r>
      <w:r>
        <w:rPr>
          <w:rFonts w:hint="eastAsia" w:ascii="宋体" w:hAnsi="宋体" w:cs="宋体"/>
          <w:color w:val="000000"/>
          <w:kern w:val="0"/>
          <w:sz w:val="24"/>
        </w:rPr>
        <w:t>）发包人应做的其他工作，双方在专用条款内约定。</w:t>
      </w:r>
    </w:p>
    <w:p>
      <w:pPr>
        <w:widowControl/>
        <w:spacing w:line="540" w:lineRule="exact"/>
        <w:ind w:firstLine="480" w:firstLineChars="200"/>
        <w:jc w:val="left"/>
        <w:rPr>
          <w:rFonts w:ascii="宋体" w:hAnsi="宋体" w:cs="宋体"/>
          <w:color w:val="000000"/>
          <w:kern w:val="0"/>
          <w:sz w:val="24"/>
        </w:rPr>
      </w:pPr>
      <w:r>
        <w:rPr>
          <w:rFonts w:ascii="宋体" w:hAnsi="宋体" w:cs="宋体"/>
          <w:color w:val="000000"/>
          <w:kern w:val="0"/>
          <w:sz w:val="24"/>
        </w:rPr>
        <w:t>8.2</w:t>
      </w:r>
      <w:r>
        <w:rPr>
          <w:rFonts w:hint="eastAsia" w:ascii="宋体" w:hAnsi="宋体" w:cs="宋体"/>
          <w:color w:val="000000"/>
          <w:kern w:val="0"/>
          <w:sz w:val="24"/>
        </w:rPr>
        <w:t>发包人可以将</w:t>
      </w:r>
      <w:r>
        <w:rPr>
          <w:rFonts w:ascii="宋体" w:hAnsi="宋体"/>
          <w:color w:val="000000"/>
          <w:kern w:val="0"/>
          <w:sz w:val="24"/>
        </w:rPr>
        <w:t>8.1</w:t>
      </w:r>
      <w:r>
        <w:rPr>
          <w:rFonts w:hint="eastAsia" w:ascii="宋体" w:hAnsi="宋体" w:cs="宋体"/>
          <w:color w:val="000000"/>
          <w:kern w:val="0"/>
          <w:sz w:val="24"/>
        </w:rPr>
        <w:t>款部分工作委托承包人办理，双方在专用条款内约定，其费用由发包人承担。</w:t>
      </w:r>
    </w:p>
    <w:p>
      <w:pPr>
        <w:widowControl/>
        <w:spacing w:line="540" w:lineRule="exact"/>
        <w:ind w:firstLine="480" w:firstLineChars="200"/>
        <w:jc w:val="left"/>
        <w:rPr>
          <w:rFonts w:ascii="宋体" w:hAnsi="宋体"/>
          <w:color w:val="000000"/>
          <w:kern w:val="0"/>
          <w:sz w:val="24"/>
        </w:rPr>
      </w:pPr>
      <w:r>
        <w:rPr>
          <w:rFonts w:ascii="宋体" w:hAnsi="宋体" w:cs="宋体"/>
          <w:color w:val="000000"/>
          <w:kern w:val="0"/>
          <w:sz w:val="24"/>
        </w:rPr>
        <w:t>8.3</w:t>
      </w:r>
      <w:r>
        <w:rPr>
          <w:rFonts w:hint="eastAsia" w:ascii="宋体" w:hAnsi="宋体" w:cs="宋体"/>
          <w:color w:val="000000"/>
          <w:kern w:val="0"/>
          <w:sz w:val="24"/>
        </w:rPr>
        <w:t>发包人未能履行</w:t>
      </w:r>
      <w:r>
        <w:rPr>
          <w:rFonts w:ascii="宋体" w:hAnsi="宋体"/>
          <w:color w:val="000000"/>
          <w:kern w:val="0"/>
          <w:sz w:val="24"/>
        </w:rPr>
        <w:t>8.1</w:t>
      </w:r>
      <w:r>
        <w:rPr>
          <w:rFonts w:hint="eastAsia" w:ascii="宋体" w:hAnsi="宋体" w:cs="宋体"/>
          <w:color w:val="000000"/>
          <w:kern w:val="0"/>
          <w:sz w:val="24"/>
        </w:rPr>
        <w:t>款各项义务，导致工期延误或给承包人造成损失的，发包人赔偿承包人有关损失，顺延延误的工期。</w:t>
      </w:r>
    </w:p>
    <w:p>
      <w:pPr>
        <w:widowControl/>
        <w:spacing w:line="540" w:lineRule="exact"/>
        <w:ind w:firstLine="480" w:firstLineChars="200"/>
        <w:jc w:val="left"/>
        <w:outlineLvl w:val="0"/>
        <w:rPr>
          <w:rFonts w:ascii="宋体" w:hAnsi="宋体" w:cs="宋体"/>
          <w:color w:val="000000"/>
          <w:kern w:val="0"/>
          <w:sz w:val="24"/>
        </w:rPr>
      </w:pPr>
      <w:r>
        <w:rPr>
          <w:rFonts w:hint="eastAsia" w:ascii="宋体" w:hAnsi="宋体" w:cs="宋体"/>
          <w:color w:val="000000"/>
          <w:kern w:val="0"/>
          <w:sz w:val="24"/>
        </w:rPr>
        <w:t>9、承包人工作</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9.1承包人按专用条款约定的内容和时间完成以下工作：</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（1）根据发包人委托，在其设计资质等级和业务允许的范围内，完成施工图设计或与工程配套的设计，经工程师确认后使用，发包人承担由此发生的费用；</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（2）向工程师提供年、季、月度工程进度计划及相应进度统计报表；</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（3）根据工程需要，提供和维修非夜间施工使用的照明、围栏设施；负责施工现场安全保卫；</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（4）按专用条款约定的数量和要求，向发包人提供施工场地办公和生活的房屋及设施，发包人承担由此发生的费用；</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（5）遵守政府有关主管部门对施工场地安全防护、文明施工、环境保护以及场地交通等的管理规定，按规定办理有关手续，并以书面形式通知发包人。</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widowControl/>
        <w:spacing w:line="540" w:lineRule="exact"/>
        <w:ind w:firstLine="480" w:firstLineChars="200"/>
        <w:jc w:val="left"/>
        <w:rPr>
          <w:rFonts w:hint="eastAsia" w:ascii="宋体" w:hAnsi="宋体" w:cs="宋体"/>
          <w:b/>
          <w:bCs/>
          <w:color w:val="000000"/>
          <w:kern w:val="0"/>
          <w:sz w:val="24"/>
        </w:rPr>
      </w:pPr>
      <w:r>
        <w:rPr>
          <w:rFonts w:hint="eastAsia" w:ascii="宋体" w:hAnsi="宋体" w:cs="宋体"/>
          <w:color w:val="000000"/>
          <w:kern w:val="0"/>
          <w:sz w:val="24"/>
        </w:rPr>
        <w:t>（7）按专用条款约定做好施工场地地下管线和邻近建筑物、构筑物（包括文物保护建筑）、古树名木的保护工作</w:t>
      </w:r>
      <w:r>
        <w:rPr>
          <w:rFonts w:hint="eastAsia" w:ascii="宋体" w:hAnsi="宋体" w:cs="宋体"/>
          <w:b/>
          <w:bCs/>
          <w:color w:val="000000"/>
          <w:kern w:val="0"/>
          <w:sz w:val="24"/>
        </w:rPr>
        <w:t>；</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（8）保证施工场地清洁符合环境卫生管理的有关规定，交工前清理现场达到专用条款约定的要求，承担因自身原因违反有关规定造成的损失和罚款；</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（9）承包人应做的其他工作，双方在专用条款内约定。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9.2承包人未能履行9.1款各项义务，造成发包人损失的，承包人赔偿发包人有关损失。</w:t>
      </w:r>
    </w:p>
    <w:p>
      <w:pPr>
        <w:widowControl/>
        <w:spacing w:line="540" w:lineRule="exact"/>
        <w:ind w:firstLine="482" w:firstLineChars="200"/>
        <w:jc w:val="left"/>
        <w:outlineLvl w:val="0"/>
        <w:rPr>
          <w:rFonts w:hint="eastAsia" w:ascii="宋体" w:hAnsi="宋体" w:cs="宋体"/>
          <w:b/>
          <w:color w:val="000000"/>
          <w:kern w:val="0"/>
          <w:sz w:val="24"/>
        </w:rPr>
      </w:pPr>
      <w:r>
        <w:rPr>
          <w:rFonts w:hint="eastAsia" w:ascii="宋体" w:hAnsi="宋体" w:cs="宋体"/>
          <w:b/>
          <w:color w:val="000000"/>
          <w:kern w:val="0"/>
          <w:sz w:val="24"/>
        </w:rPr>
        <w:t>三、施工组织设计和工期</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10、进度计划</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10.1承包人应按专用条款约定的日期，将施工组织设计和工程进度计划提交工程师，工程师按专用条款约定的时间予以确认或提出修改意见，逾期不确认也不提出书面意见的，视为同意。</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10.2群体工程中单位工程分期进行施工的，承包人应按照发包人提供图纸及有关资料的时间，按单位工程编制进度计划，其具体内容双方在专用条款中约定。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11、开工及延期开工</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11.2因发包人原因不能按照协议书约定的开工日期开工，工程师应以书面形式通知承包人，推迟开工日期。发包人赔偿承包人因延期开工造成的损失，并相应顺延工期。</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12、暂停施工</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13、工期延误</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13.1因以下原因造成工期延误，经工程师确认，工期相应顺延：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（1）发包人未能按专用条款的约定提供图纸及开工条件；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（2）发包人未能按约定日期支付工程预付款、进度款，致使施工不能正常进行；</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（3）工程师未按合同约定提供所需指令、批准等，致使施工不能正常进行；</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（4）设计变更和工程量增加；</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（5）一周内非承包人原因停水、停电、停气造成停工累计超过8小时；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（6）不可抗力；</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（7）专用条款中约定或工程师同意工期顺延的其他情况。</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13.2承包人在13.1款情况发生后14天内，就延误的工期以书面形式向工程师提出报告。工程师在收到报告后14天内予以确认，逾期不予确认也不提出修改意见，视为同意顺延工期。</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14、工程竣工</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14.1承包人必须按照协议书约定的竣工日期或工程师同意顺延的工期竣工。</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14.2因承包人原因不能按照协议书约定的竣工日期或工程师同意顺延的工期竣工的，承包人承担违约责任。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widowControl/>
        <w:spacing w:line="540" w:lineRule="exact"/>
        <w:ind w:firstLine="482" w:firstLineChars="200"/>
        <w:jc w:val="left"/>
        <w:outlineLvl w:val="0"/>
        <w:rPr>
          <w:rFonts w:hint="eastAsia" w:ascii="宋体" w:hAnsi="宋体" w:cs="宋体"/>
          <w:b/>
          <w:color w:val="000000"/>
          <w:kern w:val="0"/>
          <w:sz w:val="24"/>
        </w:rPr>
      </w:pPr>
      <w:r>
        <w:rPr>
          <w:rFonts w:hint="eastAsia" w:ascii="宋体" w:hAnsi="宋体" w:cs="宋体"/>
          <w:b/>
          <w:color w:val="000000"/>
          <w:kern w:val="0"/>
          <w:sz w:val="24"/>
        </w:rPr>
        <w:t>四、质量与检验</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15、工程质量</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15.1工程质量应当达到协议书约定的质量标准，质量标准的评定以国家或行业的质量检验评定标准为依据。因承包人原因工程质量达不到约定的质量标准，承包人承担违约责任。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15.2双方对工程质量有争议，由双方同意的工程质量检测机构鉴定，所需费用及因此造成的损失，由责任方承担。双方均有责任，由双方根据其责任分别承担。</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16、检查和返工</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16.1承包人应认真按照标准、规范和设计图纸要求以及工程师依据合同发出的指令施工，随时接受工程师的检查检验，为检查检验提供便利条件。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16.3工程师的检查检验不应影响施工正常进行。如影响施工正常进行，检查检验不合格时，影响正常施工的费用由承包人承担。除此之外影响正常施工的追加合同价款由发包人承担，相应顺延工期。</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16.4因工程师指令失误或其他非承包人原因发生的追加合同价款，由发包人承担。</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17、隐蔽工程和中间验收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17.2工程师不能按时进行验收，应在验收前24小时以书面形式向承包人提出延期要求，延期不能超过48小时。工程师未能按以上时间提出延期要求，不进行验收，承包人可自行组织验收，工程师应承认验收记录。</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17.3经工程师验收，工程质量符合标准、规范和设计图纸等要求，验收24小时后，工程师不在验收记录上签字，视为工程师已经认可验收记录，承包人可进行隐蔽或继续施工。</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18、重新检验</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19、工程试车</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19.1双方约定需要试车的，试车内容应与承包人承包的安装范围相一致。</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19.2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19.3工程师不能按时参加试车，须在开始试车前24小时以书面形式向承包人提出延期要求，延期不能超过48小时。工程师未能按以上时间提出延期要求，不参加试车，应承认试车记录。</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19.4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19.5双方责任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（1）由于设计原因试车达不到验收要求，发包人应要求设计单位修改设计，承包人按修改后的设计重新安装。发包人承担修改设计、拆除及重新安装的全部费用和追加合同价款，工期相应顺延。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或由发包人认质认价，承包人采购的，发包人承担上述各项追加合同价款，工期相应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（3）由于承包人施工原因试车达不到验收要求，承包人按工程师要求重新安装和试车，并承担重新安装和试车的费用，工期不予顺延。</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（4）试车费用除已包括在合同价款之内或专用条款另有约定外，均由发包人承担。</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（5）工程师在试车合格后不在试车记录上签字，试车结束24小时后，视为工程师已经认可试车记录，承包人可继续施工或办理竣工手续。</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19.6投料试车应在工程竣工验收后由发包人负责，如发包人要求在工程竣工验收前进行或需要承包人配合时，应征得承包人同意，另行签订补充协议。</w:t>
      </w:r>
    </w:p>
    <w:p>
      <w:pPr>
        <w:widowControl/>
        <w:spacing w:line="540" w:lineRule="exact"/>
        <w:ind w:firstLine="482" w:firstLineChars="200"/>
        <w:jc w:val="left"/>
        <w:outlineLvl w:val="0"/>
        <w:rPr>
          <w:rFonts w:hint="eastAsia" w:ascii="宋体" w:hAnsi="宋体"/>
          <w:b/>
          <w:color w:val="000000"/>
          <w:kern w:val="0"/>
          <w:sz w:val="24"/>
        </w:rPr>
      </w:pPr>
      <w:r>
        <w:rPr>
          <w:rFonts w:hint="eastAsia" w:ascii="宋体" w:hAnsi="宋体" w:cs="宋体"/>
          <w:b/>
          <w:color w:val="000000"/>
          <w:kern w:val="0"/>
          <w:sz w:val="24"/>
        </w:rPr>
        <w:t>五、安全防护、文明施工</w:t>
      </w:r>
    </w:p>
    <w:p>
      <w:pPr>
        <w:widowControl/>
        <w:spacing w:line="540" w:lineRule="exact"/>
        <w:ind w:firstLine="480" w:firstLineChars="200"/>
        <w:jc w:val="left"/>
        <w:rPr>
          <w:rFonts w:hint="eastAsia" w:ascii="宋体" w:hAnsi="宋体" w:cs="宋体"/>
          <w:color w:val="000000"/>
          <w:kern w:val="0"/>
          <w:sz w:val="24"/>
        </w:rPr>
      </w:pPr>
      <w:r>
        <w:rPr>
          <w:rFonts w:ascii="宋体" w:hAnsi="宋体"/>
          <w:color w:val="000000"/>
          <w:kern w:val="0"/>
          <w:sz w:val="24"/>
        </w:rPr>
        <w:t>20</w:t>
      </w:r>
      <w:r>
        <w:rPr>
          <w:rFonts w:hint="eastAsia" w:ascii="宋体" w:hAnsi="宋体" w:cs="宋体"/>
          <w:color w:val="000000"/>
          <w:kern w:val="0"/>
          <w:sz w:val="24"/>
        </w:rPr>
        <w:t>、发包人责任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20.1　发包人应遵守安全防护和文明施工的规定，督促承包人落实安全防护、文明施工措施，并按规定支付安全防护、文明施工措施费。</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20.2　发包人应对其在施工现场人员进行安全防护、文明施工教育，并对他们的安全负责。</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20.3　在合同工程实施、完成及保修期间，发包人不得要求承包人违反安全生产、文明施工规定和强制性标准规范进行施工；不得明示或暗示承包人购买、租赁、使用不符合安全施工要求的安全防护用具、机械设备、施工机具及配件、消防设施和器材。</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20.4　发包人违反上述规定或由于发包人原因导致安全事故的，由发包人承担相应责任和费用，顺延延误的工期。</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21</w:t>
      </w:r>
      <w:r>
        <w:rPr>
          <w:rFonts w:hint="eastAsia" w:ascii="宋体" w:hAnsi="宋体" w:cs="宋体"/>
          <w:color w:val="000000"/>
          <w:kern w:val="0"/>
          <w:sz w:val="24"/>
        </w:rPr>
        <w:t>、承包人责任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21.1　承包人应遵守安全防护和文明施工的规定，建立健全安全防护和文明施工的制度，对其在施工现场人员进行安全防护、文明施工教育，并对他们的安全负责。</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21.2　完善安全防护和文明施工条件，严格按照安全防护和文明施工的规定组织施工，采取必要的安全防护措施，消除事故隐患，自觉接受和配合依法实施的监督检查。</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21.3　在合同工程实施、完成及保修期间，承包人应做好施工现场的安全警示标志、道路及场地的硬化与必要的绿化、安全通道的合理布置、材料与设备的存放与保管、消防设施的齐全有效、现场垃圾的存放与清运、施工现场的照明与防护以及政府有关部门关于安全防护、文明施工规定的其它工作等。</w:t>
      </w:r>
    </w:p>
    <w:p>
      <w:pPr>
        <w:widowControl/>
        <w:spacing w:line="540" w:lineRule="exact"/>
        <w:ind w:firstLine="480" w:firstLineChars="200"/>
        <w:jc w:val="left"/>
        <w:rPr>
          <w:rFonts w:hint="eastAsia" w:ascii="宋体" w:hAnsi="宋体"/>
          <w:color w:val="000000"/>
          <w:kern w:val="0"/>
          <w:sz w:val="24"/>
        </w:rPr>
      </w:pPr>
      <w:r>
        <w:rPr>
          <w:rFonts w:hint="eastAsia" w:ascii="宋体" w:hAnsi="宋体" w:cs="宋体"/>
          <w:color w:val="000000"/>
          <w:kern w:val="0"/>
          <w:sz w:val="24"/>
        </w:rPr>
        <w:t>21.4　应按规定的范围使用安全文明措施费，</w:t>
      </w:r>
      <w:r>
        <w:rPr>
          <w:rFonts w:hint="eastAsia" w:ascii="宋体" w:hAnsi="宋体"/>
          <w:color w:val="000000"/>
          <w:kern w:val="0"/>
          <w:sz w:val="24"/>
        </w:rPr>
        <w:t>保证专款专用，不得挪作它用。</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21.5　承包人对合同工程的安全施工负责，并应及时、如实报告生产安全事故。承包人违反上述规定或由于承包人原因造成的安全事故，由承包人承担相应责任和费用，工期不予顺延。</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22、合同工程临近动力设备、输电线路、地下管道、密封防震车间、易燃易爆地段、建（构）筑物以及临街交通要道施工时，按有关规定应当采取防护措施的，施工开始前承包人应向工程师提出安全防护措施，经工程师认可后实施。防护措施费由发包人承担。</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23、实施爆破作业，在放射、毒害性环境中施工（含储存、运输、使用）及使用毒害性、腐蚀性物品施工时，承包人应在施工前</w:t>
      </w:r>
      <w:r>
        <w:rPr>
          <w:rFonts w:hint="eastAsia" w:ascii="宋体" w:hAnsi="宋体"/>
          <w:color w:val="000000"/>
          <w:kern w:val="0"/>
          <w:sz w:val="24"/>
        </w:rPr>
        <w:t>14</w:t>
      </w:r>
      <w:r>
        <w:rPr>
          <w:rFonts w:hint="eastAsia" w:ascii="宋体" w:hAnsi="宋体" w:cs="宋体"/>
          <w:color w:val="000000"/>
          <w:kern w:val="0"/>
          <w:sz w:val="24"/>
        </w:rPr>
        <w:t>天以书面通知工程师，并提出相应的安全防护措施，经工程师认可后实施，</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由发包人承担安全防护措施费用。</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24</w:t>
      </w:r>
      <w:r>
        <w:rPr>
          <w:rFonts w:hint="eastAsia" w:ascii="宋体" w:hAnsi="宋体" w:cs="宋体"/>
          <w:color w:val="000000"/>
          <w:kern w:val="0"/>
          <w:sz w:val="24"/>
        </w:rPr>
        <w:t>、事故处理</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24.1</w:t>
      </w:r>
      <w:r>
        <w:rPr>
          <w:rFonts w:hint="eastAsia" w:ascii="宋体" w:hAnsi="宋体" w:cs="宋体"/>
          <w:color w:val="000000"/>
          <w:kern w:val="0"/>
          <w:sz w:val="24"/>
        </w:rPr>
        <w:t>发生伤亡及其他安全事故，承包人应按有关规定立即上报有关部门并通知工程师，同时按政府有关部门要求处理，由事故责任方承担发生的费用。</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24.2</w:t>
      </w:r>
      <w:r>
        <w:rPr>
          <w:rFonts w:hint="eastAsia" w:ascii="宋体" w:hAnsi="宋体" w:cs="宋体"/>
          <w:color w:val="000000"/>
          <w:kern w:val="0"/>
          <w:sz w:val="24"/>
        </w:rPr>
        <w:t>发包人承包人对事故责任有争议时，应按政府有关部门的认定处理。</w:t>
      </w:r>
    </w:p>
    <w:p>
      <w:pPr>
        <w:widowControl/>
        <w:spacing w:line="540" w:lineRule="exact"/>
        <w:ind w:firstLine="482" w:firstLineChars="200"/>
        <w:jc w:val="left"/>
        <w:outlineLvl w:val="0"/>
        <w:rPr>
          <w:rFonts w:hint="eastAsia" w:ascii="宋体" w:hAnsi="宋体"/>
          <w:b/>
          <w:color w:val="000000"/>
          <w:kern w:val="0"/>
          <w:sz w:val="24"/>
        </w:rPr>
      </w:pPr>
      <w:r>
        <w:rPr>
          <w:rFonts w:hint="eastAsia" w:ascii="宋体" w:hAnsi="宋体" w:cs="宋体"/>
          <w:b/>
          <w:color w:val="000000"/>
          <w:kern w:val="0"/>
          <w:sz w:val="24"/>
        </w:rPr>
        <w:t>六、合同价款</w:t>
      </w:r>
    </w:p>
    <w:p>
      <w:pPr>
        <w:widowControl/>
        <w:spacing w:line="540" w:lineRule="exact"/>
        <w:ind w:firstLine="480" w:firstLineChars="200"/>
        <w:jc w:val="left"/>
        <w:rPr>
          <w:rFonts w:hint="eastAsia" w:ascii="宋体" w:hAnsi="宋体"/>
          <w:color w:val="000000"/>
          <w:sz w:val="24"/>
        </w:rPr>
      </w:pPr>
      <w:r>
        <w:rPr>
          <w:rFonts w:hint="eastAsia" w:ascii="宋体" w:hAnsi="宋体"/>
          <w:color w:val="000000"/>
          <w:kern w:val="0"/>
          <w:sz w:val="24"/>
        </w:rPr>
        <w:t>25</w:t>
      </w:r>
      <w:r>
        <w:rPr>
          <w:rFonts w:hint="eastAsia" w:ascii="宋体" w:hAnsi="宋体" w:cs="宋体"/>
          <w:color w:val="000000"/>
          <w:kern w:val="0"/>
          <w:sz w:val="24"/>
        </w:rPr>
        <w:t>、</w:t>
      </w:r>
      <w:r>
        <w:rPr>
          <w:rFonts w:hint="eastAsia" w:ascii="宋体" w:hAnsi="宋体"/>
          <w:color w:val="000000"/>
          <w:kern w:val="0"/>
          <w:sz w:val="24"/>
        </w:rPr>
        <w:t>工程的计量规则和计价办法以《陕西省建设工程工程量清单计价规则》及相关规定为准，工程师应按照合同约定，依据上述规定进行工程计量和计价。</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26、合同价款约定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26.1招标工程的合同价款由发包人承包人依据中标通知书中的中标价格在协议书内约定。非招标工程的合同价款由发包人承包人依据双方确认的工程预算书在协议书内约定。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26.2合同价款在协议书内约定后，任何一方不得擅自改变。下列三种确定合同价款的方式，双方可在专用条款内约定采用其中一种：</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（1）固定总价合同。合同工期较短且工程合同总价较低的工程，可以采用固定总价合同方式。</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（2）固定综合单价合同。一般适用于工程量清单计价项目。双方在专用条款内约定综合单价包含的风险范围，在约定的风险范围内综合单价不再调整。风险范围以外的综合单价调整方法应当在专用条款内约定。</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（3）可调价格合同。可调价格包括可调综合单价和措施项目费用等，双方应在专用条款内约定综合单价和措施项目费的调整方法。</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27、合同价款调整</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27.1价格中工程量、综合单价、措施项目费用的调整因素包括：</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（1）法律、行政法规和国家有关政策变化影响合同价款；</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（2）工程造价管理机构的价格调整；</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（3）经批准的设计变更；</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（4）发包人更改经审定批准的施工组织设计（修正错误除外）造成费用变化；</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（5）工程量清单的工程数量与实际工程量不符，按实际工程量进行调整计算；</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（6）费用索赔事件或发包人负责的其他情况；</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（7）双方在专用条款中约定的其他因素。</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27.2承包人应当在27.1款情况发生后14天内，将调整原因、金额以书面形式通知工程师，工程师确认调整金额后作为追加合同价款，与工程款同期支付。工程师收到承包人通知后14天内不予确认也不提出修改意见，视为已经同意该项调整。承包人未在规定时间内通知发包人、或者未在规定时间内提出调整报告，发包人可以根据有关资料，决定是否调整和调整的金额并书面通知承包人，承包人如有异议，且协商达不成一致时，按第41条关于争议的约定处理。</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28、工程预付款</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28.1双方应当在专用条款内约定发包人向承包人预付工程款的比例、时间和抵扣方式，开工后按约定的时间和比例逐次扣回。预付款的预付比例不得低于合同总价的10%，也不得高于合同总价的30%。预付时间应在双方签订合同后的一个月内或不迟于约定的开工日期前7天。发包人不按约定预付，承包人在约定预付时间7天后10天内向发包人发出要求预付的通知，发包人收到通知后仍不能按要求预付，承包人可在发出通知后14天后停止施工，发包人应从约定应付之日起向承包人支付应付款的贷款利息（利率按同期银行贷款利率计），并承担违约责任。</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28.2安全防护和文明施工措施费应在专用条款中约定预付方式。合同工期在一年以内的，预付比例不得低于总额的70%；合同工期在一年以上的（含一年），预付比例不得低于总额的50%。</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29、已完工程量确认</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29.1承包人应按专用条款约定的方法和时间，向工程师提交已完工程量的报告。工程师接到报告后14天内按设计图纸核实已完工程量（以下称计量），并在计量前24小时通知承包人，承包人为计量提供便利条件并派人参加。承包人收到通知后不参加计量，计量结果有效，作为工程价款支付的依据。</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29.2工程师收到承包人报告后14天内未进行计量，从第15天起，承包人报告中开列的工程量即视为被确认，作为工程价款支付的依据。工程师不按约定时间通知承包人，致使承包人未能参加计量，计量结果无效。</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29.3对承包人超出设计图纸（含设计变更）范围和因承包人原因造成返工的工程量，工程师不予计量。</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30、工程进度款结算与支付</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30.1　双方应在专用条款内约定工程进度款结算支付方式。结算支付方式分为按月结算支付与分阶段结算支付。</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30.2在确认计量结果后14天内，发包人应向承包人支付不低于应付款额75%、不高于应付款额90%的工程进度款。按约定时间发包人应扣回的预付款，与工程进度款同期结算抵扣。</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30.3本通用条款第27条确定调整的合同价款，第35条工程变更调整的合同价款及其他条款中约定的追加合同价款，应与工程进度款同期调整支付。</w:t>
      </w:r>
    </w:p>
    <w:p>
      <w:pPr>
        <w:widowControl/>
        <w:spacing w:line="540" w:lineRule="exact"/>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30.4发包人超过约定的支付时间不支付工程进度款，承包人应及时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利率按同期银行贷款利率计）。</w:t>
      </w:r>
    </w:p>
    <w:p>
      <w:pPr>
        <w:widowControl/>
        <w:spacing w:line="54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30.5发包人不按合同约定支付工程进度款，双方又未达成延期付款协议，导致施工无法进行，承包人可停止施工，由发包人承担违约责任。</w:t>
      </w:r>
    </w:p>
    <w:p>
      <w:pPr>
        <w:widowControl/>
        <w:spacing w:line="540" w:lineRule="exact"/>
        <w:ind w:firstLine="482" w:firstLineChars="200"/>
        <w:outlineLvl w:val="0"/>
        <w:rPr>
          <w:rFonts w:hint="eastAsia" w:ascii="宋体" w:hAnsi="宋体" w:cs="宋体"/>
          <w:b/>
          <w:color w:val="000000"/>
          <w:kern w:val="0"/>
          <w:sz w:val="24"/>
        </w:rPr>
      </w:pPr>
      <w:r>
        <w:rPr>
          <w:rFonts w:hint="eastAsia" w:ascii="宋体" w:hAnsi="宋体" w:cs="宋体"/>
          <w:b/>
          <w:color w:val="000000"/>
          <w:kern w:val="0"/>
          <w:sz w:val="24"/>
        </w:rPr>
        <w:t>七、材料设备供应</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31、发包人供应材料设备</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31.1实行发包人供应材料设备的，双方应当约定发包人供应材料设备的一览表，作为本合同附件（附件2）。一览表包括发包人供应材料设备的品种、规格、型号、数量、单价、质量等级、提供时间和地点。</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31.2发包人按一览表约定的内容提供材料设备，并向承包人提供产品合格证明，对其质量负责。发包人在所供材料设备到货前24小时，以书面形式通知承包人，由承包人派人与发包人共同清点。</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31.3发包人供应的材料设备，承包人派人参加清点后由承包人妥善保管，发包人支付相应保管费用。因承包人原因发生丢失损坏，由承包人负责赔偿。发包人未通知承包人清点，承包人不负责材料设备的保管，丢失损坏由发包人负责。</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31.4发包人供应的材料设备与一览表不符时，发包人承担有关责任。发包人应承担责任的具体内容，双方根据下列情况在专用条款内约定：</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（1）材料设备单价与一览表不符，由发包人承担所有价差；</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（2）材料设备的品种、规格、型号、质量等级与一览表不符，承包人可拒绝接收保管，由发包人运出施工场地并重新采购；</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（3）发包人供应的材料规格、型号与一览表不符，经发包人同意，承包人可代为调剂串换，由发包人承担相应费用；</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（4）到货地点与一览表不符，由发包人负责运至一览表指定地点；</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（5）供应数量少于一览表约定的数量时，由发包人补齐，多于一览表约定数量时，发包人负责将多出部分运出施工场地；</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（6）到货时间早于一览表约定时间，由发包人承担因此发生的保管费用；到货时间迟于一览表约定的供应时间，发包人赔偿由此造成的承包人损失，造成工期延误的，相应顺延工期；</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31.5发包人供应的材料设备使用前，由承包人负责检验或试验，不合格的不得使用，检验或试验费用由发包人承担。</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31.6发包人供应材料设备的结算方法，双方在专用条款内约定。</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32、承包人采购材料设备</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32.1承包人负责采购材料设备的，应按照专用条款约定及设计和有关标准要求采购，并提供产品合格证明，对材料设备质量负责。承包人在材料设备到货前24小时通知工程师清点。</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32.2承包人采购的材料设备与设计标准要求不符时，承包人应按工程师要求的时间运出施工场地，重新采购符合要求的产品，承担由此发生的费用，由此延误的工期不予顺延。</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32.3承包人采购的材料设备在使用前，承包人应按工程师的要求进行检验或试验，不合格的不得使用，检验或试验费用由承包人承担。</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32.4工程师发现承包人采购并使用不符合设计和标准要求的材料设备时，应要求承包人负责修复、拆除或重新采购，由承包人承担发生的费用，由此延误的工期不予顺延。</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32.5承包人需要使用代用材料时，应经工程师认可后才能使用，由此增减的合同价款双方以书面形式议定。</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32.6由承包人采购的材料设备，发包人不得指定生产厂或供应商。</w:t>
      </w:r>
    </w:p>
    <w:p>
      <w:pPr>
        <w:widowControl/>
        <w:spacing w:line="540" w:lineRule="exact"/>
        <w:ind w:firstLine="482" w:firstLineChars="200"/>
        <w:rPr>
          <w:rFonts w:hint="eastAsia" w:ascii="宋体" w:hAnsi="宋体" w:cs="宋体"/>
          <w:b/>
          <w:color w:val="000000"/>
          <w:kern w:val="0"/>
          <w:sz w:val="24"/>
        </w:rPr>
      </w:pPr>
      <w:r>
        <w:rPr>
          <w:rFonts w:hint="eastAsia" w:ascii="宋体" w:hAnsi="宋体" w:cs="宋体"/>
          <w:b/>
          <w:color w:val="000000"/>
          <w:kern w:val="0"/>
          <w:sz w:val="24"/>
        </w:rPr>
        <w:t>八、工程变更</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33、工程设计变更</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33.1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（1）更改工程有关部分的标高、基线、位置和尺寸；</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（2）增减合同中约定的工程量；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（3）改变有关工程的施工时间和顺序；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（4）其他有关工程变更需要的附加工作。</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因变更导致合同价款的增减及造成的承包人损失，由发包人承担，延误的工期相应顺延。</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33.2施工中承包人不得对原工程设计进行变更。因承包人擅自变更设计发生的费用和由此导致发包人的直接损失，由承包人承担，延误的工期不予顺延。</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33.3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34、其他变更</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合同履行中发包人要求变更工程质量标准及发生其他实质性变更，由双方协商解决。</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35、确定变更价款</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35.1承包人在工程变更确定后14天内，提出变更工程价款的报告，经工程师确认后调整合同价款。变更合同价款按下列方法进行：</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（1）合同中已有适用于变更工程的综合单价或价格，按合同已有的综合单价或价格变更合同价款；</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（2）合同中只有类似于变更工程的综合单价或价格，可以参照类似综合单价或价格变更合同价款；</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（3）合同中没有适用或类似于变更工程的综合单价或价格，由承包人或发包人提出综合单价或价格，经双方确认后执行。</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35.2承包人在双方确定变更后14天内应向工程师提出变更工程价款报告，否则发包人可根据所掌握的资料决定是否调整合同价款和调整的具体金额，并书面通知承包人。</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35.3工程师应在收到变更工程价款报告之日起14天内予以确认，工程师无正当理由不确认也未提出协商意见时，自变更工程价款报告送达之日起14天后视为变更工程价款报告已被确认。</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35.4发承包双方对变更价款不能达成一致时，按本通用条款第41条关于争议的约定处理。</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35.5因承包人自身原因导致的工程变更，承包人无权要求追加合同价款。</w:t>
      </w:r>
    </w:p>
    <w:p>
      <w:pPr>
        <w:widowControl/>
        <w:spacing w:line="540" w:lineRule="exact"/>
        <w:ind w:firstLine="482" w:firstLineChars="200"/>
        <w:rPr>
          <w:rFonts w:hint="eastAsia" w:ascii="宋体" w:hAnsi="宋体" w:cs="宋体"/>
          <w:b/>
          <w:color w:val="000000"/>
          <w:kern w:val="0"/>
          <w:sz w:val="24"/>
        </w:rPr>
      </w:pPr>
      <w:r>
        <w:rPr>
          <w:rFonts w:hint="eastAsia" w:ascii="宋体" w:hAnsi="宋体" w:cs="宋体"/>
          <w:b/>
          <w:color w:val="000000"/>
          <w:kern w:val="0"/>
          <w:sz w:val="24"/>
        </w:rPr>
        <w:t>九、竣工验收与结算</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36、竣工验收</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36.1工程具备竣工验收条件，承包人按国家工程竣工验收有关规定，向发包人提供完整竣工资料及竣工验收报告。双方约定由承包人提供竣工图的，应当在专用条款内约定提供的日期和份数。</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36.2发包人收到竣工验收报告后28天内组织有关单位验收，并在验收后14天内给予认可或提出修改意见。承包人按要求修改，并承担由自身原因造成修改的费用。</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36.3发包人收到承包人送交的竣工验收报告后28天内不组织验收，或验收后14天内不提出修改意见，视为竣工验收报告已被认可。</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36.4工程竣工验收通过，承包人送交竣工验收报告的日期为实际竣工日期。工程按发包人要求修改后通过竣工验收的，实际竣工日期为承包人修改后提请发包人验收的日期。</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36.5发包人收到承包人竣工验收报告后28天内不组织验收，从第29天起承担工程保管及一切意外责任。</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36.6中间交工工程的范围和竣工时间，双方在专用条款内约定，其验收程序按本通用条款36.1款至36.4款办理。</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36.7因特殊原因，发包人要求部分单位工程或工程部位甩项竣工的，双方另行签订甩项竣工协议，明确双方责任和工程价款的支付方法。</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36.8工程未经竣工验收或竣工验收未通过的，发包人不得使用。发包人强行使用时，由此发生的质量及其他问题，由发包人承担责任。</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37、竣工结算</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37.1工程竣工结算分为单位工程竣工结算、单项工程竣工结算和建设项目竣工总结算。</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37.2承包人应在工程通过竣工验收后，工程竣工结算报告金额在500万元以下的工程一般在20天以内、工程竣工结算报告金额在500万元以上的工程一般在60天以内向发包人递交竣工结算报告及完整的结算资料，双方按照协议书约定的合同价款及专用条款约定的合同价款调整内容，进行工程竣工结算。</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建设项目总结算在最后一个单项工程竣工结算审查确认后，一般在15天以内向发包人提交竣工结算汇总资料。</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37.3发包人收到承包人递交的单位单项工程竣工结算报告及结算资料后，工程竣工结算报告金额在500万元以下的工程一般在20天以内、工程竣工结算报告金额在500万元以上的工程一般在60天以内（合同约定有期限的，从其约定）进行审查，给予确认或者提出修改意见。发包人确认竣工结算报告后向承包人支付工程竣工结算价款。</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37.4承包人收到竣工结算价款后14天内将竣工工程交付发包人。</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37.5发包人收到承包人建设项目竣工总结算汇总资料后30天内，审查完成。</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37.6发包人收到竣工结算报告及结算资料后，在本条规定期限内对结算报告及资料没有提出意见则视同认可。</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37.7承包人如未在规定时间内提供完整的工程竣工结算资料，经发包人催促后14天内仍未提供或没有明确答复，发包人有权根据已有资料进行审查，责任由承包人自负。发包人要求交付工程的，承包人应当交付；发包人不要求交付工程的，承包人承担保管责任。</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37.8根据确认的竣工结算报告，承包人向发包人申请支付工程竣工结算款。发包人应在收到申请后15天内支付结算款，到期没有支付的应承担违约责任。承包人可以催告发包人支付结算价款，如达成延期支付协议的，发包人应按同期银行贷款利率支付拖欠工程价款的利息。如未达成延期支付协议，承包人可以与发包人协商将该工程折价或申请人民法院将该工程依法拍卖，承包人就该工程折价或者拍卖的价款优先受偿。</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37.9发包人承包人对工程竣工结算价款发生争议时，按本通用条款第41条关于争议的约定处理。</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38、质量保证</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38.1承包人应按法律、行政法规或国家关于工程质量保修的有关规定，对交付发包人使用的工程在质量保修期内承担质量保修责任。</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38.2质量保修工作的实施。承包人与发包人签订质量保修书，作为本合同附件（附件３）。发包人应明确保证金预留、返还等内容，并与承包人在合同条款中对涉及保证金的下列事项进行约定：</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（1）保证金预留、返还方式；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（2）保证金预留比例、期限；</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（3）保证金是否计付利息，如计利息，利息的计算方式；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（4）缺陷责任期的期限及计算方式；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（5）保证金预留、返还及工程维修质量、费用等争议的处理程序；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（6）缺陷责任期内出现缺陷的索赔方式。</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38.3质量保修书的主要内容包括：</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（1）质量保修项目内容及范围；</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（2）质量保修期；</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（3）质量保修责任；</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（4）质量保修金的支付方法。</w:t>
      </w:r>
    </w:p>
    <w:p>
      <w:pPr>
        <w:widowControl/>
        <w:spacing w:line="540" w:lineRule="exact"/>
        <w:ind w:firstLine="480" w:firstLineChars="200"/>
        <w:rPr>
          <w:rFonts w:hint="eastAsia" w:ascii="宋体" w:hAnsi="宋体" w:cs="宋体"/>
          <w:color w:val="000000"/>
          <w:kern w:val="0"/>
          <w:sz w:val="24"/>
        </w:rPr>
      </w:pPr>
      <w:r>
        <w:rPr>
          <w:rFonts w:hint="eastAsia" w:ascii="宋体" w:hAnsi="宋体" w:cs="宋体"/>
          <w:color w:val="000000"/>
          <w:kern w:val="0"/>
          <w:sz w:val="24"/>
        </w:rPr>
        <w:t>38.4质量保证金按工程价款结算总额5%以内的比例预留。</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十、违约、索赔和争议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39、违约</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39.1发包人违约。当发生下列情况时：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（1）本通用条款第28.1款提到的发包人不按时支付工程预付款；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（2）本通用条款第30.5款提到的发包人不按合同约定支付工程款，导致施工无法进行；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（3）本通用条款第37.6款提到的发包人无正当理由不支付工程竣工结算价款；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（4）发包人不履行合同义务或不按合同约定履行义务的其他情况。</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发包人承担违约责任，赔偿因其违约给承包人造成的经济损失，顺延延误的工期。双方在专用条款内约定发包人赔偿承包人损失的计算方法或者发包人应当支付违约金的数额和计算方法。</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39.2承包人违约。当发生下列情况时：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（1）本通用条款第14.2款提到的因承包人原因不能按照协议书约定的竣工日期或工程师同意顺延的工期竣工；</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（2）本通用条款第15.1款提到的因承包人原因工程质量达不到协议书约定的质量标准；</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（3）承包人不履行合同义务或不按合同约定履行义务的其他情况。</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承包人承担违约责任，赔偿因其违约给发包人造成的损失。双方在专用条款内约定承包人赔偿发包人损失的计算方法或者承包人应当支付违约金的数额和计算方法。</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39.3一方违约后，另一方要求违约方继续履行合同时，违约方承担上述违约责任后仍应继续履行合同。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40、索赔</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40.1当一方向另一方提出索赔时，要有正当索赔理由，且有索赔事件发生时的有效证据。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40.2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（1）索赔事件发生后28天内，向工程师发出索赔意向通知；</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（2）发出索赔意向通知后28天内，向工程师提出延长工期和（或）补偿经济损失的索赔报告及有关资料；</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（3）工程师在收到承包人送交的索赔报告和有关资料后，于28天内给予答复，或要求承包人进一步补充索赔理由和证据；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（4）工程师在收到承包人送交的索赔报告和有关资料后28天内未予答复或未对承包人作进一步要求，视为该项索赔已经认可；</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（5）当该索赔事件持续进行时，承包人应当阶段性向工程师发出索赔意向，在索赔事件终了后28天内，向工程师送交索赔的有关资料和最终索赔报告。索赔答复程序与（3）、（4）规定相同。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40.3承包人未能按合同约定履行自己的各项义务或发生错误，给发包人造成经济损失，发包人可按40.2款确定的时限向承包人提出索赔。</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41、争议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41.1发包人承包人在履行合同时发生争议，可以协商和解或者要求有关主管部门调解。当事人不愿和解、调解或者和解、调解不成的，双方可以在专用条款内约定以下一种方式解决争议：第一种解决方式：双方达成仲裁协议，向约定的仲裁委员会申请仲裁；第二种解决方式：向有管辖权的人民法院起诉。</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41.2发生争议后，除非出现下列情况的，双方都应继续履行合同，保持施工连续，保护好已完工程：</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（1）单方违约导致合同确已无法履行，双方协议停止施工；</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（2）调解要求停止施工，且为双方接受；</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（3）仲裁机构要求停止施工；</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（4）法院要求停止施工。</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十一、其他</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42、工程分包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42.1承包人需要将专业工程或劳务进行分包的，应分包给具有相应资质的专业或劳务企业，并与分包企业签订分包合同。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42.2承包人不得将其承包的工程转包给他人，也不得将其承包的工程以分包的名义转包给他人。</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42.3工程分包不能解除承包人任何责任与义务。承包人应在分包场地派驻相应管理人员，保证本合同的履行。分包单位的任何违约行为或疏忽导致工程损害或给发包人造成其他损失，承包人承担连带责任。</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42.4分包工程价款由承包人与分包单位结算。发包人未经承包人同意不得以任何形式向分包单位支付各种工程款项。</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42.5承包人应按时支付分包工程款及劳务费。若承包人不能按时支付时，发包人可将此部分款项从向承包人支付的工程款中扣出并直接支付给分包人和劳务人员。</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43、不可抗力</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43.1不可抗力包括因战争、动乱、空中飞行物体坠落或其他非发包人承包人责任造成的爆炸、火灾，以及专用条款约定的风、雨、雪、洪、震等自然灾害。</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43.2不可抗力事件发生后，承包人应立即通知工程师，双方应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事件持续发生，承包人应每隔7天向工程师报告一次受害情况。不可抗力事件结束后14天内，承包人向工程师提交清理和修复费用的正式报告及有关资料。</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43.3因不可抗力事件导致的费用及延误的工期由双方按以下方法分别承担：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（1）工程本身的损害、因工程损害导致第三人人员伤亡和财产损失以及运至施工场地用于施工的材料和待安装的设备的损害，由发包人承担；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（2）发包人承包人人员伤亡由其所在单位负责，并承担相应费用；</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（3）承包人机械设备损坏及停工损失，由承包人承担；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（4）停工期间，承包人应工程师要求留在施工场地的必要的管理人员及保卫人员的费用由发包人承担；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（5）工程所需清理、修复费用，由发包人承担；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（6）延误的工期相应顺延。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43.4因合同一方迟延履行合同后发生不可抗力的，不能免除迟延履行方的相应责任。</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44、保险</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44.1工程开工前，发包人为建设工程和施工现场内的自有人员及第三人人员生命财产办理保险，支付保险费用。</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44.2发包人供应的运至施工场地内用于工程的材料设备，由发包人办理保险，并支付保险费用。</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44.3发包人可以将有关保险事项委托承包人办理，费用由发包人承担。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44.4承包人必须为施工场地内施工人员办理意外伤害保险和工伤保险，并为施工场地内的施工机械设备办理财产保险，支付保险费用。</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44.5保险事故发生时，发包人承包人有责任尽力采取必要的措施，防止或者减少损失。</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44.6具体投保内容和相关责任，发包人承包人在专用条款中约定。</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45、担保</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45.1发包人承包人为了全面履行合同，应互相提供以下担保：</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（1）发包人向承包人提供支付担保，按合同约定支付工程价款及履行合同约定的其他义务。</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（2）承包人向发包人提供履约担保，按合同约定履行自己的各项义务。</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45.2一方违约后，另一方可要求提供担保的第三人承担相应责任。</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45.3提供担保的内容、方式和相关责任，发包人承包人除在专用条款中约定外，被担保方与担保方还应签订担保合同，作为本合同附件。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46、专利技术及特殊工艺</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46.1发包人要求使用专利技术或特殊工艺，应负责办理相应的申报手续，承担申报、试验、使用等费用；承包人提出使用专利技术或特殊工艺，应取得工程师认可，承包人负责办理申报手续并承担有关费用。</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46.2擅自使用专利技术侵犯他人专利权的，责任者依法承担相应责任。</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47、文物和地下障碍物</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47.1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如发现后隐瞒不报，致使文物遭受破坏，责任者依法承担相应责任。</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47.2施工中发现影响施工的地下障碍物时，承包人应于8小时内以书面形式通知工程师，同时提出处置方案，工程师收到处置方案后24小时内予以认可或提出修正方案。发包人承担由此发生的费用，顺延延误的工期。</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所发现的地下障碍物有归属单位时，发包人应报请有关部门协同处置。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48、合同解除</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48.1发包人承包人协商一致，可以解除合同。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48.2发生本通用条款第30.5款情况，停止施工超过56天，发包人仍不支付工程款（进度款），承包人有权解除合同。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48.3发生本通用条款第42.2款禁止的情况，发包人有权解除合同。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48.4有下列情形之一的，发包人承包人可以解除合同：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（1）因不可抗力致使合同无法履行；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（2）因一方违约（包括因发包人原因造成工程停建或缓建）致使合同无法履行。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48.5一方依据48.2、48.3、48.4款约定要求解除合同的，应以书面形式向对方发出解除合同的通知，并在发出通知前7天告知对方，通知到达对方时合同解除。对解除合同有争议的，按本通用条款第41条关于争议的约定处理。</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48.7合同解除后，不影响双方在合同中约定的结算和清理条款的效力。</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49、合同生效与终止</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49.1双方在协议书中约定合同生效方式。</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49.2除本通用条款第38条外，发包人承包人履行合同全部义务，竣工结算价款支付完毕，承包人向发包人交付竣工工程后，本合同即告终止。</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49.3合同的权利义务终止后，发包人承包人应当遵循诚实信用原则，履行通知、协助、保密等义务。</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50、合同份数</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50.1本合同正本两份，具有同等效力，由发包人承包人分别保存一份。</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50.2本合同副本份数，由双方根据需要在专用条款内约定。</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51、补充条款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双方根据有关法律、行政法规规定，结合工程实际经协商一致后，可对本通用条款内容具体化、补充或修改，在专用条款内约定。</w:t>
      </w:r>
    </w:p>
    <w:p>
      <w:pPr>
        <w:widowControl/>
        <w:spacing w:line="540" w:lineRule="exact"/>
        <w:jc w:val="center"/>
        <w:rPr>
          <w:rFonts w:hint="eastAsia" w:ascii="黑体" w:hAnsi="宋体" w:eastAsia="黑体"/>
          <w:color w:val="000000"/>
          <w:kern w:val="0"/>
          <w:sz w:val="24"/>
        </w:rPr>
      </w:pPr>
      <w:r>
        <w:rPr>
          <w:rFonts w:hint="eastAsia" w:ascii="黑体" w:hAnsi="宋体" w:eastAsia="黑体"/>
          <w:color w:val="000000"/>
          <w:kern w:val="0"/>
          <w:sz w:val="24"/>
        </w:rPr>
        <w:br w:type="page"/>
      </w:r>
      <w:r>
        <w:rPr>
          <w:rFonts w:hint="eastAsia" w:ascii="黑体" w:hAnsi="宋体" w:eastAsia="黑体"/>
          <w:color w:val="000000"/>
          <w:kern w:val="0"/>
          <w:sz w:val="24"/>
        </w:rPr>
        <w:t>第三部分  专用条款</w:t>
      </w:r>
    </w:p>
    <w:p>
      <w:pPr>
        <w:widowControl/>
        <w:spacing w:line="540" w:lineRule="exact"/>
        <w:ind w:firstLine="480" w:firstLineChars="200"/>
        <w:rPr>
          <w:rFonts w:hint="eastAsia" w:ascii="宋体" w:hAnsi="宋体"/>
          <w:color w:val="000000"/>
          <w:kern w:val="0"/>
          <w:sz w:val="24"/>
        </w:rPr>
      </w:pP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一、词语定义及合同文件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2、合同文件及解释顺序</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合同文件组成及解释顺序：</w:t>
      </w:r>
      <w:r>
        <w:rPr>
          <w:rFonts w:hint="eastAsia" w:ascii="黑体" w:hAnsi="宋体" w:eastAsia="黑体"/>
          <w:color w:val="000000"/>
          <w:kern w:val="0"/>
          <w:sz w:val="24"/>
          <w:u w:val="single"/>
        </w:rPr>
        <w:t>执行通用条款2.1。</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3、语言文字和适用法律、标准及规范</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3.1本合同除使用汉语外，</w:t>
      </w:r>
      <w:r>
        <w:rPr>
          <w:rFonts w:hint="eastAsia" w:ascii="黑体" w:hAnsi="宋体" w:eastAsia="黑体"/>
          <w:color w:val="000000"/>
          <w:kern w:val="0"/>
          <w:sz w:val="24"/>
          <w:u w:val="single"/>
        </w:rPr>
        <w:t xml:space="preserve"> 不 </w:t>
      </w:r>
      <w:r>
        <w:rPr>
          <w:rFonts w:hint="eastAsia" w:ascii="宋体" w:hAnsi="宋体"/>
          <w:color w:val="000000"/>
          <w:kern w:val="0"/>
          <w:sz w:val="24"/>
        </w:rPr>
        <w:t>使用</w:t>
      </w:r>
      <w:r>
        <w:rPr>
          <w:rFonts w:hint="eastAsia" w:ascii="宋体" w:hAnsi="宋体"/>
          <w:color w:val="000000"/>
          <w:kern w:val="0"/>
          <w:sz w:val="24"/>
          <w:u w:val="single"/>
        </w:rPr>
        <w:t xml:space="preserve"> </w:t>
      </w:r>
      <w:r>
        <w:rPr>
          <w:rFonts w:hint="eastAsia" w:ascii="黑体" w:hAnsi="宋体" w:eastAsia="黑体"/>
          <w:color w:val="000000"/>
          <w:kern w:val="0"/>
          <w:sz w:val="24"/>
          <w:u w:val="single"/>
        </w:rPr>
        <w:t xml:space="preserve">其他 </w:t>
      </w:r>
      <w:r>
        <w:rPr>
          <w:rFonts w:hint="eastAsia" w:ascii="宋体" w:hAnsi="宋体"/>
          <w:color w:val="000000"/>
          <w:kern w:val="0"/>
          <w:sz w:val="24"/>
        </w:rPr>
        <w:t xml:space="preserve"> 语言文字。</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3.2适用法律和法规</w:t>
      </w:r>
    </w:p>
    <w:p>
      <w:pPr>
        <w:widowControl/>
        <w:spacing w:line="540" w:lineRule="exact"/>
        <w:rPr>
          <w:rFonts w:hint="eastAsia" w:ascii="宋体" w:hAnsi="宋体"/>
          <w:color w:val="000000"/>
          <w:kern w:val="0"/>
          <w:sz w:val="24"/>
        </w:rPr>
      </w:pPr>
      <w:r>
        <w:rPr>
          <w:rFonts w:hint="eastAsia" w:ascii="宋体" w:hAnsi="宋体"/>
          <w:color w:val="000000"/>
          <w:kern w:val="0"/>
          <w:sz w:val="24"/>
        </w:rPr>
        <w:t>需要明示的法律、行政法规：</w:t>
      </w:r>
      <w:r>
        <w:rPr>
          <w:rFonts w:hint="eastAsia" w:ascii="黑体" w:hAnsi="宋体" w:eastAsia="黑体"/>
          <w:color w:val="000000"/>
          <w:kern w:val="0"/>
          <w:sz w:val="24"/>
          <w:u w:val="single"/>
        </w:rPr>
        <w:t>《中华人民共和国建筑法》、《中华人民共和国</w:t>
      </w:r>
      <w:r>
        <w:rPr>
          <w:rFonts w:hint="eastAsia" w:ascii="黑体" w:hAnsi="宋体" w:eastAsia="黑体"/>
          <w:color w:val="000000"/>
          <w:kern w:val="0"/>
          <w:sz w:val="24"/>
          <w:u w:val="single"/>
          <w:lang w:val="en-US" w:eastAsia="zh-CN"/>
        </w:rPr>
        <w:t>民法典</w:t>
      </w:r>
      <w:r>
        <w:rPr>
          <w:rFonts w:hint="eastAsia" w:ascii="黑体" w:hAnsi="宋体" w:eastAsia="黑体"/>
          <w:color w:val="000000"/>
          <w:kern w:val="0"/>
          <w:sz w:val="24"/>
          <w:u w:val="single"/>
        </w:rPr>
        <w:t>》、《陕西省工程造价管理办法》。</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3.3适用标准、规范</w:t>
      </w:r>
    </w:p>
    <w:p>
      <w:pPr>
        <w:widowControl/>
        <w:spacing w:line="540" w:lineRule="exact"/>
        <w:rPr>
          <w:rFonts w:hint="eastAsia" w:ascii="黑体" w:hAnsi="宋体" w:eastAsia="黑体"/>
          <w:color w:val="000000"/>
          <w:kern w:val="0"/>
          <w:sz w:val="24"/>
          <w:u w:val="single"/>
        </w:rPr>
      </w:pPr>
      <w:r>
        <w:rPr>
          <w:rFonts w:hint="eastAsia" w:ascii="宋体" w:hAnsi="宋体"/>
          <w:color w:val="000000"/>
          <w:kern w:val="0"/>
          <w:sz w:val="24"/>
        </w:rPr>
        <w:t>适用标准、规范的名称：</w:t>
      </w:r>
      <w:r>
        <w:rPr>
          <w:rFonts w:hint="eastAsia" w:ascii="黑体" w:hAnsi="宋体" w:eastAsia="黑体"/>
          <w:color w:val="000000"/>
          <w:kern w:val="0"/>
          <w:sz w:val="24"/>
          <w:u w:val="single"/>
        </w:rPr>
        <w:t>施工图设计文件索引的标准、规范，以及相关的施工验收标准、规范、规程。</w:t>
      </w:r>
    </w:p>
    <w:p>
      <w:pPr>
        <w:widowControl/>
        <w:spacing w:line="540" w:lineRule="exact"/>
        <w:ind w:left="599" w:leftChars="228" w:hanging="120" w:hangingChars="50"/>
        <w:jc w:val="left"/>
        <w:rPr>
          <w:rFonts w:hint="eastAsia" w:ascii="宋体" w:hAnsi="宋体"/>
          <w:color w:val="000000"/>
          <w:kern w:val="0"/>
          <w:sz w:val="24"/>
          <w:u w:val="single"/>
        </w:rPr>
      </w:pPr>
      <w:r>
        <w:rPr>
          <w:rFonts w:hint="eastAsia" w:ascii="宋体" w:hAnsi="宋体"/>
          <w:color w:val="000000"/>
          <w:kern w:val="0"/>
          <w:sz w:val="24"/>
        </w:rPr>
        <w:t>发包人提供标准、规范的时间：</w:t>
      </w:r>
      <w:r>
        <w:rPr>
          <w:rFonts w:hint="eastAsia" w:ascii="宋体" w:hAnsi="宋体"/>
          <w:color w:val="000000"/>
          <w:kern w:val="0"/>
          <w:sz w:val="24"/>
          <w:u w:val="single"/>
        </w:rPr>
        <w:t xml:space="preserve"> </w:t>
      </w:r>
      <w:r>
        <w:rPr>
          <w:rFonts w:hint="eastAsia" w:ascii="黑体" w:hAnsi="宋体" w:eastAsia="黑体"/>
          <w:color w:val="000000"/>
          <w:kern w:val="0"/>
          <w:sz w:val="24"/>
          <w:u w:val="single"/>
        </w:rPr>
        <w:t xml:space="preserve">承包人按照施工图设计文件要求自备。  </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widowControl/>
        <w:spacing w:line="540" w:lineRule="exact"/>
        <w:jc w:val="left"/>
        <w:rPr>
          <w:rFonts w:hint="eastAsia" w:ascii="宋体" w:hAnsi="宋体"/>
          <w:color w:val="000000"/>
          <w:kern w:val="0"/>
          <w:sz w:val="24"/>
          <w:u w:val="single"/>
        </w:rPr>
      </w:pPr>
      <w:r>
        <w:rPr>
          <w:rFonts w:hint="eastAsia" w:ascii="宋体" w:hAnsi="宋体"/>
          <w:color w:val="000000"/>
          <w:kern w:val="0"/>
          <w:sz w:val="24"/>
          <w:u w:val="single"/>
        </w:rPr>
        <w:t xml:space="preserve">                  </w:t>
      </w:r>
      <w:r>
        <w:rPr>
          <w:rFonts w:hint="eastAsia" w:ascii="宋体" w:hAnsi="宋体"/>
          <w:color w:val="000000"/>
          <w:kern w:val="0"/>
          <w:sz w:val="24"/>
        </w:rPr>
        <w:t>国内没有相应标准、规范时的约定：</w:t>
      </w:r>
      <w:r>
        <w:rPr>
          <w:rFonts w:hint="eastAsia" w:ascii="宋体" w:hAnsi="宋体"/>
          <w:color w:val="000000"/>
          <w:kern w:val="0"/>
          <w:sz w:val="24"/>
          <w:u w:val="single"/>
        </w:rPr>
        <w:t xml:space="preserve">   </w:t>
      </w:r>
      <w:r>
        <w:rPr>
          <w:rFonts w:hint="eastAsia" w:ascii="黑体" w:hAnsi="宋体" w:eastAsia="黑体"/>
          <w:color w:val="000000"/>
          <w:kern w:val="0"/>
          <w:sz w:val="24"/>
          <w:u w:val="single"/>
        </w:rPr>
        <w:t>另行协商</w:t>
      </w:r>
      <w:r>
        <w:rPr>
          <w:rFonts w:hint="eastAsia" w:ascii="宋体" w:hAnsi="宋体"/>
          <w:color w:val="000000"/>
          <w:kern w:val="0"/>
          <w:sz w:val="24"/>
          <w:u w:val="single"/>
        </w:rPr>
        <w:t xml:space="preserve">。 </w:t>
      </w:r>
      <w:r>
        <w:rPr>
          <w:rFonts w:hint="eastAsia" w:ascii="宋体" w:hAnsi="宋体"/>
          <w:color w:val="000000"/>
          <w:kern w:val="0"/>
          <w:sz w:val="24"/>
        </w:rPr>
        <w:t xml:space="preserve">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4、图纸</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4.1发包人向承包人提供图纸日期和套数：</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贰</w:t>
      </w:r>
      <w:r>
        <w:rPr>
          <w:rFonts w:hint="eastAsia" w:ascii="宋体" w:hAnsi="宋体"/>
          <w:color w:val="000000"/>
          <w:kern w:val="0"/>
          <w:sz w:val="24"/>
          <w:u w:val="single"/>
        </w:rPr>
        <w:t xml:space="preserve">套        </w:t>
      </w:r>
      <w:r>
        <w:rPr>
          <w:rFonts w:hint="eastAsia" w:ascii="宋体" w:hAnsi="宋体"/>
          <w:color w:val="000000"/>
          <w:kern w:val="0"/>
          <w:sz w:val="24"/>
        </w:rPr>
        <w:t xml:space="preserve">           </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发包人对图纸的保密要求：</w:t>
      </w:r>
      <w:r>
        <w:rPr>
          <w:rFonts w:hint="eastAsia" w:ascii="宋体" w:hAnsi="宋体"/>
          <w:color w:val="000000"/>
          <w:kern w:val="0"/>
          <w:sz w:val="24"/>
          <w:u w:val="single"/>
        </w:rPr>
        <w:t xml:space="preserve"> </w:t>
      </w:r>
      <w:r>
        <w:rPr>
          <w:rFonts w:hint="eastAsia" w:ascii="黑体" w:hAnsi="宋体" w:eastAsia="黑体"/>
          <w:color w:val="000000"/>
          <w:kern w:val="0"/>
          <w:sz w:val="24"/>
          <w:u w:val="single"/>
        </w:rPr>
        <w:t>保密</w:t>
      </w:r>
      <w:r>
        <w:rPr>
          <w:rFonts w:hint="eastAsia" w:ascii="宋体" w:hAnsi="宋体"/>
          <w:color w:val="000000"/>
          <w:kern w:val="0"/>
          <w:sz w:val="24"/>
          <w:u w:val="single"/>
        </w:rPr>
        <w:t xml:space="preserve"> 。</w:t>
      </w:r>
    </w:p>
    <w:p>
      <w:pPr>
        <w:widowControl/>
        <w:spacing w:line="540" w:lineRule="exact"/>
        <w:rPr>
          <w:rFonts w:hint="eastAsia" w:ascii="宋体" w:hAnsi="宋体"/>
          <w:color w:val="000000"/>
          <w:kern w:val="0"/>
          <w:sz w:val="24"/>
        </w:rPr>
      </w:pPr>
      <w:r>
        <w:rPr>
          <w:rFonts w:hint="eastAsia" w:ascii="宋体" w:hAnsi="宋体"/>
          <w:color w:val="000000"/>
          <w:kern w:val="0"/>
          <w:sz w:val="24"/>
        </w:rPr>
        <w:t>使用国外图纸的要求及费用承担：</w:t>
      </w:r>
      <w:r>
        <w:rPr>
          <w:rFonts w:hint="eastAsia" w:ascii="宋体" w:hAnsi="宋体"/>
          <w:color w:val="000000"/>
          <w:kern w:val="0"/>
          <w:sz w:val="24"/>
          <w:u w:val="single"/>
        </w:rPr>
        <w:t xml:space="preserve"> </w:t>
      </w:r>
      <w:r>
        <w:rPr>
          <w:rFonts w:hint="eastAsia" w:ascii="黑体" w:hAnsi="宋体" w:eastAsia="黑体"/>
          <w:color w:val="000000"/>
          <w:kern w:val="0"/>
          <w:sz w:val="24"/>
          <w:u w:val="single"/>
        </w:rPr>
        <w:t>无</w:t>
      </w:r>
      <w:r>
        <w:rPr>
          <w:rFonts w:hint="eastAsia" w:ascii="宋体" w:hAnsi="宋体"/>
          <w:color w:val="000000"/>
          <w:kern w:val="0"/>
          <w:sz w:val="24"/>
          <w:u w:val="single"/>
        </w:rPr>
        <w:t xml:space="preserve">  </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二、双方一般权利和义务</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5、工程师</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5.2监理单位委派的工程师</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姓名：</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杨秧</w:t>
      </w:r>
      <w:r>
        <w:rPr>
          <w:rFonts w:hint="eastAsia" w:ascii="宋体" w:hAnsi="宋体"/>
          <w:color w:val="000000"/>
          <w:kern w:val="0"/>
          <w:sz w:val="24"/>
          <w:u w:val="single"/>
        </w:rPr>
        <w:t xml:space="preserve">    </w:t>
      </w:r>
      <w:r>
        <w:rPr>
          <w:rFonts w:hint="eastAsia" w:ascii="宋体" w:hAnsi="宋体"/>
          <w:color w:val="000000"/>
          <w:kern w:val="0"/>
          <w:sz w:val="24"/>
        </w:rPr>
        <w:t>职务：</w:t>
      </w:r>
      <w:r>
        <w:rPr>
          <w:rFonts w:hint="eastAsia" w:ascii="宋体" w:hAnsi="宋体"/>
          <w:color w:val="000000"/>
          <w:kern w:val="0"/>
          <w:sz w:val="24"/>
          <w:u w:val="single"/>
        </w:rPr>
        <w:t xml:space="preserve">   </w:t>
      </w:r>
      <w:r>
        <w:rPr>
          <w:rFonts w:hint="eastAsia" w:ascii="宋体" w:hAnsi="宋体"/>
          <w:color w:val="000000"/>
          <w:kern w:val="0"/>
          <w:sz w:val="24"/>
          <w:u w:val="single"/>
          <w:lang w:val="en-US" w:eastAsia="zh-CN"/>
        </w:rPr>
        <w:t>监理工程师</w:t>
      </w:r>
      <w:r>
        <w:rPr>
          <w:rFonts w:hint="eastAsia" w:ascii="宋体" w:hAnsi="宋体"/>
          <w:color w:val="000000"/>
          <w:kern w:val="0"/>
          <w:sz w:val="24"/>
          <w:u w:val="single"/>
        </w:rPr>
        <w:t xml:space="preserve">   </w:t>
      </w:r>
      <w:r>
        <w:rPr>
          <w:rFonts w:hint="eastAsia" w:ascii="宋体" w:hAnsi="宋体"/>
          <w:color w:val="000000"/>
          <w:kern w:val="0"/>
          <w:sz w:val="24"/>
        </w:rPr>
        <w:t>发包人委托的职权：</w:t>
      </w:r>
      <w:r>
        <w:rPr>
          <w:rFonts w:hint="eastAsia" w:ascii="黑体" w:hAnsi="宋体" w:eastAsia="黑体"/>
          <w:color w:val="000000"/>
          <w:kern w:val="0"/>
          <w:sz w:val="24"/>
          <w:u w:val="single"/>
        </w:rPr>
        <w:t xml:space="preserve">工程监理法规、监理合同赋予的监理职责及权力。 </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需要取得发包人批准才能行使的职权：</w:t>
      </w:r>
      <w:r>
        <w:rPr>
          <w:rFonts w:hint="eastAsia" w:ascii="黑体" w:hAnsi="宋体" w:eastAsia="黑体"/>
          <w:color w:val="000000"/>
          <w:kern w:val="0"/>
          <w:sz w:val="24"/>
          <w:u w:val="single"/>
        </w:rPr>
        <w:t>工程量增减认定，开工令、停工令。</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5.4发包人派驻的工程师</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姓名：</w:t>
      </w:r>
      <w:r>
        <w:rPr>
          <w:rFonts w:hint="eastAsia" w:ascii="黑体" w:hAnsi="宋体" w:eastAsia="黑体"/>
          <w:color w:val="000000"/>
          <w:kern w:val="0"/>
          <w:sz w:val="24"/>
          <w:u w:val="single"/>
        </w:rPr>
        <w:t xml:space="preserve">                </w:t>
      </w:r>
      <w:r>
        <w:rPr>
          <w:rFonts w:hint="eastAsia" w:ascii="宋体" w:hAnsi="宋体"/>
          <w:color w:val="000000"/>
          <w:kern w:val="0"/>
          <w:sz w:val="24"/>
        </w:rPr>
        <w:t xml:space="preserve">  职务：</w:t>
      </w:r>
      <w:r>
        <w:rPr>
          <w:rFonts w:hint="eastAsia" w:ascii="黑体" w:hAnsi="宋体" w:eastAsia="黑体"/>
          <w:color w:val="000000"/>
          <w:kern w:val="0"/>
          <w:sz w:val="24"/>
          <w:u w:val="single"/>
        </w:rPr>
        <w:t xml:space="preserve">                                  </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职权：</w:t>
      </w:r>
      <w:r>
        <w:rPr>
          <w:rFonts w:hint="eastAsia" w:ascii="宋体" w:hAnsi="宋体"/>
          <w:color w:val="000000"/>
          <w:kern w:val="0"/>
          <w:sz w:val="24"/>
          <w:u w:val="single"/>
        </w:rPr>
        <w:t xml:space="preserve">                                                          </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5.6不实行监理的，工程师的职权：</w:t>
      </w:r>
      <w:r>
        <w:rPr>
          <w:rFonts w:hint="eastAsia" w:ascii="宋体" w:hAnsi="宋体"/>
          <w:color w:val="000000"/>
          <w:kern w:val="0"/>
          <w:sz w:val="24"/>
          <w:u w:val="single"/>
        </w:rPr>
        <w:t xml:space="preserve">                           </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 xml:space="preserve">                                                           </w:t>
      </w:r>
    </w:p>
    <w:p>
      <w:pPr>
        <w:widowControl/>
        <w:spacing w:line="540" w:lineRule="exact"/>
        <w:ind w:firstLine="480" w:firstLineChars="200"/>
        <w:rPr>
          <w:rFonts w:hint="eastAsia" w:ascii="宋体" w:hAnsi="宋体"/>
          <w:color w:val="auto"/>
          <w:kern w:val="0"/>
          <w:sz w:val="24"/>
        </w:rPr>
      </w:pPr>
      <w:r>
        <w:rPr>
          <w:rFonts w:hint="eastAsia" w:ascii="宋体" w:hAnsi="宋体"/>
          <w:color w:val="000000"/>
          <w:kern w:val="0"/>
          <w:sz w:val="24"/>
        </w:rPr>
        <w:t>7、</w:t>
      </w:r>
      <w:r>
        <w:rPr>
          <w:rFonts w:hint="eastAsia" w:ascii="宋体" w:hAnsi="宋体"/>
          <w:color w:val="auto"/>
          <w:kern w:val="0"/>
          <w:sz w:val="24"/>
        </w:rPr>
        <w:t>项目经理</w:t>
      </w:r>
    </w:p>
    <w:p>
      <w:pPr>
        <w:widowControl/>
        <w:spacing w:line="540" w:lineRule="exact"/>
        <w:ind w:firstLine="480" w:firstLineChars="200"/>
        <w:jc w:val="left"/>
        <w:rPr>
          <w:rFonts w:hint="eastAsia" w:ascii="黑体" w:hAnsi="宋体" w:eastAsia="黑体"/>
          <w:color w:val="auto"/>
          <w:kern w:val="0"/>
          <w:sz w:val="24"/>
          <w:u w:val="single"/>
        </w:rPr>
      </w:pPr>
      <w:r>
        <w:rPr>
          <w:rFonts w:hint="eastAsia" w:ascii="宋体" w:hAnsi="宋体"/>
          <w:color w:val="auto"/>
          <w:kern w:val="0"/>
          <w:sz w:val="24"/>
        </w:rPr>
        <w:t>姓名</w:t>
      </w:r>
      <w:r>
        <w:rPr>
          <w:rFonts w:hint="eastAsia" w:ascii="黑体" w:hAnsi="宋体" w:eastAsia="黑体"/>
          <w:color w:val="auto"/>
          <w:kern w:val="0"/>
          <w:sz w:val="24"/>
        </w:rPr>
        <w:t>：</w:t>
      </w:r>
      <w:r>
        <w:rPr>
          <w:rFonts w:hint="eastAsia" w:ascii="黑体" w:hAnsi="宋体" w:eastAsia="黑体"/>
          <w:color w:val="auto"/>
          <w:kern w:val="0"/>
          <w:sz w:val="24"/>
          <w:u w:val="single"/>
          <w:lang w:val="en-US" w:eastAsia="zh-CN"/>
        </w:rPr>
        <w:t xml:space="preserve"> 谢海兵  </w:t>
      </w:r>
      <w:r>
        <w:rPr>
          <w:rFonts w:hint="eastAsia" w:ascii="黑体" w:hAnsi="宋体" w:eastAsia="黑体"/>
          <w:color w:val="auto"/>
          <w:kern w:val="0"/>
          <w:sz w:val="24"/>
          <w:lang w:val="en-US" w:eastAsia="zh-CN"/>
        </w:rPr>
        <w:t xml:space="preserve">  </w:t>
      </w:r>
      <w:r>
        <w:rPr>
          <w:rFonts w:hint="eastAsia" w:ascii="宋体" w:hAnsi="宋体"/>
          <w:color w:val="auto"/>
          <w:kern w:val="0"/>
          <w:sz w:val="24"/>
        </w:rPr>
        <w:t>职务：</w:t>
      </w:r>
      <w:r>
        <w:rPr>
          <w:rFonts w:hint="eastAsia" w:ascii="宋体" w:hAnsi="宋体"/>
          <w:color w:val="auto"/>
          <w:kern w:val="0"/>
          <w:sz w:val="24"/>
          <w:u w:val="single"/>
          <w:lang w:val="en-US" w:eastAsia="zh-CN"/>
        </w:rPr>
        <w:t>项目经理</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8、发包人工作</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8.1发包人应按约定的时间和要求完成以下工作：</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（1）施工场地具备施工条件的要求及完成的时间：</w:t>
      </w:r>
      <w:r>
        <w:rPr>
          <w:rFonts w:hint="eastAsia" w:ascii="黑体" w:hAnsi="宋体" w:eastAsia="黑体"/>
          <w:color w:val="000000"/>
          <w:kern w:val="0"/>
          <w:sz w:val="24"/>
          <w:u w:val="single"/>
        </w:rPr>
        <w:t>开工前具备开工条件。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（2）将施工所需的水、电、电讯线路接至施工场地的时间、地点和供应要求：</w:t>
      </w:r>
      <w:r>
        <w:rPr>
          <w:rFonts w:hint="eastAsia" w:ascii="黑体" w:hAnsi="宋体" w:eastAsia="黑体"/>
          <w:color w:val="000000"/>
          <w:kern w:val="0"/>
          <w:sz w:val="24"/>
          <w:u w:val="single"/>
        </w:rPr>
        <w:t>开工前接通水、电设施。</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其计量和计价方法为：</w:t>
      </w:r>
      <w:r>
        <w:rPr>
          <w:rFonts w:hint="eastAsia" w:ascii="黑体" w:hAnsi="宋体" w:eastAsia="黑体"/>
          <w:color w:val="000000"/>
          <w:kern w:val="0"/>
          <w:sz w:val="24"/>
          <w:u w:val="single"/>
        </w:rPr>
        <w:t>由承包人单独装表进行计量，费用由承包人自行缴纳。</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（3）施工场地与公共道路的通道开通时间和要求：</w:t>
      </w:r>
      <w:r>
        <w:rPr>
          <w:rFonts w:hint="eastAsia" w:ascii="黑体" w:hAnsi="宋体" w:eastAsia="黑体"/>
          <w:color w:val="000000"/>
          <w:kern w:val="0"/>
          <w:sz w:val="24"/>
          <w:u w:val="single"/>
        </w:rPr>
        <w:t>开工前开通进场道路。</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（4）工程地质和地下管线资料的提供时间：</w:t>
      </w:r>
      <w:r>
        <w:rPr>
          <w:rFonts w:hint="eastAsia" w:ascii="黑体" w:hAnsi="宋体" w:eastAsia="黑体"/>
          <w:color w:val="000000"/>
          <w:kern w:val="0"/>
          <w:sz w:val="24"/>
          <w:u w:val="single"/>
        </w:rPr>
        <w:t>开工前五日内提供。</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（5）由发包人办理的施工所需证件、批件的名称和完成时间：</w:t>
      </w:r>
      <w:r>
        <w:rPr>
          <w:rFonts w:hint="eastAsia" w:ascii="黑体" w:hAnsi="宋体" w:eastAsia="黑体"/>
          <w:color w:val="000000"/>
          <w:kern w:val="0"/>
          <w:sz w:val="24"/>
          <w:u w:val="single"/>
        </w:rPr>
        <w:t>开工前提办理施工所需证件及批准手续。</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（6）水准点与座标控制点交验要求：</w:t>
      </w:r>
      <w:r>
        <w:rPr>
          <w:rFonts w:hint="eastAsia" w:ascii="黑体" w:hAnsi="宋体" w:eastAsia="黑体"/>
          <w:color w:val="000000"/>
          <w:kern w:val="0"/>
          <w:sz w:val="24"/>
          <w:u w:val="single"/>
        </w:rPr>
        <w:t>开工前由发包人提供。</w:t>
      </w:r>
      <w:r>
        <w:rPr>
          <w:rFonts w:hint="eastAsia" w:ascii="宋体" w:hAnsi="宋体"/>
          <w:color w:val="000000"/>
          <w:kern w:val="0"/>
          <w:sz w:val="24"/>
        </w:rPr>
        <w:t>_</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（7）图纸会审和设计交底时间：</w:t>
      </w:r>
      <w:r>
        <w:rPr>
          <w:rFonts w:hint="eastAsia" w:ascii="黑体" w:hAnsi="宋体" w:eastAsia="黑体"/>
          <w:color w:val="000000"/>
          <w:kern w:val="0"/>
          <w:sz w:val="24"/>
          <w:u w:val="single"/>
        </w:rPr>
        <w:t>双方约定时间进行。</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（8）协调处理施工场地周围地下管线和邻近建筑物、构筑物（含文物保护建筑）、古树名木的保护工作：</w:t>
      </w:r>
      <w:r>
        <w:rPr>
          <w:rFonts w:hint="eastAsia" w:ascii="黑体" w:hAnsi="宋体" w:eastAsia="黑体"/>
          <w:color w:val="000000"/>
          <w:kern w:val="0"/>
          <w:sz w:val="24"/>
          <w:u w:val="single"/>
        </w:rPr>
        <w:t>由发包人提供相关资料，承包人具体实施保护，一旦破坏，责任由承包人承担。</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（9）双方约定发包人应做的其他工作：</w:t>
      </w:r>
      <w:r>
        <w:rPr>
          <w:rFonts w:hint="eastAsia" w:ascii="黑体" w:hAnsi="宋体" w:eastAsia="黑体"/>
          <w:color w:val="000000"/>
          <w:kern w:val="0"/>
          <w:sz w:val="24"/>
          <w:u w:val="single"/>
        </w:rPr>
        <w:t xml:space="preserve"> 协调处理施工过程中与有关单位、个人矛盾纠纷等工作。 </w:t>
      </w:r>
      <w:r>
        <w:rPr>
          <w:rFonts w:hint="eastAsia" w:ascii="宋体" w:hAnsi="宋体"/>
          <w:color w:val="000000"/>
          <w:kern w:val="0"/>
          <w:sz w:val="24"/>
          <w:u w:val="single"/>
        </w:rPr>
        <w:t xml:space="preserve"> </w:t>
      </w:r>
    </w:p>
    <w:p>
      <w:pPr>
        <w:widowControl/>
        <w:spacing w:line="540" w:lineRule="exact"/>
        <w:ind w:firstLine="600" w:firstLineChars="250"/>
        <w:jc w:val="left"/>
        <w:rPr>
          <w:rFonts w:hint="eastAsia" w:ascii="宋体" w:hAnsi="宋体"/>
          <w:color w:val="000000"/>
          <w:kern w:val="0"/>
          <w:sz w:val="24"/>
        </w:rPr>
      </w:pPr>
      <w:r>
        <w:rPr>
          <w:rFonts w:hint="eastAsia" w:ascii="宋体" w:hAnsi="宋体"/>
          <w:color w:val="000000"/>
          <w:kern w:val="0"/>
          <w:sz w:val="24"/>
        </w:rPr>
        <w:t>8.2发包人委托承包人办理的工作：</w:t>
      </w:r>
      <w:r>
        <w:rPr>
          <w:rFonts w:hint="eastAsia" w:ascii="黑体" w:hAnsi="宋体" w:eastAsia="黑体"/>
          <w:color w:val="000000"/>
          <w:kern w:val="0"/>
          <w:sz w:val="24"/>
          <w:u w:val="single"/>
        </w:rPr>
        <w:t xml:space="preserve">   无 </w:t>
      </w:r>
      <w:r>
        <w:rPr>
          <w:rFonts w:hint="eastAsia" w:ascii="宋体" w:hAnsi="宋体"/>
          <w:color w:val="000000"/>
          <w:kern w:val="0"/>
          <w:sz w:val="24"/>
          <w:u w:val="single"/>
        </w:rPr>
        <w:t xml:space="preserve">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9、承包人工作</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9.1承包人应按约定时间和要求，完成以下工作：</w:t>
      </w:r>
    </w:p>
    <w:p>
      <w:pPr>
        <w:widowControl/>
        <w:spacing w:line="540" w:lineRule="exact"/>
        <w:ind w:firstLine="600" w:firstLineChars="250"/>
        <w:jc w:val="left"/>
        <w:rPr>
          <w:rFonts w:hint="eastAsia" w:ascii="宋体" w:hAnsi="宋体"/>
          <w:color w:val="000000"/>
          <w:kern w:val="0"/>
          <w:sz w:val="24"/>
        </w:rPr>
      </w:pPr>
      <w:r>
        <w:rPr>
          <w:rFonts w:hint="eastAsia" w:ascii="宋体" w:hAnsi="宋体"/>
          <w:color w:val="000000"/>
          <w:kern w:val="0"/>
          <w:sz w:val="24"/>
        </w:rPr>
        <w:t>（1）需由设计资质等级和业务范围允许的承包人完成的设计文件提交时间：</w:t>
      </w:r>
      <w:r>
        <w:rPr>
          <w:rFonts w:hint="eastAsia" w:ascii="黑体" w:hAnsi="宋体" w:eastAsia="黑体"/>
          <w:color w:val="000000"/>
          <w:kern w:val="0"/>
          <w:sz w:val="24"/>
          <w:u w:val="single"/>
        </w:rPr>
        <w:t>执行通用条款9.1 。</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 xml:space="preserve">（2）应提供计划、报表的名称及完成时间： </w:t>
      </w:r>
      <w:r>
        <w:rPr>
          <w:rFonts w:hint="eastAsia" w:ascii="宋体" w:hAnsi="宋体"/>
          <w:color w:val="000000"/>
          <w:kern w:val="0"/>
          <w:sz w:val="24"/>
          <w:lang w:val="en-US" w:eastAsia="zh-CN"/>
        </w:rPr>
        <w:t>本</w:t>
      </w:r>
      <w:r>
        <w:rPr>
          <w:rFonts w:hint="eastAsia" w:ascii="黑体" w:hAnsi="宋体" w:eastAsia="黑体"/>
          <w:color w:val="000000"/>
          <w:kern w:val="0"/>
          <w:sz w:val="24"/>
          <w:u w:val="single"/>
        </w:rPr>
        <w:t>月</w:t>
      </w:r>
      <w:r>
        <w:rPr>
          <w:rFonts w:hint="eastAsia" w:ascii="黑体" w:hAnsi="宋体" w:eastAsia="黑体"/>
          <w:color w:val="000000"/>
          <w:kern w:val="0"/>
          <w:sz w:val="24"/>
          <w:u w:val="single"/>
          <w:lang w:val="en-US" w:eastAsia="zh-CN"/>
        </w:rPr>
        <w:t>31</w:t>
      </w:r>
      <w:r>
        <w:rPr>
          <w:rFonts w:hint="eastAsia" w:ascii="黑体" w:hAnsi="宋体" w:eastAsia="黑体"/>
          <w:color w:val="000000"/>
          <w:kern w:val="0"/>
          <w:sz w:val="24"/>
          <w:u w:val="single"/>
        </w:rPr>
        <w:t>号前完成施工计划。</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（3）承担施工安全保卫工作及非夜间施工照明的责任和要求：</w:t>
      </w:r>
      <w:r>
        <w:rPr>
          <w:rFonts w:hint="eastAsia" w:ascii="黑体" w:hAnsi="宋体" w:eastAsia="黑体"/>
          <w:color w:val="000000"/>
          <w:kern w:val="0"/>
          <w:sz w:val="24"/>
          <w:u w:val="single"/>
        </w:rPr>
        <w:t>由承包人承担并负责。</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（4）向发包人提供的办公和生活房屋及设施的要求：</w:t>
      </w:r>
      <w:r>
        <w:rPr>
          <w:rFonts w:hint="eastAsia" w:ascii="黑体" w:hAnsi="宋体" w:eastAsia="黑体"/>
          <w:color w:val="000000"/>
          <w:kern w:val="0"/>
          <w:sz w:val="24"/>
          <w:u w:val="single"/>
        </w:rPr>
        <w:t>向发包人、监理方提供必须的办公、生活用房及配套设施。</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（5）需承包人办理的有关施工场地交通、环卫和施工噪音管理等手续：</w:t>
      </w:r>
      <w:r>
        <w:rPr>
          <w:rFonts w:hint="eastAsia" w:ascii="黑体" w:hAnsi="宋体" w:eastAsia="黑体"/>
          <w:color w:val="000000"/>
          <w:kern w:val="0"/>
          <w:sz w:val="24"/>
          <w:u w:val="single"/>
        </w:rPr>
        <w:t>执行通用条款9.1。</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（6）已完工程成品保护的特殊要求及费用承担：</w:t>
      </w:r>
      <w:r>
        <w:rPr>
          <w:rFonts w:hint="eastAsia" w:ascii="黑体" w:hAnsi="宋体" w:eastAsia="黑体"/>
          <w:color w:val="000000"/>
          <w:kern w:val="0"/>
          <w:sz w:val="24"/>
          <w:u w:val="single"/>
        </w:rPr>
        <w:t>由承包人负责保护并承担所需费用。</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（7）施工场地周围地下管线和邻近建筑物、构筑物（含文物保护建筑）、古树名木的保护要求及费用承担：</w:t>
      </w:r>
      <w:r>
        <w:rPr>
          <w:rFonts w:hint="eastAsia" w:ascii="黑体" w:hAnsi="宋体" w:eastAsia="黑体"/>
          <w:color w:val="000000"/>
          <w:kern w:val="0"/>
          <w:sz w:val="24"/>
          <w:u w:val="single"/>
        </w:rPr>
        <w:t>若因承包人原因所造成损害，由承包人承担全部责任。</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（8）施工场地清洁卫生的要求：</w:t>
      </w:r>
      <w:r>
        <w:rPr>
          <w:rFonts w:hint="eastAsia" w:ascii="黑体" w:hAnsi="宋体" w:eastAsia="黑体"/>
          <w:color w:val="000000"/>
          <w:kern w:val="0"/>
          <w:sz w:val="24"/>
          <w:u w:val="single"/>
        </w:rPr>
        <w:t>由承包人负责并达到文明工地要求。</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（9）双方约定承包人应做的其他工作：</w:t>
      </w:r>
      <w:r>
        <w:rPr>
          <w:rFonts w:hint="eastAsia" w:ascii="黑体" w:hAnsi="宋体" w:eastAsia="黑体"/>
          <w:color w:val="000000"/>
          <w:kern w:val="0"/>
          <w:sz w:val="24"/>
          <w:u w:val="single"/>
        </w:rPr>
        <w:t xml:space="preserve">执行通用条款 </w:t>
      </w:r>
      <w:r>
        <w:rPr>
          <w:rFonts w:hint="eastAsia" w:ascii="宋体" w:hAnsi="宋体"/>
          <w:color w:val="000000"/>
          <w:kern w:val="0"/>
          <w:sz w:val="24"/>
        </w:rPr>
        <w:t xml:space="preserve"> </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三、施工组织设计和工期</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10、进度计划</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10.1承包人提供施工组织设计（施工方案）和进度计划的时间：</w:t>
      </w:r>
      <w:r>
        <w:rPr>
          <w:rFonts w:hint="eastAsia" w:ascii="黑体" w:hAnsi="宋体" w:eastAsia="黑体"/>
          <w:color w:val="000000"/>
          <w:kern w:val="0"/>
          <w:sz w:val="24"/>
          <w:u w:val="single"/>
        </w:rPr>
        <w:t xml:space="preserve">正式开工五日内提供施工组织设计和施工方案。                                                </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工程师确认的时间：</w:t>
      </w:r>
      <w:r>
        <w:rPr>
          <w:rFonts w:hint="eastAsia" w:ascii="黑体" w:hAnsi="宋体" w:eastAsia="黑体"/>
          <w:color w:val="000000"/>
          <w:kern w:val="0"/>
          <w:sz w:val="24"/>
          <w:u w:val="single"/>
        </w:rPr>
        <w:t xml:space="preserve">收到全部文件后七日内确认。   </w:t>
      </w:r>
      <w:r>
        <w:rPr>
          <w:rFonts w:hint="eastAsia" w:ascii="宋体" w:hAnsi="宋体"/>
          <w:color w:val="000000"/>
          <w:kern w:val="0"/>
          <w:sz w:val="24"/>
        </w:rPr>
        <w:t xml:space="preserve">_  </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10.2群体工程中有关进度计划的要求：</w:t>
      </w:r>
      <w:r>
        <w:rPr>
          <w:rFonts w:hint="eastAsia" w:ascii="黑体" w:hAnsi="宋体" w:eastAsia="黑体"/>
          <w:color w:val="000000"/>
          <w:kern w:val="0"/>
          <w:sz w:val="24"/>
          <w:u w:val="single"/>
        </w:rPr>
        <w:t xml:space="preserve">  无                                                                      </w:t>
      </w:r>
    </w:p>
    <w:p>
      <w:pPr>
        <w:widowControl/>
        <w:spacing w:line="540" w:lineRule="exact"/>
        <w:jc w:val="left"/>
        <w:rPr>
          <w:rFonts w:hint="eastAsia" w:ascii="黑体" w:hAnsi="宋体" w:eastAsia="黑体"/>
          <w:color w:val="000000"/>
          <w:kern w:val="0"/>
          <w:sz w:val="24"/>
          <w:u w:val="single"/>
        </w:rPr>
      </w:pPr>
      <w:r>
        <w:rPr>
          <w:rFonts w:hint="eastAsia" w:ascii="黑体" w:hAnsi="宋体" w:eastAsia="黑体"/>
          <w:color w:val="000000"/>
          <w:kern w:val="0"/>
          <w:sz w:val="24"/>
          <w:u w:val="single"/>
        </w:rPr>
        <w:t xml:space="preserve">                                                                              </w:t>
      </w:r>
    </w:p>
    <w:p>
      <w:pPr>
        <w:widowControl/>
        <w:spacing w:line="540" w:lineRule="exact"/>
        <w:jc w:val="left"/>
        <w:rPr>
          <w:rFonts w:hint="eastAsia" w:ascii="宋体" w:hAnsi="宋体"/>
          <w:color w:val="000000"/>
          <w:kern w:val="0"/>
          <w:sz w:val="24"/>
          <w:u w:val="single"/>
        </w:rPr>
      </w:pPr>
      <w:r>
        <w:rPr>
          <w:rFonts w:hint="eastAsia" w:ascii="黑体" w:hAnsi="宋体" w:eastAsia="黑体"/>
          <w:color w:val="000000"/>
          <w:kern w:val="0"/>
          <w:sz w:val="24"/>
          <w:u w:val="single"/>
        </w:rPr>
        <w:t xml:space="preserve">                                                                              </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13、工期延误：</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 xml:space="preserve"> 13.1双方约定工期顺延的其他情况：</w:t>
      </w:r>
      <w:r>
        <w:rPr>
          <w:rFonts w:hint="eastAsia" w:ascii="黑体" w:hAnsi="宋体" w:eastAsia="黑体"/>
          <w:color w:val="000000"/>
          <w:kern w:val="0"/>
          <w:sz w:val="24"/>
          <w:u w:val="single"/>
        </w:rPr>
        <w:t xml:space="preserve">执行通用条款，但工期顺延必须由监理工程师和发包人代表共同确认后方可生效。                                            </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四、质量与检验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17、隐蔽工程和中间验收</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17.1双方约定中间验收部位：</w:t>
      </w:r>
      <w:r>
        <w:rPr>
          <w:rFonts w:hint="eastAsia" w:ascii="黑体" w:hAnsi="宋体" w:eastAsia="黑体"/>
          <w:color w:val="000000"/>
          <w:kern w:val="0"/>
          <w:sz w:val="24"/>
          <w:u w:val="single"/>
        </w:rPr>
        <w:t xml:space="preserve">分项、分部、单项工程、隐蔽工程，未经验收不得进行下道工序。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19、工程试车</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19.5试车费用的承担：</w:t>
      </w:r>
      <w:r>
        <w:rPr>
          <w:rFonts w:hint="eastAsia" w:ascii="黑体" w:hAnsi="宋体" w:eastAsia="黑体"/>
          <w:color w:val="000000"/>
          <w:kern w:val="0"/>
          <w:sz w:val="24"/>
          <w:u w:val="single"/>
        </w:rPr>
        <w:t xml:space="preserve"> 无 </w:t>
      </w:r>
    </w:p>
    <w:p>
      <w:pPr>
        <w:widowControl/>
        <w:spacing w:line="540" w:lineRule="exact"/>
        <w:ind w:firstLine="482" w:firstLineChars="200"/>
        <w:jc w:val="left"/>
        <w:rPr>
          <w:rFonts w:hint="eastAsia" w:ascii="宋体" w:hAnsi="宋体"/>
          <w:b/>
          <w:color w:val="000000"/>
          <w:kern w:val="0"/>
          <w:sz w:val="24"/>
          <w:u w:val="single"/>
        </w:rPr>
      </w:pPr>
      <w:r>
        <w:rPr>
          <w:rFonts w:hint="eastAsia" w:ascii="宋体" w:hAnsi="宋体"/>
          <w:b/>
          <w:color w:val="000000"/>
          <w:kern w:val="0"/>
          <w:sz w:val="24"/>
        </w:rPr>
        <w:t>五、安全防护、文明施工：</w:t>
      </w:r>
      <w:r>
        <w:rPr>
          <w:rFonts w:hint="eastAsia" w:ascii="宋体" w:hAnsi="宋体"/>
          <w:b/>
          <w:color w:val="000000"/>
          <w:kern w:val="0"/>
          <w:sz w:val="24"/>
          <w:u w:val="single"/>
        </w:rPr>
        <w:t xml:space="preserve"> </w:t>
      </w:r>
      <w:r>
        <w:rPr>
          <w:rFonts w:hint="eastAsia" w:ascii="宋体" w:hAnsi="宋体"/>
          <w:b/>
          <w:color w:val="000000"/>
          <w:kern w:val="0"/>
          <w:sz w:val="24"/>
          <w:u w:val="single"/>
          <w:lang w:val="en-US" w:eastAsia="zh-CN"/>
        </w:rPr>
        <w:t>按照施工要求规范文明施工</w:t>
      </w:r>
      <w:r>
        <w:rPr>
          <w:rFonts w:hint="eastAsia" w:ascii="宋体" w:hAnsi="宋体"/>
          <w:b/>
          <w:color w:val="000000"/>
          <w:kern w:val="0"/>
          <w:sz w:val="24"/>
          <w:u w:val="single"/>
        </w:rPr>
        <w:t xml:space="preserve">       </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六、合同价款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26、合同价款约定</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26.2本合同价款采用</w:t>
      </w:r>
      <w:r>
        <w:rPr>
          <w:rFonts w:hint="eastAsia" w:ascii="黑体" w:hAnsi="宋体" w:eastAsia="黑体"/>
          <w:color w:val="000000"/>
          <w:kern w:val="0"/>
          <w:sz w:val="24"/>
          <w:u w:val="single"/>
        </w:rPr>
        <w:t>（</w:t>
      </w:r>
      <w:r>
        <w:rPr>
          <w:rFonts w:hint="eastAsia" w:ascii="黑体" w:hAnsi="宋体" w:eastAsia="黑体"/>
          <w:color w:val="000000"/>
          <w:kern w:val="0"/>
          <w:sz w:val="24"/>
          <w:u w:val="single"/>
          <w:lang w:val="en-US" w:eastAsia="zh-CN"/>
        </w:rPr>
        <w:t>2</w:t>
      </w:r>
      <w:r>
        <w:rPr>
          <w:rFonts w:hint="eastAsia" w:ascii="黑体" w:hAnsi="宋体" w:eastAsia="黑体"/>
          <w:color w:val="000000"/>
          <w:kern w:val="0"/>
          <w:sz w:val="24"/>
          <w:u w:val="single"/>
        </w:rPr>
        <w:t xml:space="preserve">） </w:t>
      </w:r>
      <w:r>
        <w:rPr>
          <w:rFonts w:hint="eastAsia" w:ascii="宋体" w:hAnsi="宋体"/>
          <w:color w:val="000000"/>
          <w:kern w:val="0"/>
          <w:sz w:val="24"/>
        </w:rPr>
        <w:t>方式确定。</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（1）采用固定总价合同：</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（2）采用固定综合单价合同，综合单价中包括的风险范围：</w:t>
      </w:r>
      <w:r>
        <w:rPr>
          <w:rFonts w:hint="eastAsia" w:ascii="黑体" w:hAnsi="宋体" w:eastAsia="黑体"/>
          <w:color w:val="000000"/>
          <w:kern w:val="0"/>
          <w:sz w:val="24"/>
          <w:u w:val="single"/>
        </w:rPr>
        <w:t>无</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风险范围以外综合单价调整方法：</w:t>
      </w:r>
      <w:r>
        <w:rPr>
          <w:rFonts w:hint="eastAsia" w:ascii="黑体" w:hAnsi="宋体" w:eastAsia="黑体"/>
          <w:color w:val="000000"/>
          <w:kern w:val="0"/>
          <w:sz w:val="24"/>
          <w:u w:val="single"/>
        </w:rPr>
        <w:t>无</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（3）采用可调价格合同，合同价款调整方法：</w:t>
      </w:r>
      <w:r>
        <w:rPr>
          <w:rFonts w:hint="eastAsia" w:ascii="黑体" w:hAnsi="宋体" w:eastAsia="黑体"/>
          <w:color w:val="000000"/>
          <w:kern w:val="0"/>
          <w:sz w:val="24"/>
          <w:u w:val="single"/>
        </w:rPr>
        <w:t xml:space="preserve"> 无        </w:t>
      </w:r>
      <w:r>
        <w:rPr>
          <w:rFonts w:hint="eastAsia" w:ascii="黑体" w:hAnsi="宋体" w:eastAsia="黑体"/>
          <w:color w:val="000000"/>
          <w:kern w:val="0"/>
          <w:sz w:val="24"/>
        </w:rPr>
        <w:t>。</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27、合同价款调整</w:t>
      </w:r>
    </w:p>
    <w:p>
      <w:pPr>
        <w:widowControl/>
        <w:spacing w:line="540" w:lineRule="exact"/>
        <w:ind w:firstLine="480" w:firstLineChars="200"/>
        <w:rPr>
          <w:rFonts w:hint="eastAsia" w:ascii="黑体" w:hAnsi="宋体" w:eastAsia="黑体"/>
          <w:color w:val="000000"/>
          <w:kern w:val="0"/>
          <w:sz w:val="24"/>
          <w:u w:val="single"/>
          <w:lang w:val="en-US" w:eastAsia="zh-CN"/>
        </w:rPr>
      </w:pPr>
      <w:r>
        <w:rPr>
          <w:rFonts w:hint="eastAsia" w:ascii="宋体" w:hAnsi="宋体"/>
          <w:color w:val="000000"/>
          <w:kern w:val="0"/>
          <w:sz w:val="24"/>
        </w:rPr>
        <w:t>27.1双方约定合同价款的其他调整因素：</w:t>
      </w:r>
      <w:r>
        <w:rPr>
          <w:rFonts w:hint="eastAsia" w:ascii="黑体" w:hAnsi="宋体" w:eastAsia="黑体"/>
          <w:color w:val="000000"/>
          <w:kern w:val="0"/>
          <w:sz w:val="24"/>
          <w:u w:val="single"/>
        </w:rPr>
        <w:t>无</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28、工程预付款</w:t>
      </w:r>
    </w:p>
    <w:p>
      <w:pPr>
        <w:widowControl/>
        <w:spacing w:line="540" w:lineRule="exact"/>
        <w:ind w:firstLine="480" w:firstLineChars="200"/>
        <w:jc w:val="left"/>
        <w:rPr>
          <w:rFonts w:hint="default" w:ascii="黑体" w:hAnsi="宋体" w:eastAsia="黑体"/>
          <w:color w:val="000000"/>
          <w:kern w:val="0"/>
          <w:sz w:val="24"/>
          <w:u w:val="single"/>
          <w:lang w:val="en-US" w:eastAsia="zh-CN"/>
        </w:rPr>
      </w:pPr>
      <w:r>
        <w:rPr>
          <w:rFonts w:hint="eastAsia" w:ascii="宋体" w:hAnsi="宋体"/>
          <w:color w:val="000000"/>
          <w:kern w:val="0"/>
          <w:sz w:val="24"/>
        </w:rPr>
        <w:t>发包人向承包人预付工程款的时间和金额或占合同价款总额的比例：</w:t>
      </w:r>
      <w:r>
        <w:rPr>
          <w:rFonts w:hint="eastAsia" w:ascii="黑体" w:hAnsi="宋体" w:eastAsia="黑体"/>
          <w:color w:val="000000"/>
          <w:kern w:val="0"/>
          <w:sz w:val="24"/>
          <w:u w:val="single"/>
          <w:lang w:val="en-US" w:eastAsia="zh-CN"/>
        </w:rPr>
        <w:t>无</w:t>
      </w:r>
      <w:r>
        <w:rPr>
          <w:rFonts w:hint="eastAsia" w:ascii="黑体" w:hAnsi="宋体" w:eastAsia="黑体"/>
          <w:color w:val="000000"/>
          <w:kern w:val="0"/>
          <w:sz w:val="24"/>
          <w:u w:val="single"/>
        </w:rPr>
        <w:t>。</w:t>
      </w:r>
    </w:p>
    <w:p>
      <w:pPr>
        <w:widowControl/>
        <w:spacing w:line="540" w:lineRule="exact"/>
        <w:ind w:firstLine="480" w:firstLineChars="200"/>
        <w:jc w:val="left"/>
        <w:rPr>
          <w:rFonts w:hint="eastAsia" w:ascii="黑体" w:hAnsi="宋体" w:eastAsia="宋体"/>
          <w:color w:val="000000"/>
          <w:kern w:val="0"/>
          <w:sz w:val="24"/>
          <w:u w:val="single"/>
          <w:lang w:eastAsia="zh-CN"/>
        </w:rPr>
      </w:pPr>
      <w:r>
        <w:rPr>
          <w:rFonts w:hint="eastAsia" w:ascii="宋体" w:hAnsi="宋体"/>
          <w:color w:val="000000"/>
          <w:kern w:val="0"/>
          <w:sz w:val="24"/>
        </w:rPr>
        <w:t>扣回工程款的时间、比例：</w:t>
      </w:r>
      <w:r>
        <w:rPr>
          <w:rFonts w:hint="eastAsia" w:ascii="黑体" w:hAnsi="宋体" w:eastAsia="黑体"/>
          <w:color w:val="000000"/>
          <w:kern w:val="0"/>
          <w:sz w:val="24"/>
          <w:u w:val="single"/>
          <w:lang w:val="en-US" w:eastAsia="zh-CN"/>
        </w:rPr>
        <w:t>无</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预付安全防护、文明施工措施费用的比例和时间：</w:t>
      </w:r>
      <w:r>
        <w:rPr>
          <w:rFonts w:hint="eastAsia" w:ascii="黑体" w:hAnsi="宋体" w:eastAsia="黑体"/>
          <w:color w:val="000000"/>
          <w:kern w:val="0"/>
          <w:sz w:val="24"/>
          <w:u w:val="single"/>
        </w:rPr>
        <w:t xml:space="preserve"> </w:t>
      </w:r>
      <w:r>
        <w:rPr>
          <w:rFonts w:hint="eastAsia" w:ascii="黑体" w:hAnsi="宋体" w:eastAsia="黑体"/>
          <w:color w:val="000000"/>
          <w:kern w:val="0"/>
          <w:sz w:val="24"/>
          <w:u w:val="single"/>
          <w:lang w:val="en-US" w:eastAsia="zh-CN"/>
        </w:rPr>
        <w:t>无</w:t>
      </w:r>
      <w:r>
        <w:rPr>
          <w:rFonts w:hint="eastAsia" w:ascii="黑体" w:hAnsi="宋体" w:eastAsia="黑体"/>
          <w:color w:val="000000"/>
          <w:kern w:val="0"/>
          <w:sz w:val="24"/>
          <w:u w:val="single"/>
        </w:rPr>
        <w:t xml:space="preserve">                     </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rPr>
        <w:t>29、工程量确认</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30、工程进度款结算与支付</w:t>
      </w:r>
    </w:p>
    <w:p>
      <w:pPr>
        <w:widowControl/>
        <w:spacing w:line="540" w:lineRule="exact"/>
        <w:ind w:firstLine="480" w:firstLineChars="200"/>
        <w:jc w:val="left"/>
        <w:rPr>
          <w:rFonts w:hint="eastAsia" w:ascii="黑体" w:hAnsi="宋体" w:eastAsia="黑体"/>
          <w:color w:val="FF0000"/>
          <w:kern w:val="0"/>
          <w:sz w:val="24"/>
          <w:u w:val="single"/>
        </w:rPr>
      </w:pPr>
      <w:r>
        <w:rPr>
          <w:rFonts w:hint="eastAsia" w:ascii="宋体" w:hAnsi="宋体"/>
          <w:color w:val="000000"/>
          <w:kern w:val="0"/>
          <w:sz w:val="24"/>
        </w:rPr>
        <w:t>双方约定的工程进度款支付的方式、时间和比例是：</w:t>
      </w:r>
      <w:r>
        <w:rPr>
          <w:rFonts w:hint="eastAsia" w:ascii="黑体" w:hAnsi="宋体" w:eastAsia="黑体"/>
          <w:color w:val="000000"/>
          <w:kern w:val="0"/>
          <w:sz w:val="24"/>
          <w:u w:val="single"/>
        </w:rPr>
        <w:t>工程款为竣工验收合格后</w:t>
      </w:r>
      <w:r>
        <w:rPr>
          <w:rFonts w:hint="eastAsia" w:ascii="黑体" w:hAnsi="宋体" w:eastAsia="黑体"/>
          <w:color w:val="000000"/>
          <w:kern w:val="0"/>
          <w:sz w:val="24"/>
          <w:u w:val="single"/>
          <w:lang w:val="en-US" w:eastAsia="zh-CN"/>
        </w:rPr>
        <w:t>一次性付清</w:t>
      </w:r>
      <w:r>
        <w:rPr>
          <w:rFonts w:hint="eastAsia" w:ascii="黑体" w:hAnsi="宋体" w:eastAsia="黑体"/>
          <w:color w:val="000000"/>
          <w:kern w:val="0"/>
          <w:sz w:val="24"/>
          <w:u w:val="single"/>
        </w:rPr>
        <w:t>。</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七、材料设备供应</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31、发包人供应材料设备</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31.4发包人供应的材料设备与一览表不符时，双方约定发包人承担责任如下：</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（1）材料设备单价与一览表不符：</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（2）材料设备的品种、规格、型号、质量等级与一览表不符：</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（3）承包人可代为调剂串换的材料：</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（4）到货地点与一览表不符：</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（5）供应数量与一览表不符：</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（6）到货时间与一览表不符：</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31.6发包人供应材料设备的结算方法：</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u w:val="single"/>
        </w:rPr>
        <w:t>执行通用条款</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32、承包人采购材料设备</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32.1承包人采购材料设备的约定：</w:t>
      </w:r>
      <w:r>
        <w:rPr>
          <w:rFonts w:hint="eastAsia" w:ascii="黑体" w:hAnsi="宋体" w:eastAsia="黑体"/>
          <w:color w:val="000000"/>
          <w:kern w:val="0"/>
          <w:sz w:val="24"/>
          <w:u w:val="single"/>
        </w:rPr>
        <w:t xml:space="preserve">承包人采购的材料质量及品牌需经监理单位和发包人认可，送检材料必须有检验合格报告，其余按通用条款执行。                                               </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八、工程变更：</w:t>
      </w:r>
      <w:r>
        <w:rPr>
          <w:rFonts w:hint="eastAsia" w:ascii="宋体" w:hAnsi="宋体"/>
          <w:b/>
          <w:color w:val="000000"/>
          <w:kern w:val="0"/>
          <w:sz w:val="24"/>
          <w:u w:val="single"/>
        </w:rPr>
        <w:t>1、设计变更，2、现场签证单。</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九、竣工验收与结算</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36、竣工验收</w:t>
      </w:r>
    </w:p>
    <w:p>
      <w:pPr>
        <w:widowControl/>
        <w:spacing w:line="540" w:lineRule="exact"/>
        <w:ind w:firstLine="480" w:firstLineChars="200"/>
        <w:rPr>
          <w:rFonts w:hint="eastAsia" w:ascii="宋体" w:hAnsi="宋体"/>
          <w:color w:val="000000"/>
          <w:kern w:val="0"/>
          <w:sz w:val="24"/>
          <w:u w:val="single"/>
        </w:rPr>
      </w:pPr>
      <w:r>
        <w:rPr>
          <w:rFonts w:hint="eastAsia" w:ascii="宋体" w:hAnsi="宋体"/>
          <w:color w:val="000000"/>
          <w:kern w:val="0"/>
          <w:sz w:val="24"/>
        </w:rPr>
        <w:t>36.1承包人提供竣工图的约定：</w:t>
      </w:r>
      <w:r>
        <w:rPr>
          <w:rFonts w:hint="eastAsia" w:ascii="宋体" w:hAnsi="宋体"/>
          <w:b/>
          <w:color w:val="000000"/>
          <w:kern w:val="0"/>
          <w:sz w:val="24"/>
          <w:u w:val="single"/>
        </w:rPr>
        <w:t>提供竣工图纸壹套，竣工报告两份，送城建档案管理回执。</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十、违约、索赔和争议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39、违约</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39.1本合同中关于发包人违约的具体责任如下：</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本合同通用条款第28.1条约定发包人违约应承担的违约责任：</w:t>
      </w:r>
      <w:r>
        <w:rPr>
          <w:rFonts w:hint="eastAsia" w:ascii="黑体" w:hAnsi="宋体" w:eastAsia="黑体"/>
          <w:color w:val="000000"/>
          <w:kern w:val="0"/>
          <w:sz w:val="24"/>
          <w:u w:val="single"/>
        </w:rPr>
        <w:t xml:space="preserve">按通用条款执行。 </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本合同通用条款第30.5款约定发包人违约应承担的违约责任：</w:t>
      </w:r>
      <w:r>
        <w:rPr>
          <w:rFonts w:hint="eastAsia" w:ascii="黑体" w:hAnsi="宋体" w:eastAsia="黑体"/>
          <w:color w:val="000000"/>
          <w:kern w:val="0"/>
          <w:sz w:val="24"/>
          <w:u w:val="single"/>
        </w:rPr>
        <w:t xml:space="preserve">按通用条款执行。 </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本合同通用条款第37.6款约定发包人违约应承担的违约责任：</w:t>
      </w:r>
      <w:r>
        <w:rPr>
          <w:rFonts w:hint="eastAsia" w:ascii="黑体" w:hAnsi="宋体" w:eastAsia="黑体"/>
          <w:color w:val="000000"/>
          <w:kern w:val="0"/>
          <w:sz w:val="24"/>
          <w:u w:val="single"/>
        </w:rPr>
        <w:t xml:space="preserve">按通用条款执行。 </w:t>
      </w:r>
    </w:p>
    <w:p>
      <w:pPr>
        <w:widowControl/>
        <w:spacing w:line="540" w:lineRule="exact"/>
        <w:ind w:left="120" w:leftChars="57" w:firstLine="360" w:firstLineChars="150"/>
        <w:jc w:val="left"/>
        <w:rPr>
          <w:rFonts w:hint="eastAsia" w:ascii="宋体" w:hAnsi="宋体"/>
          <w:color w:val="000000"/>
          <w:kern w:val="0"/>
          <w:sz w:val="24"/>
        </w:rPr>
      </w:pPr>
      <w:r>
        <w:rPr>
          <w:rFonts w:hint="eastAsia" w:ascii="宋体" w:hAnsi="宋体"/>
          <w:color w:val="000000"/>
          <w:kern w:val="0"/>
          <w:sz w:val="24"/>
        </w:rPr>
        <w:t>双方约定的发包人其他违约责任：</w:t>
      </w:r>
      <w:r>
        <w:rPr>
          <w:rFonts w:hint="eastAsia" w:ascii="黑体" w:hAnsi="宋体" w:eastAsia="黑体"/>
          <w:color w:val="000000"/>
          <w:kern w:val="0"/>
          <w:sz w:val="24"/>
          <w:u w:val="single"/>
        </w:rPr>
        <w:t xml:space="preserve">  无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39.2本合同中关于承包人违约的具体责任如下：</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本合同通用条款第14.2款约定承包人违约承担的违约责任：</w:t>
      </w:r>
      <w:r>
        <w:rPr>
          <w:rFonts w:hint="eastAsia" w:ascii="黑体" w:hAnsi="宋体" w:eastAsia="黑体"/>
          <w:color w:val="000000"/>
          <w:kern w:val="0"/>
          <w:sz w:val="24"/>
          <w:u w:val="single"/>
        </w:rPr>
        <w:t xml:space="preserve">按通用条款执行。  </w:t>
      </w:r>
    </w:p>
    <w:p>
      <w:pPr>
        <w:widowControl/>
        <w:spacing w:line="540" w:lineRule="exact"/>
        <w:ind w:firstLine="480" w:firstLineChars="200"/>
        <w:rPr>
          <w:rFonts w:hint="eastAsia" w:ascii="黑体" w:hAnsi="宋体" w:eastAsia="黑体"/>
          <w:color w:val="000000"/>
          <w:kern w:val="0"/>
          <w:sz w:val="24"/>
          <w:u w:val="single"/>
        </w:rPr>
      </w:pPr>
      <w:r>
        <w:rPr>
          <w:rFonts w:hint="eastAsia" w:ascii="宋体" w:hAnsi="宋体"/>
          <w:color w:val="000000"/>
          <w:kern w:val="0"/>
          <w:sz w:val="24"/>
        </w:rPr>
        <w:t>本合同通用条款第15.1款约定承包人违约应承担的违约责任：</w:t>
      </w:r>
      <w:r>
        <w:rPr>
          <w:rFonts w:hint="eastAsia" w:ascii="黑体" w:hAnsi="宋体" w:eastAsia="黑体"/>
          <w:color w:val="000000"/>
          <w:kern w:val="0"/>
          <w:sz w:val="24"/>
          <w:u w:val="single"/>
        </w:rPr>
        <w:t xml:space="preserve">工程质量未达到中标质量验收要求时，无条件返工且返工的费用由承包方负责直至达到合格。              </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双方约定的承包人其他违约责任：</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41、争议</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41.1双方当事人约定，在履行合同过程中产生争议时：</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（1）请</w:t>
      </w:r>
      <w:r>
        <w:rPr>
          <w:rFonts w:hint="eastAsia" w:ascii="黑体" w:hAnsi="宋体" w:eastAsia="黑体"/>
          <w:color w:val="000000"/>
          <w:kern w:val="0"/>
          <w:sz w:val="24"/>
          <w:u w:val="single"/>
        </w:rPr>
        <w:t>当地劳动仲裁委员会</w:t>
      </w:r>
      <w:r>
        <w:rPr>
          <w:rFonts w:hint="eastAsia" w:ascii="宋体" w:hAnsi="宋体"/>
          <w:color w:val="000000"/>
          <w:kern w:val="0"/>
          <w:sz w:val="24"/>
        </w:rPr>
        <w:t>调解；</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（2）合同争议调解不成的，按下列第</w:t>
      </w:r>
      <w:r>
        <w:rPr>
          <w:rFonts w:hint="eastAsia" w:ascii="黑体" w:hAnsi="宋体" w:eastAsia="黑体"/>
          <w:color w:val="000000"/>
          <w:kern w:val="0"/>
          <w:sz w:val="24"/>
          <w:u w:val="single"/>
        </w:rPr>
        <w:t xml:space="preserve">  2  </w:t>
      </w:r>
      <w:r>
        <w:rPr>
          <w:rFonts w:hint="eastAsia" w:ascii="宋体" w:hAnsi="宋体"/>
          <w:color w:val="000000"/>
          <w:kern w:val="0"/>
          <w:sz w:val="24"/>
        </w:rPr>
        <w:t>种方式解决：</w:t>
      </w:r>
    </w:p>
    <w:p>
      <w:pPr>
        <w:widowControl/>
        <w:spacing w:line="540" w:lineRule="exact"/>
        <w:ind w:firstLine="720" w:firstLineChars="300"/>
        <w:rPr>
          <w:rFonts w:hint="eastAsia" w:ascii="宋体" w:hAnsi="宋体"/>
          <w:color w:val="000000"/>
          <w:kern w:val="0"/>
          <w:sz w:val="24"/>
        </w:rPr>
      </w:pPr>
      <w:r>
        <w:rPr>
          <w:rFonts w:hint="eastAsia" w:ascii="宋体" w:hAnsi="宋体"/>
          <w:color w:val="000000"/>
          <w:kern w:val="0"/>
          <w:sz w:val="24"/>
        </w:rPr>
        <w:t>1）提交</w:t>
      </w:r>
      <w:r>
        <w:rPr>
          <w:rFonts w:hint="eastAsia" w:ascii="黑体" w:hAnsi="宋体" w:eastAsia="黑体"/>
          <w:color w:val="000000"/>
          <w:kern w:val="0"/>
          <w:sz w:val="24"/>
          <w:u w:val="single"/>
        </w:rPr>
        <w:t xml:space="preserve">   当地劳动  </w:t>
      </w:r>
      <w:r>
        <w:rPr>
          <w:rFonts w:hint="eastAsia" w:ascii="宋体" w:hAnsi="宋体"/>
          <w:color w:val="000000"/>
          <w:kern w:val="0"/>
          <w:sz w:val="24"/>
        </w:rPr>
        <w:t>仲裁委员会申请仲裁；</w:t>
      </w:r>
    </w:p>
    <w:p>
      <w:pPr>
        <w:widowControl/>
        <w:spacing w:line="540" w:lineRule="exact"/>
        <w:ind w:firstLine="720" w:firstLineChars="300"/>
        <w:rPr>
          <w:rFonts w:hint="eastAsia" w:ascii="宋体" w:hAnsi="宋体"/>
          <w:color w:val="000000"/>
          <w:kern w:val="0"/>
          <w:sz w:val="24"/>
        </w:rPr>
      </w:pPr>
      <w:r>
        <w:rPr>
          <w:rFonts w:hint="eastAsia" w:ascii="宋体" w:hAnsi="宋体"/>
          <w:color w:val="000000"/>
          <w:kern w:val="0"/>
          <w:sz w:val="24"/>
        </w:rPr>
        <w:t>2）依法向</w:t>
      </w:r>
      <w:r>
        <w:rPr>
          <w:rFonts w:hint="eastAsia" w:ascii="黑体" w:hAnsi="宋体" w:eastAsia="黑体"/>
          <w:color w:val="000000"/>
          <w:kern w:val="0"/>
          <w:sz w:val="24"/>
          <w:u w:val="single"/>
        </w:rPr>
        <w:t xml:space="preserve">   当地  </w:t>
      </w:r>
      <w:r>
        <w:rPr>
          <w:rFonts w:hint="eastAsia" w:ascii="宋体" w:hAnsi="宋体"/>
          <w:color w:val="000000"/>
          <w:kern w:val="0"/>
          <w:sz w:val="24"/>
        </w:rPr>
        <w:t>人民法院提起诉讼。</w:t>
      </w:r>
    </w:p>
    <w:p>
      <w:pPr>
        <w:widowControl/>
        <w:spacing w:line="540" w:lineRule="exact"/>
        <w:ind w:firstLine="482" w:firstLineChars="200"/>
        <w:rPr>
          <w:rFonts w:hint="eastAsia" w:ascii="宋体" w:hAnsi="宋体"/>
          <w:b/>
          <w:color w:val="000000"/>
          <w:kern w:val="0"/>
          <w:sz w:val="24"/>
        </w:rPr>
      </w:pPr>
      <w:r>
        <w:rPr>
          <w:rFonts w:hint="eastAsia" w:ascii="宋体" w:hAnsi="宋体"/>
          <w:b/>
          <w:color w:val="000000"/>
          <w:kern w:val="0"/>
          <w:sz w:val="24"/>
        </w:rPr>
        <w:t>十一、其他</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42、</w:t>
      </w:r>
      <w:r>
        <w:rPr>
          <w:rFonts w:hint="eastAsia" w:ascii="宋体" w:hAnsi="宋体"/>
          <w:color w:val="000000"/>
          <w:kern w:val="0"/>
          <w:sz w:val="24"/>
          <w:lang w:val="en-US" w:eastAsia="zh-CN"/>
        </w:rPr>
        <w:t>本</w:t>
      </w:r>
      <w:r>
        <w:rPr>
          <w:rFonts w:hint="eastAsia" w:ascii="宋体" w:hAnsi="宋体"/>
          <w:color w:val="000000"/>
          <w:kern w:val="0"/>
          <w:sz w:val="24"/>
        </w:rPr>
        <w:t>工程</w:t>
      </w:r>
      <w:r>
        <w:rPr>
          <w:rFonts w:hint="eastAsia" w:ascii="宋体" w:hAnsi="宋体"/>
          <w:color w:val="000000"/>
          <w:kern w:val="0"/>
          <w:sz w:val="24"/>
          <w:lang w:val="en-US" w:eastAsia="zh-CN"/>
        </w:rPr>
        <w:t>不允许</w:t>
      </w:r>
      <w:r>
        <w:rPr>
          <w:rFonts w:hint="eastAsia" w:ascii="宋体" w:hAnsi="宋体"/>
          <w:color w:val="000000"/>
          <w:kern w:val="0"/>
          <w:sz w:val="24"/>
        </w:rPr>
        <w:t>分包</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43、不可抗力</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43.1双方关于不可抗力的约定：</w:t>
      </w:r>
      <w:r>
        <w:rPr>
          <w:rFonts w:hint="eastAsia" w:ascii="黑体" w:hAnsi="宋体" w:eastAsia="黑体"/>
          <w:color w:val="000000"/>
          <w:kern w:val="0"/>
          <w:sz w:val="24"/>
          <w:u w:val="single"/>
        </w:rPr>
        <w:t>按通用条款执行。</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44、保险</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44.6本工程双方约定投保内容如下：</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（1）发包人投保内容：</w:t>
      </w:r>
      <w:r>
        <w:rPr>
          <w:rFonts w:hint="eastAsia" w:ascii="黑体" w:hAnsi="宋体" w:eastAsia="黑体"/>
          <w:color w:val="000000"/>
          <w:kern w:val="0"/>
          <w:sz w:val="24"/>
          <w:u w:val="single"/>
        </w:rPr>
        <w:t xml:space="preserve">按通用条款执行。                                     </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发包人委托承包人办理的保险事项：</w:t>
      </w:r>
      <w:r>
        <w:rPr>
          <w:rFonts w:hint="eastAsia" w:ascii="黑体" w:hAnsi="宋体" w:eastAsia="黑体"/>
          <w:color w:val="000000"/>
          <w:kern w:val="0"/>
          <w:sz w:val="24"/>
          <w:u w:val="single"/>
        </w:rPr>
        <w:t xml:space="preserve">  无                                      </w:t>
      </w:r>
    </w:p>
    <w:p>
      <w:pPr>
        <w:widowControl/>
        <w:spacing w:line="540" w:lineRule="exact"/>
        <w:ind w:firstLine="480" w:firstLineChars="200"/>
        <w:jc w:val="left"/>
        <w:rPr>
          <w:rFonts w:hint="eastAsia" w:ascii="宋体" w:hAnsi="宋体"/>
          <w:color w:val="000000"/>
          <w:kern w:val="0"/>
          <w:sz w:val="24"/>
        </w:rPr>
      </w:pPr>
      <w:r>
        <w:rPr>
          <w:rFonts w:hint="eastAsia" w:ascii="黑体" w:hAnsi="宋体" w:eastAsia="黑体"/>
          <w:color w:val="000000"/>
          <w:kern w:val="0"/>
          <w:sz w:val="24"/>
          <w:u w:val="single"/>
        </w:rPr>
        <w:t xml:space="preserve">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(2）承包人投保内容：</w:t>
      </w:r>
      <w:r>
        <w:rPr>
          <w:rFonts w:hint="eastAsia" w:ascii="黑体" w:hAnsi="宋体" w:eastAsia="黑体"/>
          <w:color w:val="000000"/>
          <w:kern w:val="0"/>
          <w:sz w:val="24"/>
          <w:u w:val="single"/>
        </w:rPr>
        <w:t>按国家及行业相关规定办理。</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45、担保</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45.3本工程双方约定担保事项如下：</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rPr>
        <w:t>（1）发包人向承包人提供支付担保，担保方式为：</w:t>
      </w:r>
      <w:r>
        <w:rPr>
          <w:rFonts w:hint="eastAsia" w:ascii="宋体" w:hAnsi="宋体"/>
          <w:color w:val="000000"/>
          <w:kern w:val="0"/>
          <w:sz w:val="24"/>
          <w:u w:val="single"/>
        </w:rPr>
        <w:t xml:space="preserve">       无        </w:t>
      </w:r>
      <w:r>
        <w:rPr>
          <w:rFonts w:hint="eastAsia" w:ascii="宋体" w:hAnsi="宋体"/>
          <w:color w:val="000000"/>
          <w:kern w:val="0"/>
          <w:sz w:val="24"/>
        </w:rPr>
        <w:t>，担保金额：</w:t>
      </w:r>
    </w:p>
    <w:p>
      <w:pPr>
        <w:widowControl/>
        <w:spacing w:line="540" w:lineRule="exact"/>
        <w:ind w:firstLine="480" w:firstLineChars="200"/>
        <w:jc w:val="left"/>
        <w:rPr>
          <w:rFonts w:hint="eastAsia" w:ascii="宋体" w:hAnsi="宋体"/>
          <w:color w:val="000000"/>
          <w:kern w:val="0"/>
          <w:sz w:val="24"/>
          <w:u w:val="single"/>
        </w:rPr>
      </w:pPr>
      <w:r>
        <w:rPr>
          <w:rFonts w:hint="eastAsia" w:ascii="宋体" w:hAnsi="宋体"/>
          <w:color w:val="000000"/>
          <w:kern w:val="0"/>
          <w:sz w:val="24"/>
          <w:u w:val="single"/>
        </w:rPr>
        <w:t xml:space="preserve">        无           </w:t>
      </w:r>
      <w:r>
        <w:rPr>
          <w:rFonts w:hint="eastAsia" w:ascii="宋体" w:hAnsi="宋体"/>
          <w:color w:val="000000"/>
          <w:kern w:val="0"/>
          <w:sz w:val="24"/>
        </w:rPr>
        <w:t>，担保有效期：</w:t>
      </w:r>
      <w:r>
        <w:rPr>
          <w:rFonts w:hint="eastAsia" w:ascii="黑体" w:hAnsi="宋体" w:eastAsia="黑体"/>
          <w:color w:val="000000"/>
          <w:kern w:val="0"/>
          <w:sz w:val="24"/>
          <w:u w:val="single"/>
        </w:rPr>
        <w:t xml:space="preserve">       无             </w:t>
      </w:r>
      <w:r>
        <w:rPr>
          <w:rFonts w:hint="eastAsia" w:ascii="宋体" w:hAnsi="宋体"/>
          <w:color w:val="000000"/>
          <w:kern w:val="0"/>
          <w:sz w:val="24"/>
        </w:rPr>
        <w:t>。</w:t>
      </w:r>
    </w:p>
    <w:p>
      <w:pPr>
        <w:widowControl/>
        <w:spacing w:line="540" w:lineRule="exact"/>
        <w:ind w:firstLine="480" w:firstLineChars="200"/>
        <w:jc w:val="left"/>
        <w:rPr>
          <w:rFonts w:hint="eastAsia" w:ascii="黑体" w:hAnsi="宋体" w:eastAsia="黑体"/>
          <w:color w:val="000000"/>
          <w:kern w:val="0"/>
          <w:sz w:val="24"/>
          <w:u w:val="single"/>
        </w:rPr>
      </w:pPr>
      <w:r>
        <w:rPr>
          <w:rFonts w:hint="eastAsia" w:ascii="宋体" w:hAnsi="宋体"/>
          <w:color w:val="000000"/>
          <w:kern w:val="0"/>
          <w:sz w:val="24"/>
        </w:rPr>
        <w:t>（2）承包人向发包人提供履约担保，担保方式为：</w:t>
      </w:r>
      <w:r>
        <w:rPr>
          <w:rFonts w:hint="eastAsia" w:ascii="黑体" w:hAnsi="宋体" w:eastAsia="黑体"/>
          <w:color w:val="000000"/>
          <w:kern w:val="0"/>
          <w:sz w:val="24"/>
          <w:u w:val="single"/>
        </w:rPr>
        <w:t xml:space="preserve">  无 </w:t>
      </w:r>
      <w:r>
        <w:rPr>
          <w:rFonts w:hint="eastAsia" w:ascii="宋体" w:hAnsi="宋体"/>
          <w:color w:val="000000"/>
          <w:kern w:val="0"/>
          <w:sz w:val="24"/>
        </w:rPr>
        <w:t>，担保金额：</w:t>
      </w:r>
      <w:r>
        <w:rPr>
          <w:rFonts w:hint="eastAsia" w:ascii="黑体" w:hAnsi="宋体" w:eastAsia="黑体"/>
          <w:color w:val="000000"/>
          <w:kern w:val="0"/>
          <w:sz w:val="24"/>
          <w:u w:val="single"/>
        </w:rPr>
        <w:t xml:space="preserve">无   </w:t>
      </w:r>
      <w:r>
        <w:rPr>
          <w:rFonts w:hint="eastAsia" w:ascii="宋体" w:hAnsi="宋体"/>
          <w:color w:val="000000"/>
          <w:kern w:val="0"/>
          <w:sz w:val="24"/>
        </w:rPr>
        <w:t>，担保有效期：</w:t>
      </w:r>
      <w:r>
        <w:rPr>
          <w:rFonts w:hint="eastAsia" w:ascii="黑体" w:hAnsi="宋体" w:eastAsia="黑体"/>
          <w:color w:val="000000"/>
          <w:kern w:val="0"/>
          <w:sz w:val="24"/>
          <w:u w:val="single"/>
        </w:rPr>
        <w:t xml:space="preserve">无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(3）双方约定的其他担保事项：</w:t>
      </w:r>
      <w:r>
        <w:rPr>
          <w:rFonts w:hint="eastAsia" w:ascii="黑体" w:hAnsi="宋体" w:eastAsia="黑体"/>
          <w:color w:val="000000"/>
          <w:kern w:val="0"/>
          <w:sz w:val="24"/>
          <w:u w:val="single"/>
        </w:rPr>
        <w:t xml:space="preserve"> 无 </w:t>
      </w:r>
      <w:r>
        <w:rPr>
          <w:rFonts w:hint="eastAsia" w:ascii="宋体" w:hAnsi="宋体"/>
          <w:color w:val="000000"/>
          <w:kern w:val="0"/>
          <w:sz w:val="24"/>
        </w:rPr>
        <w:t xml:space="preserve">  </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50、合同份数</w:t>
      </w:r>
    </w:p>
    <w:p>
      <w:pPr>
        <w:widowControl/>
        <w:spacing w:line="540" w:lineRule="exact"/>
        <w:ind w:firstLine="480" w:firstLineChars="200"/>
        <w:jc w:val="left"/>
        <w:rPr>
          <w:rFonts w:hint="eastAsia" w:ascii="宋体" w:hAnsi="宋体"/>
          <w:b/>
          <w:color w:val="000000"/>
          <w:kern w:val="0"/>
          <w:sz w:val="24"/>
          <w:u w:val="single"/>
        </w:rPr>
      </w:pPr>
      <w:r>
        <w:rPr>
          <w:rFonts w:hint="eastAsia" w:ascii="宋体" w:hAnsi="宋体"/>
          <w:color w:val="000000"/>
          <w:kern w:val="0"/>
          <w:sz w:val="24"/>
        </w:rPr>
        <w:t>50.2双方约定合同副本份数：</w:t>
      </w:r>
      <w:r>
        <w:rPr>
          <w:rFonts w:hint="eastAsia" w:ascii="宋体" w:hAnsi="宋体"/>
          <w:b/>
          <w:color w:val="000000"/>
          <w:kern w:val="0"/>
          <w:sz w:val="24"/>
          <w:u w:val="single"/>
        </w:rPr>
        <w:t>贰正贰副</w:t>
      </w:r>
    </w:p>
    <w:p>
      <w:pPr>
        <w:widowControl/>
        <w:spacing w:line="540" w:lineRule="exact"/>
        <w:ind w:firstLine="480" w:firstLineChars="200"/>
        <w:jc w:val="left"/>
        <w:rPr>
          <w:rFonts w:hint="eastAsia" w:ascii="宋体" w:hAnsi="宋体"/>
          <w:color w:val="000000"/>
          <w:kern w:val="0"/>
          <w:sz w:val="24"/>
        </w:rPr>
      </w:pPr>
      <w:r>
        <w:rPr>
          <w:rFonts w:hint="eastAsia" w:ascii="宋体" w:hAnsi="宋体"/>
          <w:color w:val="000000"/>
          <w:kern w:val="0"/>
          <w:sz w:val="24"/>
        </w:rPr>
        <w:t>1、补充条款</w:t>
      </w:r>
    </w:p>
    <w:p>
      <w:pPr>
        <w:widowControl/>
        <w:spacing w:line="540" w:lineRule="exact"/>
        <w:ind w:firstLine="480" w:firstLineChars="200"/>
        <w:rPr>
          <w:rFonts w:hint="eastAsia" w:ascii="宋体" w:hAnsi="宋体"/>
          <w:color w:val="000000"/>
          <w:kern w:val="0"/>
          <w:sz w:val="24"/>
        </w:rPr>
      </w:pPr>
      <w:r>
        <w:rPr>
          <w:rFonts w:hint="eastAsia" w:ascii="黑体" w:hAnsi="宋体" w:eastAsia="黑体"/>
          <w:color w:val="000000"/>
          <w:kern w:val="0"/>
          <w:sz w:val="24"/>
        </w:rPr>
        <w:t>51.1</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附件1：承包人承揽工程项目一览表</w:t>
      </w:r>
    </w:p>
    <w:p>
      <w:pPr>
        <w:widowControl/>
        <w:spacing w:line="540" w:lineRule="exact"/>
        <w:ind w:firstLine="480" w:firstLineChars="200"/>
        <w:rPr>
          <w:rFonts w:hint="eastAsia" w:ascii="宋体" w:hAnsi="宋体"/>
          <w:color w:val="000000"/>
          <w:kern w:val="0"/>
          <w:sz w:val="24"/>
        </w:rPr>
      </w:pPr>
      <w:r>
        <w:rPr>
          <w:rFonts w:hint="eastAsia" w:ascii="宋体" w:hAnsi="宋体"/>
          <w:color w:val="000000"/>
          <w:kern w:val="0"/>
          <w:sz w:val="24"/>
        </w:rPr>
        <w:t>附件2：发包人供应材料设备一览表</w:t>
      </w:r>
    </w:p>
    <w:p>
      <w:pPr>
        <w:pStyle w:val="5"/>
        <w:spacing w:before="0" w:beforeAutospacing="0" w:after="0" w:afterAutospacing="0" w:line="540" w:lineRule="exact"/>
        <w:ind w:firstLine="480" w:firstLineChars="200"/>
        <w:jc w:val="both"/>
        <w:rPr>
          <w:color w:val="000000"/>
          <w:sz w:val="24"/>
        </w:rPr>
      </w:pPr>
      <w:r>
        <w:rPr>
          <w:rFonts w:hint="eastAsia"/>
          <w:color w:val="000000"/>
        </w:rPr>
        <w:t>附件3：工程质量保修书</w:t>
      </w:r>
      <w:r>
        <w:rPr>
          <w:color w:val="000000"/>
          <w:sz w:val="24"/>
        </w:rPr>
        <w:t xml:space="preserve"> </w:t>
      </w:r>
    </w:p>
    <w:p>
      <w:pPr>
        <w:widowControl/>
        <w:spacing w:line="540" w:lineRule="exact"/>
        <w:rPr>
          <w:rFonts w:hint="eastAsia"/>
          <w:color w:val="000000"/>
          <w:sz w:val="24"/>
        </w:rPr>
      </w:pPr>
      <w:r>
        <w:rPr>
          <w:rFonts w:hint="eastAsia"/>
          <w:color w:val="000000"/>
          <w:sz w:val="24"/>
        </w:rPr>
        <w:br w:type="page"/>
      </w:r>
      <w:r>
        <w:rPr>
          <w:rFonts w:hint="eastAsia"/>
          <w:color w:val="000000"/>
          <w:sz w:val="24"/>
        </w:rPr>
        <w:t>附件3：</w:t>
      </w:r>
    </w:p>
    <w:p>
      <w:pPr>
        <w:widowControl/>
        <w:spacing w:line="580" w:lineRule="exact"/>
        <w:ind w:firstLine="540" w:firstLineChars="225"/>
        <w:rPr>
          <w:rFonts w:hint="eastAsia" w:ascii="黑体" w:eastAsia="黑体"/>
          <w:color w:val="000000"/>
          <w:sz w:val="24"/>
        </w:rPr>
      </w:pPr>
      <w:r>
        <w:rPr>
          <w:rFonts w:hint="eastAsia" w:ascii="黑体" w:eastAsia="黑体"/>
          <w:color w:val="000000"/>
          <w:sz w:val="24"/>
        </w:rPr>
        <w:t>工程质量保修书</w:t>
      </w:r>
    </w:p>
    <w:p>
      <w:pPr>
        <w:widowControl/>
        <w:spacing w:line="580" w:lineRule="exact"/>
        <w:ind w:firstLine="540" w:firstLineChars="225"/>
        <w:rPr>
          <w:rFonts w:hint="default" w:ascii="宋体" w:hAnsi="宋体"/>
          <w:color w:val="auto"/>
          <w:kern w:val="0"/>
          <w:sz w:val="24"/>
          <w:u w:val="single"/>
          <w:lang w:val="en-US"/>
        </w:rPr>
      </w:pPr>
      <w:r>
        <w:rPr>
          <w:rFonts w:hint="eastAsia" w:ascii="宋体" w:hAnsi="宋体"/>
          <w:color w:val="auto"/>
          <w:kern w:val="0"/>
          <w:sz w:val="24"/>
        </w:rPr>
        <w:t>发包人(全称)：</w:t>
      </w:r>
      <w:r>
        <w:rPr>
          <w:rFonts w:hint="eastAsia" w:ascii="黑体" w:hAnsi="宋体" w:eastAsia="黑体"/>
          <w:color w:val="auto"/>
          <w:kern w:val="0"/>
          <w:sz w:val="24"/>
          <w:u w:val="single"/>
          <w:lang w:val="en-US" w:eastAsia="zh-CN"/>
        </w:rPr>
        <w:t>榆林市第二十一小学</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b/>
          <w:bCs/>
          <w:color w:val="000000"/>
          <w:kern w:val="0"/>
          <w:sz w:val="24"/>
          <w:szCs w:val="24"/>
          <w:u w:val="single"/>
          <w:lang w:val="en-US"/>
        </w:rPr>
      </w:pPr>
      <w:r>
        <w:rPr>
          <w:rFonts w:hint="eastAsia" w:ascii="宋体" w:hAnsi="宋体"/>
          <w:color w:val="auto"/>
          <w:kern w:val="0"/>
          <w:sz w:val="24"/>
        </w:rPr>
        <w:t>承包人(全称)：</w:t>
      </w:r>
      <w:r>
        <w:rPr>
          <w:rFonts w:hint="eastAsia" w:ascii="黑体" w:hAnsi="黑体" w:eastAsia="黑体" w:cs="黑体"/>
          <w:b w:val="0"/>
          <w:bCs w:val="0"/>
          <w:sz w:val="24"/>
          <w:szCs w:val="24"/>
          <w:u w:val="single"/>
          <w:lang w:val="en-US" w:eastAsia="zh-CN"/>
        </w:rPr>
        <w:t>陕西雄益达建筑工程有限公司</w:t>
      </w:r>
    </w:p>
    <w:p>
      <w:pPr>
        <w:widowControl/>
        <w:spacing w:line="580" w:lineRule="exact"/>
        <w:ind w:firstLine="540" w:firstLineChars="225"/>
        <w:rPr>
          <w:rFonts w:ascii="宋体" w:hAnsi="宋体"/>
          <w:color w:val="000000"/>
          <w:kern w:val="0"/>
          <w:sz w:val="24"/>
        </w:rPr>
      </w:pPr>
      <w:r>
        <w:rPr>
          <w:rFonts w:hint="eastAsia" w:ascii="宋体" w:hAnsi="宋体"/>
          <w:color w:val="000000"/>
          <w:kern w:val="0"/>
          <w:sz w:val="24"/>
        </w:rPr>
        <w:t>为保证</w:t>
      </w:r>
      <w:r>
        <w:rPr>
          <w:rFonts w:hint="eastAsia" w:ascii="宋体" w:hAnsi="宋体" w:eastAsia="宋体" w:cs="宋体"/>
          <w:b/>
          <w:bCs/>
          <w:color w:val="000000"/>
          <w:kern w:val="0"/>
          <w:sz w:val="24"/>
          <w:szCs w:val="24"/>
          <w:u w:val="single"/>
          <w:lang w:val="en-US" w:eastAsia="zh-CN" w:bidi="ar"/>
        </w:rPr>
        <w:t>榆林市第二十一小学师生食堂增设维修工程</w:t>
      </w:r>
      <w:r>
        <w:rPr>
          <w:rFonts w:hint="eastAsia" w:ascii="宋体" w:hAnsi="宋体"/>
          <w:color w:val="000000"/>
          <w:kern w:val="0"/>
          <w:sz w:val="24"/>
        </w:rPr>
        <w:t>在合理使用期限内正常使用，发包人、承包人协商一致签订工程质量保修书。承包人在质量保修期内按照有关管理规定及双方约定承担工程质量保修责任。</w:t>
      </w:r>
    </w:p>
    <w:p>
      <w:pPr>
        <w:widowControl/>
        <w:spacing w:line="580" w:lineRule="exact"/>
        <w:ind w:firstLine="540" w:firstLineChars="225"/>
        <w:rPr>
          <w:rFonts w:hint="eastAsia" w:ascii="黑体" w:hAnsi="宋体" w:eastAsia="黑体"/>
          <w:color w:val="000000"/>
          <w:kern w:val="0"/>
          <w:sz w:val="24"/>
        </w:rPr>
      </w:pPr>
      <w:r>
        <w:rPr>
          <w:rFonts w:hint="eastAsia" w:ascii="黑体" w:hAnsi="宋体" w:eastAsia="黑体"/>
          <w:color w:val="000000"/>
          <w:kern w:val="0"/>
          <w:sz w:val="24"/>
        </w:rPr>
        <w:t>一、工程质量保修范围和内容:</w:t>
      </w:r>
    </w:p>
    <w:p>
      <w:pPr>
        <w:widowControl/>
        <w:spacing w:line="580" w:lineRule="exact"/>
        <w:ind w:firstLine="480" w:firstLineChars="200"/>
        <w:rPr>
          <w:rFonts w:hint="eastAsia" w:ascii="宋体" w:hAnsi="宋体"/>
          <w:color w:val="000000"/>
          <w:kern w:val="0"/>
          <w:sz w:val="24"/>
        </w:rPr>
      </w:pPr>
      <w:r>
        <w:rPr>
          <w:rFonts w:hint="eastAsia" w:ascii="黑体" w:hAnsi="宋体" w:eastAsia="黑体"/>
          <w:color w:val="000000"/>
          <w:kern w:val="0"/>
          <w:sz w:val="24"/>
        </w:rPr>
        <w:t>二、质量保修期</w:t>
      </w:r>
      <w:r>
        <w:rPr>
          <w:rFonts w:hint="eastAsia" w:ascii="宋体" w:hAnsi="宋体"/>
          <w:color w:val="000000"/>
          <w:kern w:val="0"/>
          <w:sz w:val="24"/>
        </w:rPr>
        <w:t xml:space="preserve"> </w:t>
      </w:r>
    </w:p>
    <w:p>
      <w:pPr>
        <w:widowControl/>
        <w:spacing w:line="580" w:lineRule="exact"/>
        <w:ind w:firstLine="480" w:firstLineChars="200"/>
        <w:rPr>
          <w:rFonts w:hint="eastAsia" w:ascii="宋体" w:hAnsi="宋体"/>
          <w:color w:val="000000"/>
          <w:kern w:val="0"/>
          <w:sz w:val="24"/>
        </w:rPr>
      </w:pPr>
      <w:r>
        <w:rPr>
          <w:rFonts w:hint="eastAsia" w:ascii="宋体" w:hAnsi="宋体"/>
          <w:color w:val="000000"/>
          <w:kern w:val="0"/>
          <w:sz w:val="24"/>
        </w:rPr>
        <w:t xml:space="preserve">质量保修期自工程竣工验收合格之日起计算。分单项竣工验收的工程，按单项工程分别计算质量保修期。 </w:t>
      </w:r>
    </w:p>
    <w:p>
      <w:pPr>
        <w:widowControl/>
        <w:spacing w:line="580" w:lineRule="exact"/>
        <w:ind w:firstLine="480" w:firstLineChars="200"/>
        <w:rPr>
          <w:rFonts w:hint="eastAsia" w:ascii="宋体" w:hAnsi="宋体"/>
          <w:color w:val="000000"/>
          <w:kern w:val="0"/>
          <w:sz w:val="24"/>
        </w:rPr>
      </w:pPr>
      <w:r>
        <w:rPr>
          <w:rFonts w:hint="eastAsia" w:ascii="宋体" w:hAnsi="宋体"/>
          <w:color w:val="000000"/>
          <w:kern w:val="0"/>
          <w:sz w:val="24"/>
        </w:rPr>
        <w:t xml:space="preserve">双方根据《建设工程质量管理条例》及国家有关规定，结合具体工程约定质量保修期如下：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1、土建工程为</w:t>
      </w:r>
      <w:r>
        <w:rPr>
          <w:rFonts w:hint="eastAsia" w:ascii="宋体" w:hAnsi="宋体"/>
          <w:color w:val="000000"/>
          <w:kern w:val="0"/>
          <w:sz w:val="24"/>
          <w:u w:val="single"/>
          <w:lang w:val="en-US" w:eastAsia="zh-CN"/>
        </w:rPr>
        <w:t>贰</w:t>
      </w:r>
      <w:r>
        <w:rPr>
          <w:rFonts w:hint="eastAsia" w:ascii="宋体" w:hAnsi="宋体"/>
          <w:color w:val="000000"/>
          <w:kern w:val="0"/>
          <w:sz w:val="24"/>
        </w:rPr>
        <w:t>年，屋面防水工程为</w:t>
      </w:r>
      <w:r>
        <w:rPr>
          <w:rFonts w:hint="eastAsia" w:ascii="宋体" w:hAnsi="宋体"/>
          <w:color w:val="000000"/>
          <w:kern w:val="0"/>
          <w:sz w:val="24"/>
          <w:u w:val="single"/>
          <w:lang w:val="en-US" w:eastAsia="zh-CN"/>
        </w:rPr>
        <w:t>伍</w:t>
      </w:r>
      <w:r>
        <w:rPr>
          <w:rFonts w:hint="eastAsia" w:ascii="宋体" w:hAnsi="宋体"/>
          <w:color w:val="000000"/>
          <w:kern w:val="0"/>
          <w:sz w:val="24"/>
        </w:rPr>
        <w:t>年；</w:t>
      </w:r>
    </w:p>
    <w:p>
      <w:pPr>
        <w:widowControl/>
        <w:spacing w:line="580" w:lineRule="exact"/>
        <w:ind w:firstLine="540" w:firstLineChars="225"/>
        <w:rPr>
          <w:rFonts w:hint="eastAsia" w:ascii="宋体" w:hAnsi="宋体"/>
          <w:color w:val="000000"/>
          <w:kern w:val="0"/>
          <w:sz w:val="24"/>
        </w:rPr>
      </w:pPr>
      <w:r>
        <w:rPr>
          <w:rFonts w:hint="eastAsia" w:ascii="黑体" w:hAnsi="宋体" w:eastAsia="黑体"/>
          <w:color w:val="000000"/>
          <w:kern w:val="0"/>
          <w:sz w:val="24"/>
        </w:rPr>
        <w:t>2、</w:t>
      </w:r>
      <w:r>
        <w:rPr>
          <w:rFonts w:hint="eastAsia" w:ascii="宋体" w:hAnsi="宋体"/>
          <w:color w:val="000000"/>
          <w:kern w:val="0"/>
          <w:sz w:val="24"/>
        </w:rPr>
        <w:t>电气管线、上下水管线安装工程为</w:t>
      </w:r>
      <w:r>
        <w:rPr>
          <w:rFonts w:hint="eastAsia" w:ascii="宋体" w:hAnsi="宋体"/>
          <w:color w:val="000000"/>
          <w:kern w:val="0"/>
          <w:sz w:val="24"/>
          <w:u w:val="single"/>
          <w:lang w:val="en-US" w:eastAsia="zh-CN"/>
        </w:rPr>
        <w:t>贰</w:t>
      </w:r>
      <w:r>
        <w:rPr>
          <w:rFonts w:hint="eastAsia" w:ascii="宋体" w:hAnsi="宋体"/>
          <w:color w:val="000000"/>
          <w:kern w:val="0"/>
          <w:sz w:val="24"/>
        </w:rPr>
        <w:t>年；</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3、供热及供冷为</w:t>
      </w:r>
      <w:r>
        <w:rPr>
          <w:rFonts w:hint="eastAsia" w:ascii="宋体" w:hAnsi="宋体"/>
          <w:color w:val="000000"/>
          <w:kern w:val="0"/>
          <w:sz w:val="24"/>
          <w:u w:val="single"/>
          <w:lang w:val="en-US" w:eastAsia="zh-CN"/>
        </w:rPr>
        <w:t>贰</w:t>
      </w:r>
      <w:r>
        <w:rPr>
          <w:rFonts w:hint="eastAsia" w:ascii="宋体" w:hAnsi="宋体"/>
          <w:color w:val="000000"/>
          <w:kern w:val="0"/>
          <w:sz w:val="24"/>
        </w:rPr>
        <w:t>个采暖期及供冷期；</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4、室外的上下水和小区道路等市政公用工程为</w:t>
      </w:r>
      <w:r>
        <w:rPr>
          <w:rFonts w:hint="eastAsia" w:ascii="宋体" w:hAnsi="宋体"/>
          <w:color w:val="000000"/>
          <w:kern w:val="0"/>
          <w:sz w:val="24"/>
          <w:u w:val="single"/>
          <w:lang w:val="en-US" w:eastAsia="zh-CN"/>
        </w:rPr>
        <w:t>贰</w:t>
      </w:r>
      <w:r>
        <w:rPr>
          <w:rFonts w:hint="eastAsia" w:ascii="宋体" w:hAnsi="宋体"/>
          <w:color w:val="000000"/>
          <w:kern w:val="0"/>
          <w:sz w:val="24"/>
        </w:rPr>
        <w:t>年；</w:t>
      </w:r>
    </w:p>
    <w:p>
      <w:pPr>
        <w:widowControl/>
        <w:spacing w:line="580" w:lineRule="exact"/>
        <w:ind w:firstLine="540" w:firstLineChars="225"/>
        <w:rPr>
          <w:rFonts w:hint="eastAsia" w:ascii="宋体" w:hAnsi="宋体"/>
          <w:color w:val="000000"/>
          <w:kern w:val="0"/>
          <w:sz w:val="24"/>
          <w:u w:val="single"/>
        </w:rPr>
      </w:pPr>
      <w:r>
        <w:rPr>
          <w:rFonts w:hint="eastAsia" w:ascii="宋体" w:hAnsi="宋体"/>
          <w:color w:val="000000"/>
          <w:kern w:val="0"/>
          <w:sz w:val="24"/>
        </w:rPr>
        <w:t>5、其他约定：</w:t>
      </w:r>
      <w:r>
        <w:rPr>
          <w:rFonts w:hint="eastAsia" w:ascii="宋体" w:hAnsi="宋体"/>
          <w:color w:val="000000"/>
          <w:kern w:val="0"/>
          <w:sz w:val="24"/>
          <w:u w:val="single"/>
          <w:lang w:val="en-US" w:eastAsia="zh-CN"/>
        </w:rPr>
        <w:t xml:space="preserve">  无             </w:t>
      </w:r>
      <w:r>
        <w:rPr>
          <w:rFonts w:hint="eastAsia" w:ascii="宋体" w:hAnsi="宋体"/>
          <w:b/>
          <w:color w:val="000000"/>
          <w:kern w:val="0"/>
          <w:sz w:val="24"/>
          <w:u w:val="single"/>
        </w:rPr>
        <w:t xml:space="preserve"> </w:t>
      </w:r>
      <w:r>
        <w:rPr>
          <w:rFonts w:hint="eastAsia" w:ascii="宋体" w:hAnsi="宋体"/>
          <w:color w:val="000000"/>
          <w:kern w:val="0"/>
          <w:sz w:val="24"/>
          <w:u w:val="single"/>
        </w:rPr>
        <w:t xml:space="preserve">                                     </w:t>
      </w:r>
    </w:p>
    <w:p>
      <w:pPr>
        <w:widowControl/>
        <w:spacing w:line="580" w:lineRule="exact"/>
        <w:ind w:firstLine="540" w:firstLineChars="225"/>
        <w:rPr>
          <w:rFonts w:hint="eastAsia" w:ascii="宋体" w:hAnsi="宋体"/>
          <w:color w:val="000000"/>
          <w:kern w:val="0"/>
          <w:sz w:val="24"/>
        </w:rPr>
      </w:pPr>
      <w:r>
        <w:rPr>
          <w:rFonts w:hint="eastAsia" w:ascii="黑体" w:hAnsi="宋体" w:eastAsia="黑体"/>
          <w:color w:val="000000"/>
          <w:kern w:val="0"/>
          <w:sz w:val="24"/>
        </w:rPr>
        <w:t>三、质量保修责任</w:t>
      </w:r>
      <w:r>
        <w:rPr>
          <w:rFonts w:hint="eastAsia" w:ascii="宋体" w:hAnsi="宋体"/>
          <w:color w:val="000000"/>
          <w:kern w:val="0"/>
          <w:sz w:val="24"/>
        </w:rPr>
        <w:t xml:space="preserve">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 xml:space="preserve">1、属于保修范围和内容的项目，承包人应在接到修理通知之日后7天内派人修理。承包人不在约定期限内派人修理，发包人可委托其他人员修理，保修费用从质量保修金内扣除。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2、发生须紧急抢修事故，承包人接到事故通知后，应立即到达事故现场抢修。</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 xml:space="preserve">3、在国家规定的工程合理使用期限内，承包人确保地基基础工程和主体结构的质量。因承包人原因致使工程在合理使用期限内造成人身和财产损害的，承包人应承担损害赔偿责任。 </w:t>
      </w:r>
    </w:p>
    <w:p>
      <w:pPr>
        <w:widowControl/>
        <w:spacing w:line="580" w:lineRule="exact"/>
        <w:ind w:firstLine="540" w:firstLineChars="225"/>
        <w:rPr>
          <w:rFonts w:hint="eastAsia" w:ascii="宋体" w:hAnsi="宋体"/>
          <w:color w:val="000000"/>
          <w:kern w:val="0"/>
          <w:sz w:val="24"/>
        </w:rPr>
      </w:pPr>
      <w:r>
        <w:rPr>
          <w:rFonts w:hint="eastAsia" w:ascii="黑体" w:hAnsi="宋体" w:eastAsia="黑体"/>
          <w:color w:val="000000"/>
          <w:kern w:val="0"/>
          <w:sz w:val="24"/>
        </w:rPr>
        <w:t>四、质量保修金的支付</w:t>
      </w:r>
      <w:r>
        <w:rPr>
          <w:rFonts w:hint="eastAsia" w:ascii="宋体" w:hAnsi="宋体"/>
          <w:color w:val="000000"/>
          <w:kern w:val="0"/>
          <w:sz w:val="24"/>
        </w:rPr>
        <w:t xml:space="preserve">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工程质量保修金一般不超过施工合同价款的5%，本工程约定的工程质量保修金为施工合同价款的</w:t>
      </w:r>
      <w:r>
        <w:rPr>
          <w:rFonts w:hint="eastAsia"/>
          <w:b/>
          <w:u w:val="single"/>
          <w:lang w:val="en-US" w:eastAsia="zh-CN"/>
        </w:rPr>
        <w:t xml:space="preserve">  无</w:t>
      </w:r>
      <w:r>
        <w:rPr>
          <w:rFonts w:hint="eastAsia" w:ascii="宋体" w:hAnsi="宋体"/>
          <w:b/>
          <w:color w:val="000000"/>
          <w:kern w:val="0"/>
          <w:sz w:val="24"/>
          <w:u w:val="single"/>
        </w:rPr>
        <w:t xml:space="preserve"> </w:t>
      </w:r>
      <w:r>
        <w:rPr>
          <w:rFonts w:hint="eastAsia" w:ascii="宋体" w:hAnsi="宋体"/>
          <w:color w:val="000000"/>
          <w:kern w:val="0"/>
          <w:sz w:val="24"/>
        </w:rPr>
        <w:t xml:space="preserve">。 </w:t>
      </w:r>
    </w:p>
    <w:p>
      <w:pPr>
        <w:widowControl/>
        <w:spacing w:line="580" w:lineRule="exact"/>
        <w:ind w:firstLine="540" w:firstLineChars="225"/>
        <w:rPr>
          <w:rFonts w:hint="eastAsia" w:ascii="宋体" w:hAnsi="宋体"/>
          <w:color w:val="000000"/>
          <w:kern w:val="0"/>
          <w:sz w:val="24"/>
        </w:rPr>
      </w:pPr>
      <w:r>
        <w:rPr>
          <w:rFonts w:hint="eastAsia" w:ascii="黑体" w:hAnsi="宋体" w:eastAsia="黑体"/>
          <w:color w:val="000000"/>
          <w:kern w:val="0"/>
          <w:sz w:val="24"/>
        </w:rPr>
        <w:t>五、质量保修金的返还</w:t>
      </w:r>
      <w:r>
        <w:rPr>
          <w:rFonts w:hint="eastAsia" w:ascii="宋体" w:hAnsi="宋体"/>
          <w:color w:val="000000"/>
          <w:kern w:val="0"/>
          <w:sz w:val="24"/>
        </w:rPr>
        <w:t xml:space="preserve">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 xml:space="preserve">发包人在质量保修期满后14天内，将剩余保修金和利息返还承包人。 </w:t>
      </w:r>
    </w:p>
    <w:p>
      <w:pPr>
        <w:widowControl/>
        <w:spacing w:line="580" w:lineRule="exact"/>
        <w:ind w:firstLine="540" w:firstLineChars="225"/>
        <w:rPr>
          <w:rFonts w:hint="eastAsia" w:ascii="黑体" w:hAnsi="宋体" w:eastAsia="黑体"/>
          <w:color w:val="000000"/>
          <w:kern w:val="0"/>
          <w:sz w:val="24"/>
        </w:rPr>
      </w:pPr>
      <w:r>
        <w:rPr>
          <w:rFonts w:hint="eastAsia" w:ascii="黑体" w:hAnsi="宋体" w:eastAsia="黑体"/>
          <w:color w:val="000000"/>
          <w:kern w:val="0"/>
          <w:sz w:val="24"/>
        </w:rPr>
        <w:t xml:space="preserve">六、其他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双方约定的其他工程质量保修事项：</w:t>
      </w:r>
      <w:r>
        <w:rPr>
          <w:rFonts w:hint="eastAsia" w:ascii="黑体" w:hAnsi="宋体" w:eastAsia="黑体"/>
          <w:color w:val="000000"/>
          <w:kern w:val="0"/>
          <w:sz w:val="24"/>
          <w:u w:val="single"/>
        </w:rPr>
        <w:t xml:space="preserve">   无   </w:t>
      </w: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本工程质量保修书作为施工合同的附件，由施工合同发包人、承包人双方共同签订。</w:t>
      </w:r>
    </w:p>
    <w:p>
      <w:pPr>
        <w:widowControl/>
        <w:spacing w:line="580" w:lineRule="exact"/>
        <w:ind w:firstLine="540" w:firstLineChars="225"/>
        <w:rPr>
          <w:rFonts w:hint="eastAsia" w:ascii="宋体" w:hAnsi="宋体"/>
          <w:color w:val="000000"/>
          <w:kern w:val="0"/>
          <w:sz w:val="24"/>
        </w:rPr>
      </w:pP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发 包 人（公章）：_________            承  包  人（公章）：________</w:t>
      </w:r>
    </w:p>
    <w:p>
      <w:pPr>
        <w:widowControl/>
        <w:spacing w:line="580" w:lineRule="exact"/>
        <w:ind w:firstLine="540" w:firstLineChars="225"/>
        <w:rPr>
          <w:rFonts w:hint="eastAsia" w:ascii="宋体" w:hAnsi="宋体"/>
          <w:color w:val="000000"/>
          <w:kern w:val="0"/>
          <w:sz w:val="24"/>
        </w:rPr>
      </w:pPr>
    </w:p>
    <w:p>
      <w:pPr>
        <w:pStyle w:val="2"/>
        <w:rPr>
          <w:rFonts w:hint="eastAsia"/>
        </w:rPr>
      </w:pPr>
    </w:p>
    <w:p>
      <w:pPr>
        <w:widowControl/>
        <w:spacing w:line="580" w:lineRule="exact"/>
        <w:ind w:firstLine="540" w:firstLineChars="225"/>
        <w:rPr>
          <w:rFonts w:hint="eastAsia" w:ascii="宋体" w:hAnsi="宋体"/>
          <w:color w:val="000000"/>
          <w:kern w:val="0"/>
          <w:sz w:val="24"/>
        </w:rPr>
      </w:pPr>
      <w:r>
        <w:rPr>
          <w:rFonts w:hint="eastAsia" w:ascii="宋体" w:hAnsi="宋体"/>
          <w:color w:val="000000"/>
          <w:kern w:val="0"/>
          <w:sz w:val="24"/>
        </w:rPr>
        <w:t>法定代表人：</w:t>
      </w:r>
      <w:r>
        <w:rPr>
          <w:rFonts w:hint="eastAsia" w:ascii="宋体" w:hAnsi="宋体"/>
          <w:color w:val="000000"/>
          <w:kern w:val="0"/>
          <w:sz w:val="24"/>
          <w:u w:val="single"/>
          <w:lang w:val="en-US" w:eastAsia="zh-CN"/>
        </w:rPr>
        <w:t xml:space="preserve">              </w:t>
      </w:r>
      <w:r>
        <w:rPr>
          <w:rFonts w:hint="eastAsia" w:cs="宋体"/>
          <w:color w:val="000000"/>
          <w:kern w:val="0"/>
          <w:sz w:val="24"/>
          <w:lang w:val="en-US" w:eastAsia="zh-CN"/>
        </w:rPr>
        <w:t xml:space="preserve">             </w:t>
      </w:r>
      <w:r>
        <w:rPr>
          <w:rFonts w:hint="eastAsia" w:ascii="宋体" w:hAnsi="宋体"/>
          <w:color w:val="000000"/>
          <w:kern w:val="0"/>
          <w:sz w:val="24"/>
        </w:rPr>
        <w:t>法定代表人：</w:t>
      </w:r>
      <w:r>
        <w:rPr>
          <w:rFonts w:hint="eastAsia" w:ascii="宋体" w:hAnsi="宋体"/>
          <w:color w:val="000000"/>
          <w:kern w:val="0"/>
          <w:sz w:val="24"/>
          <w:u w:val="single"/>
          <w:lang w:val="en-US" w:eastAsia="zh-CN"/>
        </w:rPr>
        <w:t xml:space="preserve">              </w:t>
      </w:r>
    </w:p>
    <w:p>
      <w:pPr>
        <w:widowControl/>
        <w:spacing w:line="580" w:lineRule="exact"/>
        <w:ind w:firstLine="540" w:firstLineChars="225"/>
        <w:rPr>
          <w:rFonts w:hint="eastAsia" w:cs="宋体"/>
          <w:color w:val="000000"/>
          <w:kern w:val="0"/>
          <w:sz w:val="24"/>
        </w:rPr>
      </w:pPr>
    </w:p>
    <w:p>
      <w:pPr>
        <w:widowControl/>
        <w:spacing w:line="580" w:lineRule="exact"/>
        <w:ind w:firstLine="540" w:firstLineChars="225"/>
        <w:rPr>
          <w:rFonts w:hint="eastAsia" w:ascii="宋体" w:hAnsi="宋体" w:eastAsia="宋体"/>
          <w:color w:val="000000"/>
          <w:kern w:val="0"/>
          <w:sz w:val="24"/>
          <w:lang w:val="en-US" w:eastAsia="zh-CN"/>
        </w:rPr>
      </w:pPr>
      <w:r>
        <w:rPr>
          <w:rFonts w:hint="eastAsia" w:cs="宋体"/>
          <w:color w:val="000000"/>
          <w:kern w:val="0"/>
          <w:sz w:val="24"/>
        </w:rPr>
        <w:t>委托代理人</w:t>
      </w:r>
      <w:r>
        <w:rPr>
          <w:rFonts w:hint="eastAsia" w:ascii="宋体" w:hAnsi="宋体"/>
          <w:color w:val="000000"/>
          <w:kern w:val="0"/>
          <w:sz w:val="24"/>
        </w:rPr>
        <w:t>：</w:t>
      </w:r>
      <w:r>
        <w:rPr>
          <w:rFonts w:hint="eastAsia" w:ascii="宋体" w:hAnsi="宋体"/>
          <w:color w:val="000000"/>
          <w:kern w:val="0"/>
          <w:sz w:val="24"/>
          <w:u w:val="single"/>
          <w:lang w:val="en-US" w:eastAsia="zh-CN"/>
        </w:rPr>
        <w:t xml:space="preserve">              </w:t>
      </w:r>
      <w:r>
        <w:rPr>
          <w:rFonts w:hint="eastAsia" w:cs="宋体"/>
          <w:color w:val="000000"/>
          <w:kern w:val="0"/>
          <w:sz w:val="24"/>
          <w:lang w:val="en-US" w:eastAsia="zh-CN"/>
        </w:rPr>
        <w:t xml:space="preserve">             </w:t>
      </w:r>
      <w:r>
        <w:rPr>
          <w:rFonts w:hint="eastAsia" w:cs="宋体"/>
          <w:color w:val="000000"/>
          <w:kern w:val="0"/>
          <w:sz w:val="24"/>
        </w:rPr>
        <w:t>委托代理人</w:t>
      </w:r>
      <w:r>
        <w:rPr>
          <w:rFonts w:hint="eastAsia" w:ascii="宋体" w:hAnsi="宋体"/>
          <w:color w:val="000000"/>
          <w:kern w:val="0"/>
          <w:sz w:val="24"/>
        </w:rPr>
        <w:t>：</w:t>
      </w:r>
      <w:r>
        <w:rPr>
          <w:rFonts w:hint="eastAsia" w:ascii="宋体" w:hAnsi="宋体"/>
          <w:color w:val="000000"/>
          <w:kern w:val="0"/>
          <w:sz w:val="24"/>
          <w:u w:val="single"/>
          <w:lang w:val="en-US" w:eastAsia="zh-CN"/>
        </w:rPr>
        <w:t xml:space="preserve">              </w:t>
      </w:r>
    </w:p>
    <w:p>
      <w:pPr>
        <w:widowControl/>
        <w:spacing w:line="580" w:lineRule="exact"/>
        <w:ind w:firstLine="540" w:firstLineChars="225"/>
        <w:rPr>
          <w:rFonts w:hint="eastAsia" w:ascii="宋体" w:hAnsi="宋体"/>
          <w:color w:val="000000"/>
          <w:kern w:val="0"/>
          <w:sz w:val="24"/>
        </w:rPr>
      </w:pP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720" w:firstLineChars="300"/>
        <w:jc w:val="center"/>
        <w:rPr>
          <w:rFonts w:hint="eastAsia" w:ascii="宋体" w:hAnsi="宋体" w:eastAsia="宋体" w:cs="Times New Roman"/>
          <w:color w:val="000000"/>
          <w:kern w:val="0"/>
          <w:sz w:val="24"/>
          <w:u w:val="single"/>
          <w:lang w:eastAsia="zh-CN"/>
        </w:rPr>
      </w:pPr>
      <w:r>
        <w:rPr>
          <w:rFonts w:hint="eastAsia" w:ascii="宋体" w:hAnsi="宋体" w:cs="Times New Roman"/>
          <w:color w:val="auto"/>
          <w:kern w:val="0"/>
          <w:sz w:val="24"/>
          <w:u w:val="single"/>
          <w:lang w:val="en-US" w:eastAsia="zh-CN"/>
        </w:rPr>
        <w:t>2025</w:t>
      </w:r>
      <w:r>
        <w:rPr>
          <w:rFonts w:hint="eastAsia" w:ascii="宋体" w:hAnsi="宋体" w:eastAsia="宋体" w:cs="Times New Roman"/>
          <w:color w:val="auto"/>
          <w:kern w:val="0"/>
          <w:sz w:val="24"/>
          <w:u w:val="single"/>
          <w:lang w:eastAsia="zh-CN"/>
        </w:rPr>
        <w:t>年</w:t>
      </w:r>
      <w:r>
        <w:rPr>
          <w:rFonts w:hint="eastAsia" w:ascii="宋体" w:hAnsi="宋体" w:cs="Times New Roman"/>
          <w:color w:val="auto"/>
          <w:kern w:val="0"/>
          <w:sz w:val="24"/>
          <w:u w:val="single"/>
          <w:lang w:val="en-US" w:eastAsia="zh-CN"/>
        </w:rPr>
        <w:t>8</w:t>
      </w:r>
      <w:r>
        <w:rPr>
          <w:rFonts w:hint="eastAsia" w:ascii="宋体" w:hAnsi="宋体" w:eastAsia="宋体" w:cs="Times New Roman"/>
          <w:color w:val="auto"/>
          <w:kern w:val="0"/>
          <w:sz w:val="24"/>
          <w:u w:val="single"/>
          <w:lang w:eastAsia="zh-CN"/>
        </w:rPr>
        <w:t>月</w:t>
      </w:r>
      <w:r>
        <w:rPr>
          <w:rFonts w:hint="eastAsia" w:ascii="宋体" w:hAnsi="宋体" w:cs="Times New Roman"/>
          <w:color w:val="auto"/>
          <w:kern w:val="0"/>
          <w:sz w:val="24"/>
          <w:u w:val="single"/>
          <w:lang w:val="en-US" w:eastAsia="zh-CN"/>
        </w:rPr>
        <w:t>9</w:t>
      </w:r>
      <w:r>
        <w:rPr>
          <w:rFonts w:hint="eastAsia" w:ascii="宋体" w:hAnsi="宋体" w:eastAsia="宋体" w:cs="Times New Roman"/>
          <w:color w:val="auto"/>
          <w:kern w:val="0"/>
          <w:sz w:val="24"/>
          <w:u w:val="single"/>
          <w:lang w:eastAsia="zh-CN"/>
        </w:rPr>
        <w:t>日</w:t>
      </w:r>
      <w:r>
        <w:rPr>
          <w:rFonts w:hint="eastAsia" w:ascii="宋体" w:hAnsi="宋体" w:eastAsia="宋体" w:cs="Times New Roman"/>
          <w:color w:val="auto"/>
          <w:kern w:val="0"/>
          <w:sz w:val="24"/>
        </w:rPr>
        <w:t xml:space="preserve">                    </w:t>
      </w:r>
      <w:r>
        <w:rPr>
          <w:rFonts w:hint="eastAsia" w:ascii="宋体" w:hAnsi="宋体" w:eastAsia="宋体" w:cs="Times New Roman"/>
          <w:color w:val="auto"/>
          <w:kern w:val="0"/>
          <w:sz w:val="24"/>
          <w:lang w:val="en-US" w:eastAsia="zh-CN"/>
        </w:rPr>
        <w:t xml:space="preserve">  </w:t>
      </w:r>
      <w:r>
        <w:rPr>
          <w:rFonts w:hint="eastAsia" w:ascii="宋体" w:hAnsi="宋体" w:eastAsia="宋体" w:cs="Times New Roman"/>
          <w:color w:val="auto"/>
          <w:kern w:val="0"/>
          <w:sz w:val="24"/>
        </w:rPr>
        <w:t xml:space="preserve"> </w:t>
      </w:r>
      <w:r>
        <w:rPr>
          <w:rFonts w:hint="eastAsia" w:ascii="宋体" w:hAnsi="宋体" w:cs="Times New Roman"/>
          <w:color w:val="auto"/>
          <w:kern w:val="0"/>
          <w:sz w:val="24"/>
          <w:u w:val="single"/>
          <w:lang w:val="en-US" w:eastAsia="zh-CN"/>
        </w:rPr>
        <w:t>2025</w:t>
      </w:r>
      <w:r>
        <w:rPr>
          <w:rFonts w:hint="eastAsia" w:ascii="宋体" w:hAnsi="宋体" w:eastAsia="宋体" w:cs="Times New Roman"/>
          <w:color w:val="auto"/>
          <w:kern w:val="0"/>
          <w:sz w:val="24"/>
          <w:u w:val="single"/>
          <w:lang w:eastAsia="zh-CN"/>
        </w:rPr>
        <w:t>年</w:t>
      </w:r>
      <w:r>
        <w:rPr>
          <w:rFonts w:hint="eastAsia" w:ascii="宋体" w:hAnsi="宋体" w:cs="Times New Roman"/>
          <w:color w:val="auto"/>
          <w:kern w:val="0"/>
          <w:sz w:val="24"/>
          <w:u w:val="single"/>
          <w:lang w:val="en-US" w:eastAsia="zh-CN"/>
        </w:rPr>
        <w:t>8</w:t>
      </w:r>
      <w:r>
        <w:rPr>
          <w:rFonts w:hint="eastAsia" w:ascii="宋体" w:hAnsi="宋体" w:eastAsia="宋体" w:cs="Times New Roman"/>
          <w:color w:val="auto"/>
          <w:kern w:val="0"/>
          <w:sz w:val="24"/>
          <w:u w:val="single"/>
          <w:lang w:eastAsia="zh-CN"/>
        </w:rPr>
        <w:t>月</w:t>
      </w:r>
      <w:r>
        <w:rPr>
          <w:rFonts w:hint="eastAsia" w:ascii="宋体" w:hAnsi="宋体" w:cs="Times New Roman"/>
          <w:color w:val="auto"/>
          <w:kern w:val="0"/>
          <w:sz w:val="24"/>
          <w:u w:val="single"/>
          <w:lang w:val="en-US" w:eastAsia="zh-CN"/>
        </w:rPr>
        <w:t>9</w:t>
      </w:r>
      <w:r>
        <w:rPr>
          <w:rFonts w:hint="eastAsia" w:ascii="宋体" w:hAnsi="宋体" w:eastAsia="宋体" w:cs="Times New Roman"/>
          <w:color w:val="auto"/>
          <w:kern w:val="0"/>
          <w:sz w:val="24"/>
          <w:u w:val="single"/>
          <w:lang w:eastAsia="zh-CN"/>
        </w:rPr>
        <w:t>日</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720" w:firstLineChars="300"/>
        <w:jc w:val="center"/>
        <w:rPr>
          <w:rFonts w:ascii="Arial" w:hAnsi="Arial" w:cs="Arial"/>
          <w:b/>
          <w:kern w:val="0"/>
          <w:sz w:val="72"/>
          <w:szCs w:val="72"/>
        </w:rPr>
      </w:pPr>
      <w:r>
        <w:rPr>
          <w:rFonts w:hint="eastAsia" w:ascii="宋体" w:hAnsi="宋体" w:eastAsia="宋体" w:cs="Times New Roman"/>
          <w:color w:val="000000"/>
          <w:kern w:val="0"/>
          <w:sz w:val="24"/>
          <w:u w:val="single"/>
          <w:lang w:eastAsia="zh-CN"/>
        </w:rPr>
        <w:br w:type="page"/>
      </w:r>
      <w:r>
        <w:rPr>
          <w:rFonts w:ascii="Arial" w:hAnsi="Arial" w:cs="Arial"/>
          <w:b/>
          <w:kern w:val="0"/>
          <w:sz w:val="52"/>
          <w:szCs w:val="52"/>
        </w:rPr>
        <w:t>安</w:t>
      </w:r>
      <w:r>
        <w:rPr>
          <w:rFonts w:hint="eastAsia" w:ascii="Arial" w:hAnsi="Arial" w:cs="Arial"/>
          <w:b/>
          <w:kern w:val="0"/>
          <w:sz w:val="52"/>
          <w:szCs w:val="52"/>
        </w:rPr>
        <w:t xml:space="preserve"> </w:t>
      </w:r>
      <w:r>
        <w:rPr>
          <w:rFonts w:ascii="Arial" w:hAnsi="Arial" w:cs="Arial"/>
          <w:b/>
          <w:kern w:val="0"/>
          <w:sz w:val="52"/>
          <w:szCs w:val="52"/>
        </w:rPr>
        <w:t>全</w:t>
      </w:r>
      <w:r>
        <w:rPr>
          <w:rFonts w:hint="eastAsia" w:ascii="Arial" w:hAnsi="Arial" w:cs="Arial"/>
          <w:b/>
          <w:kern w:val="0"/>
          <w:sz w:val="52"/>
          <w:szCs w:val="52"/>
        </w:rPr>
        <w:t xml:space="preserve"> </w:t>
      </w:r>
      <w:r>
        <w:rPr>
          <w:rFonts w:ascii="Arial" w:hAnsi="Arial" w:cs="Arial"/>
          <w:b/>
          <w:kern w:val="0"/>
          <w:sz w:val="52"/>
          <w:szCs w:val="52"/>
        </w:rPr>
        <w:t>合</w:t>
      </w:r>
      <w:r>
        <w:rPr>
          <w:rFonts w:hint="eastAsia" w:ascii="Arial" w:hAnsi="Arial" w:cs="Arial"/>
          <w:b/>
          <w:kern w:val="0"/>
          <w:sz w:val="52"/>
          <w:szCs w:val="52"/>
        </w:rPr>
        <w:t xml:space="preserve"> </w:t>
      </w:r>
      <w:r>
        <w:rPr>
          <w:rFonts w:ascii="Arial" w:hAnsi="Arial" w:cs="Arial"/>
          <w:b/>
          <w:kern w:val="0"/>
          <w:sz w:val="52"/>
          <w:szCs w:val="52"/>
        </w:rPr>
        <w:t>同</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40" w:lineRule="exact"/>
        <w:jc w:val="left"/>
        <w:textAlignment w:val="auto"/>
        <w:rPr>
          <w:rFonts w:ascii="Arial" w:hAnsi="Arial" w:cs="Arial"/>
          <w:kern w:val="0"/>
          <w:sz w:val="30"/>
          <w:szCs w:val="30"/>
        </w:rPr>
      </w:pPr>
    </w:p>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宋体" w:hAnsi="宋体"/>
          <w:color w:val="auto"/>
          <w:kern w:val="0"/>
          <w:sz w:val="24"/>
          <w:u w:val="single"/>
          <w:lang w:val="en-US"/>
        </w:rPr>
      </w:pPr>
      <w:r>
        <w:rPr>
          <w:rFonts w:hint="eastAsia" w:ascii="宋体" w:hAnsi="宋体"/>
          <w:color w:val="000000"/>
          <w:kern w:val="0"/>
          <w:sz w:val="24"/>
        </w:rPr>
        <w:t>发包人(全称)：</w:t>
      </w:r>
      <w:r>
        <w:rPr>
          <w:rFonts w:hint="eastAsia" w:ascii="黑体" w:hAnsi="宋体" w:eastAsia="黑体"/>
          <w:color w:val="auto"/>
          <w:kern w:val="0"/>
          <w:sz w:val="24"/>
          <w:u w:val="single"/>
          <w:lang w:val="en-US" w:eastAsia="zh-CN"/>
        </w:rPr>
        <w:t>榆林市第二十一小学</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ascii="Arial" w:hAnsi="Arial" w:cs="Arial"/>
          <w:kern w:val="0"/>
          <w:szCs w:val="21"/>
        </w:rPr>
      </w:pPr>
      <w:r>
        <w:rPr>
          <w:rFonts w:hint="eastAsia" w:ascii="宋体" w:hAnsi="宋体"/>
          <w:color w:val="000000"/>
          <w:kern w:val="0"/>
          <w:sz w:val="24"/>
        </w:rPr>
        <w:t>承包人(全称)：</w:t>
      </w:r>
      <w:r>
        <w:rPr>
          <w:rFonts w:hint="eastAsia" w:ascii="黑体" w:hAnsi="黑体" w:eastAsia="黑体" w:cs="黑体"/>
          <w:b w:val="0"/>
          <w:bCs w:val="0"/>
          <w:sz w:val="24"/>
          <w:szCs w:val="24"/>
          <w:u w:val="single"/>
          <w:lang w:val="en-US" w:eastAsia="zh-CN"/>
        </w:rPr>
        <w:t>陕西雄益达建筑工程有限公司</w:t>
      </w:r>
      <w:r>
        <w:rPr>
          <w:rFonts w:ascii="Arial" w:hAnsi="Arial" w:cs="Arial"/>
          <w:kern w:val="0"/>
          <w:szCs w:val="21"/>
        </w:rPr>
        <w:t xml:space="preserve"> </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40" w:lineRule="exact"/>
        <w:ind w:left="0" w:leftChars="0" w:firstLine="0" w:firstLineChars="0"/>
        <w:jc w:val="left"/>
        <w:textAlignment w:val="auto"/>
        <w:rPr>
          <w:rFonts w:ascii="Arial" w:hAnsi="Arial" w:cs="Arial"/>
          <w:kern w:val="0"/>
          <w:szCs w:val="21"/>
        </w:rPr>
      </w:pPr>
      <w:r>
        <w:rPr>
          <w:rFonts w:hint="eastAsia" w:cs="宋体"/>
          <w:color w:val="000000"/>
          <w:kern w:val="0"/>
          <w:sz w:val="24"/>
        </w:rPr>
        <w:t>工</w:t>
      </w:r>
      <w:r>
        <w:rPr>
          <w:rFonts w:hint="eastAsia" w:cs="宋体"/>
          <w:color w:val="000000"/>
          <w:kern w:val="0"/>
          <w:sz w:val="24"/>
          <w:lang w:val="en-US" w:eastAsia="zh-CN"/>
        </w:rPr>
        <w:t xml:space="preserve"> </w:t>
      </w:r>
      <w:r>
        <w:rPr>
          <w:rFonts w:hint="eastAsia" w:cs="宋体"/>
          <w:color w:val="000000"/>
          <w:kern w:val="0"/>
          <w:sz w:val="24"/>
        </w:rPr>
        <w:t>程</w:t>
      </w:r>
      <w:r>
        <w:rPr>
          <w:rFonts w:hint="eastAsia" w:cs="宋体"/>
          <w:color w:val="000000"/>
          <w:kern w:val="0"/>
          <w:sz w:val="24"/>
          <w:lang w:val="en-US" w:eastAsia="zh-CN"/>
        </w:rPr>
        <w:t xml:space="preserve"> </w:t>
      </w:r>
      <w:r>
        <w:rPr>
          <w:rFonts w:hint="eastAsia" w:cs="宋体"/>
          <w:color w:val="000000"/>
          <w:kern w:val="0"/>
          <w:sz w:val="24"/>
        </w:rPr>
        <w:t>名</w:t>
      </w:r>
      <w:r>
        <w:rPr>
          <w:rFonts w:hint="eastAsia" w:cs="宋体"/>
          <w:color w:val="000000"/>
          <w:kern w:val="0"/>
          <w:sz w:val="24"/>
          <w:lang w:val="en-US" w:eastAsia="zh-CN"/>
        </w:rPr>
        <w:t xml:space="preserve"> </w:t>
      </w:r>
      <w:r>
        <w:rPr>
          <w:rFonts w:hint="eastAsia" w:cs="宋体"/>
          <w:color w:val="000000"/>
          <w:kern w:val="0"/>
          <w:sz w:val="24"/>
        </w:rPr>
        <w:t>称：</w:t>
      </w:r>
      <w:r>
        <w:rPr>
          <w:rFonts w:hint="eastAsia" w:ascii="宋体" w:hAnsi="宋体" w:eastAsia="宋体" w:cs="宋体"/>
          <w:color w:val="000000"/>
          <w:kern w:val="0"/>
          <w:sz w:val="24"/>
          <w:szCs w:val="24"/>
          <w:u w:val="single"/>
          <w:lang w:val="en-US" w:eastAsia="zh-CN" w:bidi="ar"/>
        </w:rPr>
        <w:t>榆林市第二十一小学师生食堂增设维修工程</w:t>
      </w:r>
      <w:r>
        <w:rPr>
          <w:rFonts w:ascii="Arial" w:hAnsi="Arial" w:cs="Arial"/>
          <w:kern w:val="0"/>
          <w:szCs w:val="21"/>
          <w:u w:val="single"/>
        </w:rPr>
        <w:t xml:space="preserve"> </w:t>
      </w:r>
      <w:r>
        <w:rPr>
          <w:rFonts w:ascii="Arial" w:hAnsi="Arial" w:cs="Arial"/>
          <w:kern w:val="0"/>
          <w:szCs w:val="21"/>
        </w:rPr>
        <w:t xml:space="preserve">                                      </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40" w:lineRule="exact"/>
        <w:jc w:val="left"/>
        <w:textAlignment w:val="auto"/>
        <w:rPr>
          <w:rFonts w:hint="eastAsia" w:ascii="宋体" w:hAnsi="宋体" w:eastAsia="宋体" w:cs="Times New Roman"/>
          <w:color w:val="000000"/>
          <w:kern w:val="0"/>
          <w:sz w:val="24"/>
        </w:rPr>
      </w:pPr>
      <w:r>
        <w:rPr>
          <w:rFonts w:ascii="宋体" w:hAnsi="宋体" w:cs="Arial"/>
          <w:kern w:val="0"/>
          <w:sz w:val="28"/>
          <w:szCs w:val="28"/>
        </w:rPr>
        <w:t xml:space="preserve">    </w:t>
      </w:r>
      <w:r>
        <w:rPr>
          <w:rFonts w:hint="eastAsia" w:ascii="宋体" w:hAnsi="宋体" w:eastAsia="宋体" w:cs="Times New Roman"/>
          <w:color w:val="000000"/>
          <w:kern w:val="0"/>
          <w:sz w:val="24"/>
        </w:rPr>
        <w:t xml:space="preserve">为贯彻“安全第一，预防为主”的方针，搞好工程项目施工安全管理工作，做到“各司其职、各负其责”; 确保施工过程安全生产。根据国家有关法律法规，经双方协商签订本合同明确双方的安全责任。                                 </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第一条　甲方安全责任</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（一）进场施工作业前对乙方项目负责人和安全责任人进行安全事项交底。</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（二）指定专人负责监管该项目的安全工作，并配合乙方解决因甲方因素而影响安全施工的问题。</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（三）在有毒有害、易燃易爆、带电运行、机械运作的危险区域内作业，事先要求乙方制订安全措施并监督实施。</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（四）监督检查乙方的安全施工作业情况，对违法乱纪现象按甲方单位安全检查考核细则规定进行违规处罚;因乙方严重违规施工作业甲方有权停止施工作业至整改验收合格为止。</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第二条　乙方安全责任</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（一）该工程项目负责人为安全生产责任人，负责该工程项目的日常安全管理工作。指定专人负责监管安全施工作业。</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（二）开工前必须对所属人员进行安全注意事项、措施交底的安全教育，未经安全教育人员不准进入作业场所。</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（三）必须建立、健全安全生产责任制、安全生产保证体系；认真实施安全生产目标考核、安全技术交底制度；督促、检查安全生产工作,及时消除事故隐患。</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（四）严格遵守安全生产规章制度，自觉接受甲方单位的安全监督、管理和指导，做好安全、文明施工作业。</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（五）对复杂的和危险性较大的工程项目，应制订单独的安全技术措施，经甲方单位审查合格后贯彻实施。</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 xml:space="preserve">（六）项目开工前，施工单位必须会同建设单位及相关部门查明地下各种管线敷设情况，周边建筑物、构筑物、文物、古树以及架空线路的影响程度，与业主及相关部门办理签证手续后，方可施工  </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（七）安全设备的安装、使用、检测、维修、保养、改造，必须执行国家标准或者行业标准；严禁使用国家明令淘汰、禁止使用的工艺、设备。</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（八）有危险因素的生产场所和有关设施、设备上应设置明显的安全警示标志，在施工前，应对从业人员进行详细的安全技术交底。</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（九）不得使用老弱病残人员，未成年人员;不得违章操作，违章指挥，严格按照安全操作规范施工。</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(十) 不得拖欠员工工资，严格按照建设单位《民工工资发放管理制度》执行。</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第三条　甲、乙双方严格遵守本合同条款，履行各自的安全职责，搞好文明施工作业。</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第四条　其他约定条款：在施工期间发生的一切安全事故均由乙方负责，甲方概不承担。</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第五条　</w:t>
      </w:r>
      <w:r>
        <w:rPr>
          <w:rFonts w:hint="eastAsia" w:ascii="宋体" w:hAnsi="宋体" w:eastAsia="宋体" w:cs="Times New Roman"/>
          <w:color w:val="000000"/>
          <w:kern w:val="0"/>
          <w:sz w:val="24"/>
          <w:lang w:val="en-US" w:eastAsia="zh-CN"/>
        </w:rPr>
        <w:t>安全</w:t>
      </w:r>
      <w:r>
        <w:rPr>
          <w:rFonts w:hint="eastAsia" w:ascii="宋体" w:hAnsi="宋体" w:eastAsia="宋体" w:cs="Times New Roman"/>
          <w:color w:val="000000"/>
          <w:kern w:val="0"/>
          <w:sz w:val="24"/>
        </w:rPr>
        <w:t>合同期限从</w:t>
      </w:r>
      <w:r>
        <w:rPr>
          <w:rFonts w:hint="eastAsia" w:ascii="宋体" w:hAnsi="宋体" w:eastAsia="宋体" w:cs="Times New Roman"/>
          <w:color w:val="000000"/>
          <w:kern w:val="0"/>
          <w:sz w:val="24"/>
          <w:lang w:eastAsia="zh-CN"/>
        </w:rPr>
        <w:t>施工合同签订之日</w:t>
      </w:r>
      <w:r>
        <w:rPr>
          <w:rFonts w:hint="eastAsia" w:ascii="宋体" w:hAnsi="宋体" w:eastAsia="宋体" w:cs="Times New Roman"/>
          <w:color w:val="000000"/>
          <w:kern w:val="0"/>
          <w:sz w:val="24"/>
        </w:rPr>
        <w:t>至</w:t>
      </w:r>
      <w:r>
        <w:rPr>
          <w:rFonts w:hint="eastAsia" w:ascii="宋体" w:hAnsi="宋体" w:eastAsia="宋体" w:cs="Times New Roman"/>
          <w:color w:val="000000"/>
          <w:kern w:val="0"/>
          <w:sz w:val="24"/>
          <w:lang w:eastAsia="zh-CN"/>
        </w:rPr>
        <w:t>工程竣工验收</w:t>
      </w:r>
      <w:r>
        <w:rPr>
          <w:rFonts w:hint="eastAsia" w:ascii="宋体" w:hAnsi="宋体" w:eastAsia="宋体" w:cs="Times New Roman"/>
          <w:color w:val="000000"/>
          <w:kern w:val="0"/>
          <w:sz w:val="24"/>
        </w:rPr>
        <w:t>日</w:t>
      </w:r>
      <w:r>
        <w:rPr>
          <w:rFonts w:hint="eastAsia" w:ascii="宋体" w:hAnsi="宋体" w:eastAsia="宋体" w:cs="Times New Roman"/>
          <w:color w:val="000000"/>
          <w:kern w:val="0"/>
          <w:sz w:val="24"/>
          <w:lang w:eastAsia="zh-CN"/>
        </w:rPr>
        <w:t>截止</w:t>
      </w:r>
      <w:r>
        <w:rPr>
          <w:rFonts w:hint="eastAsia" w:ascii="宋体" w:hAnsi="宋体" w:eastAsia="宋体" w:cs="Times New Roman"/>
          <w:color w:val="000000"/>
          <w:kern w:val="0"/>
          <w:sz w:val="24"/>
        </w:rPr>
        <w:t>。</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r>
        <w:rPr>
          <w:rFonts w:hint="eastAsia" w:ascii="宋体" w:hAnsi="宋体" w:eastAsia="宋体" w:cs="Times New Roman"/>
          <w:color w:val="000000"/>
          <w:kern w:val="0"/>
          <w:sz w:val="24"/>
        </w:rPr>
        <w:t>本合同双方签字后生效，甲、乙方各执一份。</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color w:val="000000"/>
          <w:kern w:val="0"/>
          <w:sz w:val="24"/>
        </w:rPr>
      </w:pPr>
      <w:r>
        <w:rPr>
          <w:rFonts w:hint="eastAsia" w:ascii="宋体" w:hAnsi="宋体" w:eastAsia="宋体" w:cs="Times New Roman"/>
          <w:color w:val="000000"/>
          <w:kern w:val="0"/>
          <w:sz w:val="24"/>
        </w:rPr>
        <w:t xml:space="preserve"> </w:t>
      </w:r>
      <w:r>
        <w:rPr>
          <w:rFonts w:hint="eastAsia" w:ascii="宋体" w:hAnsi="宋体"/>
          <w:color w:val="000000"/>
          <w:kern w:val="0"/>
          <w:sz w:val="24"/>
        </w:rPr>
        <w:t xml:space="preserve">发 包 人（公章）：           </w:t>
      </w:r>
      <w:r>
        <w:rPr>
          <w:rFonts w:hint="eastAsia" w:ascii="宋体" w:hAnsi="宋体"/>
          <w:color w:val="000000"/>
          <w:kern w:val="0"/>
          <w:sz w:val="24"/>
          <w:lang w:val="en-US" w:eastAsia="zh-CN"/>
        </w:rPr>
        <w:t xml:space="preserve">        </w:t>
      </w:r>
      <w:r>
        <w:rPr>
          <w:rFonts w:hint="eastAsia" w:ascii="宋体" w:hAnsi="宋体"/>
          <w:color w:val="000000"/>
          <w:kern w:val="0"/>
          <w:sz w:val="24"/>
        </w:rPr>
        <w:t xml:space="preserve"> 承  包  人（公章）：</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000000"/>
          <w:kern w:val="0"/>
          <w:sz w:val="24"/>
        </w:rPr>
      </w:pPr>
    </w:p>
    <w:p>
      <w:pPr>
        <w:pStyle w:val="2"/>
        <w:rPr>
          <w:rFonts w:hint="eastAsia"/>
        </w:rPr>
      </w:pPr>
      <w:bookmarkStart w:id="0" w:name="_GoBack"/>
      <w:bookmarkEnd w:id="0"/>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color w:val="000000"/>
          <w:kern w:val="0"/>
          <w:sz w:val="24"/>
        </w:rPr>
      </w:pPr>
      <w:r>
        <w:rPr>
          <w:rFonts w:hint="eastAsia" w:ascii="宋体" w:hAnsi="宋体" w:eastAsia="宋体" w:cs="Times New Roman"/>
          <w:color w:val="000000"/>
          <w:kern w:val="0"/>
          <w:sz w:val="24"/>
        </w:rPr>
        <w:t>负责人签字</w:t>
      </w:r>
      <w:r>
        <w:rPr>
          <w:rFonts w:hint="eastAsia" w:ascii="宋体" w:hAnsi="宋体"/>
          <w:color w:val="000000"/>
          <w:kern w:val="0"/>
          <w:sz w:val="24"/>
        </w:rPr>
        <w:t>：</w:t>
      </w:r>
      <w:r>
        <w:rPr>
          <w:rFonts w:hint="eastAsia" w:ascii="宋体" w:hAnsi="宋体"/>
          <w:color w:val="000000"/>
          <w:kern w:val="0"/>
          <w:sz w:val="24"/>
          <w:u w:val="single"/>
          <w:lang w:val="en-US" w:eastAsia="zh-CN"/>
        </w:rPr>
        <w:t xml:space="preserve">              </w:t>
      </w:r>
      <w:r>
        <w:rPr>
          <w:rFonts w:hint="eastAsia" w:cs="宋体"/>
          <w:color w:val="000000"/>
          <w:kern w:val="0"/>
          <w:sz w:val="24"/>
          <w:lang w:val="en-US" w:eastAsia="zh-CN"/>
        </w:rPr>
        <w:t xml:space="preserve">             </w:t>
      </w:r>
      <w:r>
        <w:rPr>
          <w:rFonts w:hint="eastAsia" w:ascii="宋体" w:hAnsi="宋体" w:eastAsia="宋体" w:cs="Times New Roman"/>
          <w:color w:val="000000"/>
          <w:kern w:val="0"/>
          <w:sz w:val="24"/>
        </w:rPr>
        <w:t>负责人签字</w:t>
      </w:r>
      <w:r>
        <w:rPr>
          <w:rFonts w:hint="eastAsia" w:ascii="宋体" w:hAnsi="宋体"/>
          <w:color w:val="000000"/>
          <w:kern w:val="0"/>
          <w:sz w:val="24"/>
        </w:rPr>
        <w:t>：</w:t>
      </w:r>
      <w:r>
        <w:rPr>
          <w:rFonts w:hint="eastAsia" w:ascii="宋体" w:hAnsi="宋体"/>
          <w:color w:val="000000"/>
          <w:kern w:val="0"/>
          <w:sz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cs="宋体"/>
          <w:color w:val="000000"/>
          <w:kern w:val="0"/>
          <w:sz w:val="24"/>
        </w:rPr>
      </w:pPr>
    </w:p>
    <w:p>
      <w:pPr>
        <w:keepNext w:val="0"/>
        <w:keepLines w:val="0"/>
        <w:pageBreakBefore w:val="0"/>
        <w:widowControl/>
        <w:kinsoku/>
        <w:wordWrap/>
        <w:overflowPunct/>
        <w:topLinePunct w:val="0"/>
        <w:autoSpaceDE/>
        <w:autoSpaceDN/>
        <w:bidi w:val="0"/>
        <w:adjustRightInd/>
        <w:snapToGrid/>
        <w:spacing w:line="540" w:lineRule="exact"/>
        <w:ind w:firstLine="540" w:firstLineChars="225"/>
        <w:textAlignment w:val="auto"/>
        <w:rPr>
          <w:rFonts w:hint="eastAsia" w:ascii="宋体" w:hAnsi="宋体" w:eastAsia="宋体" w:cs="Times New Roman"/>
          <w:color w:val="auto"/>
          <w:kern w:val="0"/>
          <w:sz w:val="24"/>
          <w:u w:val="single"/>
          <w:lang w:eastAsia="zh-CN"/>
        </w:rPr>
      </w:pPr>
      <w:r>
        <w:rPr>
          <w:rFonts w:hint="eastAsia" w:ascii="宋体" w:hAnsi="宋体" w:eastAsia="宋体" w:cs="Times New Roman"/>
          <w:color w:val="auto"/>
          <w:kern w:val="0"/>
          <w:sz w:val="24"/>
          <w:u w:val="none"/>
          <w:lang w:val="en-US" w:eastAsia="zh-CN"/>
        </w:rPr>
        <w:t>日期：</w:t>
      </w:r>
      <w:r>
        <w:rPr>
          <w:rFonts w:hint="eastAsia" w:ascii="宋体" w:hAnsi="宋体" w:cs="Times New Roman"/>
          <w:color w:val="auto"/>
          <w:kern w:val="0"/>
          <w:sz w:val="24"/>
          <w:u w:val="single"/>
          <w:lang w:val="en-US" w:eastAsia="zh-CN"/>
        </w:rPr>
        <w:t>2025</w:t>
      </w:r>
      <w:r>
        <w:rPr>
          <w:rFonts w:hint="eastAsia" w:ascii="宋体" w:hAnsi="宋体" w:eastAsia="宋体" w:cs="Times New Roman"/>
          <w:color w:val="auto"/>
          <w:kern w:val="0"/>
          <w:sz w:val="24"/>
          <w:u w:val="single"/>
          <w:lang w:eastAsia="zh-CN"/>
        </w:rPr>
        <w:t>年</w:t>
      </w:r>
      <w:r>
        <w:rPr>
          <w:rFonts w:hint="eastAsia" w:ascii="宋体" w:hAnsi="宋体" w:cs="Times New Roman"/>
          <w:color w:val="auto"/>
          <w:kern w:val="0"/>
          <w:sz w:val="24"/>
          <w:u w:val="single"/>
          <w:lang w:val="en-US" w:eastAsia="zh-CN"/>
        </w:rPr>
        <w:t>8</w:t>
      </w:r>
      <w:r>
        <w:rPr>
          <w:rFonts w:hint="eastAsia" w:ascii="宋体" w:hAnsi="宋体" w:eastAsia="宋体" w:cs="Times New Roman"/>
          <w:color w:val="auto"/>
          <w:kern w:val="0"/>
          <w:sz w:val="24"/>
          <w:u w:val="single"/>
          <w:lang w:eastAsia="zh-CN"/>
        </w:rPr>
        <w:t>月</w:t>
      </w:r>
      <w:r>
        <w:rPr>
          <w:rFonts w:hint="eastAsia" w:ascii="宋体" w:hAnsi="宋体" w:cs="Times New Roman"/>
          <w:color w:val="auto"/>
          <w:kern w:val="0"/>
          <w:sz w:val="24"/>
          <w:u w:val="single"/>
          <w:lang w:val="en-US" w:eastAsia="zh-CN"/>
        </w:rPr>
        <w:t>9</w:t>
      </w:r>
      <w:r>
        <w:rPr>
          <w:rFonts w:hint="eastAsia" w:ascii="宋体" w:hAnsi="宋体" w:eastAsia="宋体" w:cs="Times New Roman"/>
          <w:color w:val="auto"/>
          <w:kern w:val="0"/>
          <w:sz w:val="24"/>
          <w:u w:val="single"/>
          <w:lang w:eastAsia="zh-CN"/>
        </w:rPr>
        <w:t>日</w:t>
      </w:r>
      <w:r>
        <w:rPr>
          <w:rFonts w:hint="eastAsia" w:ascii="宋体" w:hAnsi="宋体" w:eastAsia="宋体" w:cs="Times New Roman"/>
          <w:color w:val="auto"/>
          <w:kern w:val="0"/>
          <w:sz w:val="24"/>
        </w:rPr>
        <w:t xml:space="preserve">                </w:t>
      </w:r>
      <w:r>
        <w:rPr>
          <w:rFonts w:hint="eastAsia" w:ascii="宋体" w:hAnsi="宋体" w:eastAsia="宋体" w:cs="Times New Roman"/>
          <w:color w:val="auto"/>
          <w:kern w:val="0"/>
          <w:sz w:val="24"/>
          <w:lang w:val="en-US" w:eastAsia="zh-CN"/>
        </w:rPr>
        <w:t xml:space="preserve"> </w:t>
      </w:r>
      <w:r>
        <w:rPr>
          <w:rFonts w:hint="eastAsia" w:ascii="宋体" w:hAnsi="宋体" w:eastAsia="宋体" w:cs="Times New Roman"/>
          <w:color w:val="auto"/>
          <w:kern w:val="0"/>
          <w:sz w:val="24"/>
          <w:u w:val="none"/>
          <w:lang w:val="en-US" w:eastAsia="zh-CN"/>
        </w:rPr>
        <w:t>日期：</w:t>
      </w:r>
      <w:r>
        <w:rPr>
          <w:rFonts w:hint="eastAsia" w:ascii="宋体" w:hAnsi="宋体" w:cs="Times New Roman"/>
          <w:color w:val="auto"/>
          <w:kern w:val="0"/>
          <w:sz w:val="24"/>
          <w:u w:val="single"/>
          <w:lang w:val="en-US" w:eastAsia="zh-CN"/>
        </w:rPr>
        <w:t>2025</w:t>
      </w:r>
      <w:r>
        <w:rPr>
          <w:rFonts w:hint="eastAsia" w:ascii="宋体" w:hAnsi="宋体" w:eastAsia="宋体" w:cs="Times New Roman"/>
          <w:color w:val="auto"/>
          <w:kern w:val="0"/>
          <w:sz w:val="24"/>
          <w:u w:val="single"/>
          <w:lang w:eastAsia="zh-CN"/>
        </w:rPr>
        <w:t>年</w:t>
      </w:r>
      <w:r>
        <w:rPr>
          <w:rFonts w:hint="eastAsia" w:ascii="宋体" w:hAnsi="宋体" w:cs="Times New Roman"/>
          <w:color w:val="auto"/>
          <w:kern w:val="0"/>
          <w:sz w:val="24"/>
          <w:u w:val="single"/>
          <w:lang w:val="en-US" w:eastAsia="zh-CN"/>
        </w:rPr>
        <w:t>8</w:t>
      </w:r>
      <w:r>
        <w:rPr>
          <w:rFonts w:hint="eastAsia" w:ascii="宋体" w:hAnsi="宋体" w:eastAsia="宋体" w:cs="Times New Roman"/>
          <w:color w:val="auto"/>
          <w:kern w:val="0"/>
          <w:sz w:val="24"/>
          <w:u w:val="single"/>
          <w:lang w:eastAsia="zh-CN"/>
        </w:rPr>
        <w:t>月</w:t>
      </w:r>
      <w:r>
        <w:rPr>
          <w:rFonts w:hint="eastAsia" w:ascii="宋体" w:hAnsi="宋体" w:cs="Times New Roman"/>
          <w:color w:val="auto"/>
          <w:kern w:val="0"/>
          <w:sz w:val="24"/>
          <w:u w:val="single"/>
          <w:lang w:val="en-US" w:eastAsia="zh-CN"/>
        </w:rPr>
        <w:t>9</w:t>
      </w:r>
      <w:r>
        <w:rPr>
          <w:rFonts w:hint="eastAsia" w:ascii="宋体" w:hAnsi="宋体" w:eastAsia="宋体" w:cs="Times New Roman"/>
          <w:color w:val="auto"/>
          <w:kern w:val="0"/>
          <w:sz w:val="24"/>
          <w:u w:val="single"/>
          <w:lang w:eastAsia="zh-CN"/>
        </w:rPr>
        <w:t>日</w:t>
      </w:r>
    </w:p>
    <w:p/>
    <w:sectPr>
      <w:footerReference r:id="rId4" w:type="first"/>
      <w:footerReference r:id="rId3" w:type="default"/>
      <w:type w:val="continuous"/>
      <w:pgSz w:w="12240" w:h="15840"/>
      <w:pgMar w:top="1134" w:right="1134" w:bottom="1134" w:left="1474" w:header="720" w:footer="720" w:gutter="0"/>
      <w:pgNumType w:fmt="numberInDash"/>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Mzc4OTE0ZmVmZGFiZDE4Mzc1NzA1OWRmZjU5NDAifQ=="/>
  </w:docVars>
  <w:rsids>
    <w:rsidRoot w:val="4FE653D2"/>
    <w:rsid w:val="0C6A2581"/>
    <w:rsid w:val="0D5D3E94"/>
    <w:rsid w:val="13E5291F"/>
    <w:rsid w:val="16AD4913"/>
    <w:rsid w:val="1A5403CD"/>
    <w:rsid w:val="1D687484"/>
    <w:rsid w:val="219B5B84"/>
    <w:rsid w:val="28123726"/>
    <w:rsid w:val="3170683D"/>
    <w:rsid w:val="34774448"/>
    <w:rsid w:val="386E57D0"/>
    <w:rsid w:val="3CAD59EE"/>
    <w:rsid w:val="3F406FEE"/>
    <w:rsid w:val="3F892CF7"/>
    <w:rsid w:val="4622044F"/>
    <w:rsid w:val="46AF5712"/>
    <w:rsid w:val="49CD190E"/>
    <w:rsid w:val="4B0B5011"/>
    <w:rsid w:val="4B365CBE"/>
    <w:rsid w:val="4C216675"/>
    <w:rsid w:val="4C932E85"/>
    <w:rsid w:val="4FE653D2"/>
    <w:rsid w:val="5008047A"/>
    <w:rsid w:val="51166284"/>
    <w:rsid w:val="512776FB"/>
    <w:rsid w:val="57EB0074"/>
    <w:rsid w:val="608D33EF"/>
    <w:rsid w:val="60C96B68"/>
    <w:rsid w:val="625C50D6"/>
    <w:rsid w:val="746868C6"/>
    <w:rsid w:val="75AD0524"/>
    <w:rsid w:val="7C6D4BB8"/>
    <w:rsid w:val="7CC02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next w:val="3"/>
    <w:unhideWhenUsed/>
    <w:qFormat/>
    <w:uiPriority w:val="99"/>
    <w:pPr>
      <w:ind w:firstLine="420" w:firstLineChars="100"/>
    </w:pPr>
    <w:rPr>
      <w:rFonts w:ascii="Times New Roman"/>
      <w:szCs w:val="24"/>
    </w:rPr>
  </w:style>
  <w:style w:type="paragraph" w:styleId="3">
    <w:name w:val="Body Text"/>
    <w:basedOn w:val="1"/>
    <w:next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23880</Words>
  <Characters>24881</Characters>
  <Lines>0</Lines>
  <Paragraphs>0</Paragraphs>
  <TotalTime>0</TotalTime>
  <ScaleCrop>false</ScaleCrop>
  <LinksUpToDate>false</LinksUpToDate>
  <CharactersWithSpaces>26457</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2025-04-14T01:48:00Z</dcterms:created>
  <dc:creator>Administrator</dc:creator>
  <cp:lastModifiedBy>徐文军</cp:lastModifiedBy>
  <cp:lastPrinted>2025-08-09T00:33:46Z</cp:lastPrinted>
  <dcterms:modified xsi:type="dcterms:W3CDTF">2025-08-09T02:38:52Z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CAC865F45455418C8BA2CE764D9E7DF8_13</vt:lpwstr>
  </property>
  <property fmtid="{D5CDD505-2E9C-101B-9397-08002B2CF9AE}" pid="4" name="KSOTemplateDocerSaveRecord">
    <vt:lpwstr>eyJoZGlkIjoiZThiZTUzNzIzNjYxMDZmMzNiOWQwYzk5YTNiMmVkNDMiLCJ1c2VySWQiOiIxNjA3NjU1MzUzIn0=</vt:lpwstr>
  </property>
</Properties>
</file>