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FC229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c31d03323288a1941a1f0df45238c7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31d03323288a1941a1f0df45238c7f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821c915cc3a3531c173a9d4f5ebba9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21c915cc3a3531c173a9d4f5ebba9a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565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2025-09-30T08:03:00Z</dcterms:created>
  <dc:creator>Administrator</dc:creator>
  <cp:lastModifiedBy>淼子</cp:lastModifiedBy>
  <dcterms:modified xsi:type="dcterms:W3CDTF">2025-09-30T08:04:56Z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eyJoZGlkIjoiNTZlYzU2ZjYyYjRkNGUyNjlmNDA3Y2RiZjBjNjk4NTAiLCJ1c2VySWQiOiI1MjY0MDU0MDAifQ==</vt:lpwstr>
  </property>
  <property fmtid="{D5CDD505-2E9C-101B-9397-08002B2CF9AE}" pid="4" name="ICV">
    <vt:lpwstr>938CE4416B2C410AAF551F9EC29863AE_12</vt:lpwstr>
  </property>
</Properties>
</file>