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4CD76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785" cy="3947160"/>
            <wp:effectExtent l="0" t="0" r="15240" b="12065"/>
            <wp:docPr id="2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A0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2025-09-08T07:53:32Z</dcterms:created>
  <dc:creator>Administrator</dc:creator>
  <cp:lastModifiedBy>李小梅</cp:lastModifiedBy>
  <dcterms:modified xsi:type="dcterms:W3CDTF">2025-09-08T07:54:03Z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eyJoZGlkIjoiMDAyNzBhNmEzMjRjMjM1MWFkZDk0NDZmODc3ZmVkMDMiLCJ1c2VySWQiOiI0MzMxMTY3NTgifQ==</vt:lpwstr>
  </property>
  <property fmtid="{D5CDD505-2E9C-101B-9397-08002B2CF9AE}" pid="4" name="ICV">
    <vt:lpwstr>A00183ACB781433A8735EA56B3A7DFE5_12</vt:lpwstr>
  </property>
</Properties>
</file>